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4DF51" w14:textId="77777777" w:rsidR="00D2752D" w:rsidRPr="00B958B3" w:rsidRDefault="00E21C42" w:rsidP="006637AA">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B958B3">
        <w:rPr>
          <w:rFonts w:ascii="Arial" w:hAnsi="Arial" w:cs="Arial"/>
          <w:b/>
          <w:bCs/>
          <w:sz w:val="18"/>
          <w:szCs w:val="18"/>
        </w:rPr>
        <w:t>1. DAS CONDIÇÕES GERAIS DA CONTRATAÇÃO</w:t>
      </w:r>
    </w:p>
    <w:p w14:paraId="3D880942" w14:textId="77777777" w:rsidR="00E21C42" w:rsidRPr="000C2336" w:rsidRDefault="00E21C42" w:rsidP="006637AA">
      <w:pPr>
        <w:jc w:val="both"/>
        <w:rPr>
          <w:rFonts w:ascii="Arial" w:hAnsi="Arial" w:cs="Arial"/>
          <w:sz w:val="18"/>
          <w:szCs w:val="18"/>
        </w:rPr>
      </w:pPr>
    </w:p>
    <w:p w14:paraId="26D7F2EF" w14:textId="77777777" w:rsidR="00E21C42" w:rsidRPr="00995F4C" w:rsidRDefault="008F11B4" w:rsidP="008F11B4">
      <w:pPr>
        <w:ind w:left="426" w:hanging="426"/>
        <w:jc w:val="both"/>
        <w:rPr>
          <w:rFonts w:ascii="Arial" w:hAnsi="Arial" w:cs="Arial"/>
          <w:b/>
          <w:sz w:val="18"/>
          <w:szCs w:val="18"/>
          <w:lang w:val="pt-PT"/>
        </w:rPr>
      </w:pPr>
      <w:r>
        <w:rPr>
          <w:rFonts w:ascii="Arial" w:hAnsi="Arial" w:cs="Arial"/>
          <w:sz w:val="18"/>
          <w:szCs w:val="18"/>
        </w:rPr>
        <w:t xml:space="preserve">1.1. </w:t>
      </w:r>
      <w:r w:rsidR="00DA5D68" w:rsidRPr="000C2336">
        <w:rPr>
          <w:rFonts w:ascii="Arial" w:hAnsi="Arial" w:cs="Arial"/>
          <w:sz w:val="18"/>
          <w:szCs w:val="18"/>
        </w:rPr>
        <w:t xml:space="preserve">O </w:t>
      </w:r>
      <w:r w:rsidR="00DA5D68">
        <w:rPr>
          <w:rFonts w:ascii="Arial" w:hAnsi="Arial" w:cs="Arial"/>
          <w:sz w:val="18"/>
          <w:szCs w:val="18"/>
        </w:rPr>
        <w:t xml:space="preserve">objeto trata-se da </w:t>
      </w:r>
      <w:r w:rsidR="00D94724">
        <w:rPr>
          <w:rFonts w:ascii="Arial" w:hAnsi="Arial" w:cs="Arial"/>
          <w:b/>
          <w:iCs/>
          <w:sz w:val="18"/>
          <w:szCs w:val="18"/>
        </w:rPr>
        <w:t>Aquisição de Materiais e Equipamentos Hospitalares</w:t>
      </w:r>
      <w:r w:rsidR="00995F4C">
        <w:rPr>
          <w:rFonts w:ascii="Arial" w:hAnsi="Arial" w:cs="Arial"/>
          <w:b/>
          <w:sz w:val="18"/>
          <w:szCs w:val="18"/>
          <w:lang w:val="pt-PT"/>
        </w:rPr>
        <w:t xml:space="preserve"> para o Hospital Municipal Dr João Pereira Martins</w:t>
      </w:r>
      <w:r w:rsidR="00995F4C" w:rsidRPr="00995F4C">
        <w:rPr>
          <w:rFonts w:ascii="Arial" w:hAnsi="Arial" w:cs="Arial"/>
          <w:sz w:val="18"/>
          <w:szCs w:val="18"/>
          <w:lang w:val="pt-PT"/>
        </w:rPr>
        <w:t xml:space="preserve">, </w:t>
      </w:r>
      <w:r w:rsidR="00D94724">
        <w:rPr>
          <w:rFonts w:ascii="Arial" w:hAnsi="Arial" w:cs="Arial"/>
          <w:sz w:val="18"/>
          <w:szCs w:val="18"/>
          <w:lang w:val="pt-PT"/>
        </w:rPr>
        <w:t xml:space="preserve">atraves do Sistema de Registro de preço, </w:t>
      </w:r>
      <w:r w:rsidR="00DA5D68" w:rsidRPr="000C2336">
        <w:rPr>
          <w:rFonts w:ascii="Arial" w:hAnsi="Arial" w:cs="Arial"/>
          <w:sz w:val="18"/>
          <w:szCs w:val="18"/>
        </w:rPr>
        <w:t xml:space="preserve">conforme quantitativo </w:t>
      </w:r>
      <w:r w:rsidR="001E1482">
        <w:rPr>
          <w:rFonts w:ascii="Arial" w:hAnsi="Arial" w:cs="Arial"/>
          <w:sz w:val="18"/>
          <w:szCs w:val="18"/>
        </w:rPr>
        <w:t>abaixo:</w:t>
      </w:r>
    </w:p>
    <w:p w14:paraId="458F7904" w14:textId="77777777" w:rsidR="00303188" w:rsidRDefault="00303188" w:rsidP="00FA15CF">
      <w:pPr>
        <w:jc w:val="both"/>
        <w:rPr>
          <w:rFonts w:ascii="Arial" w:hAnsi="Arial" w:cs="Arial"/>
          <w:sz w:val="18"/>
          <w:szCs w:val="18"/>
        </w:rPr>
      </w:pPr>
    </w:p>
    <w:tbl>
      <w:tblPr>
        <w:tblW w:w="8800" w:type="dxa"/>
        <w:jc w:val="center"/>
        <w:tblCellMar>
          <w:left w:w="70" w:type="dxa"/>
          <w:right w:w="70" w:type="dxa"/>
        </w:tblCellMar>
        <w:tblLook w:val="04A0" w:firstRow="1" w:lastRow="0" w:firstColumn="1" w:lastColumn="0" w:noHBand="0" w:noVBand="1"/>
      </w:tblPr>
      <w:tblGrid>
        <w:gridCol w:w="820"/>
        <w:gridCol w:w="5500"/>
        <w:gridCol w:w="1160"/>
        <w:gridCol w:w="1320"/>
      </w:tblGrid>
      <w:tr w:rsidR="00476C02" w:rsidRPr="00476C02" w14:paraId="0E9AFDEA" w14:textId="77777777" w:rsidTr="00B307BC">
        <w:trPr>
          <w:trHeight w:val="272"/>
          <w:tblHeader/>
          <w:jc w:val="center"/>
        </w:trPr>
        <w:tc>
          <w:tcPr>
            <w:tcW w:w="820"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C225F27" w14:textId="77777777" w:rsidR="00476C02" w:rsidRPr="00476C02" w:rsidRDefault="00476C02" w:rsidP="00476C02">
            <w:pPr>
              <w:jc w:val="center"/>
              <w:rPr>
                <w:rFonts w:ascii="Arial" w:hAnsi="Arial" w:cs="Arial"/>
                <w:b/>
                <w:bCs/>
                <w:color w:val="000000"/>
                <w:sz w:val="20"/>
                <w:szCs w:val="20"/>
              </w:rPr>
            </w:pPr>
            <w:r w:rsidRPr="00476C02">
              <w:rPr>
                <w:rFonts w:ascii="Arial" w:hAnsi="Arial" w:cs="Arial"/>
                <w:b/>
                <w:bCs/>
                <w:color w:val="000000"/>
                <w:sz w:val="20"/>
                <w:szCs w:val="20"/>
              </w:rPr>
              <w:t>Item</w:t>
            </w:r>
          </w:p>
        </w:tc>
        <w:tc>
          <w:tcPr>
            <w:tcW w:w="5500" w:type="dxa"/>
            <w:tcBorders>
              <w:top w:val="single" w:sz="4" w:space="0" w:color="auto"/>
              <w:left w:val="nil"/>
              <w:bottom w:val="single" w:sz="4" w:space="0" w:color="auto"/>
              <w:right w:val="single" w:sz="4" w:space="0" w:color="auto"/>
            </w:tcBorders>
            <w:shd w:val="clear" w:color="auto" w:fill="BFBFBF"/>
            <w:noWrap/>
            <w:vAlign w:val="bottom"/>
            <w:hideMark/>
          </w:tcPr>
          <w:p w14:paraId="3DA926B2" w14:textId="77777777" w:rsidR="00476C02" w:rsidRPr="00476C02" w:rsidRDefault="00476C02" w:rsidP="00476C02">
            <w:pPr>
              <w:jc w:val="center"/>
              <w:rPr>
                <w:rFonts w:ascii="Arial" w:hAnsi="Arial" w:cs="Arial"/>
                <w:b/>
                <w:bCs/>
                <w:color w:val="000000"/>
                <w:sz w:val="20"/>
                <w:szCs w:val="20"/>
              </w:rPr>
            </w:pPr>
            <w:r w:rsidRPr="00476C02">
              <w:rPr>
                <w:rFonts w:ascii="Arial" w:hAnsi="Arial" w:cs="Arial"/>
                <w:b/>
                <w:bCs/>
                <w:color w:val="000000"/>
                <w:sz w:val="20"/>
                <w:szCs w:val="20"/>
              </w:rPr>
              <w:t>Descrição</w:t>
            </w:r>
          </w:p>
        </w:tc>
        <w:tc>
          <w:tcPr>
            <w:tcW w:w="1160" w:type="dxa"/>
            <w:tcBorders>
              <w:top w:val="single" w:sz="4" w:space="0" w:color="auto"/>
              <w:left w:val="nil"/>
              <w:bottom w:val="single" w:sz="4" w:space="0" w:color="auto"/>
              <w:right w:val="single" w:sz="4" w:space="0" w:color="auto"/>
            </w:tcBorders>
            <w:shd w:val="clear" w:color="auto" w:fill="BFBFBF"/>
            <w:noWrap/>
            <w:vAlign w:val="bottom"/>
            <w:hideMark/>
          </w:tcPr>
          <w:p w14:paraId="1D3E581A" w14:textId="77777777" w:rsidR="00476C02" w:rsidRPr="00476C02" w:rsidRDefault="00476C02" w:rsidP="00476C02">
            <w:pPr>
              <w:jc w:val="center"/>
              <w:rPr>
                <w:rFonts w:ascii="Arial" w:hAnsi="Arial" w:cs="Arial"/>
                <w:b/>
                <w:bCs/>
                <w:color w:val="000000"/>
                <w:sz w:val="20"/>
                <w:szCs w:val="20"/>
              </w:rPr>
            </w:pPr>
            <w:r w:rsidRPr="00476C02">
              <w:rPr>
                <w:rFonts w:ascii="Arial" w:hAnsi="Arial" w:cs="Arial"/>
                <w:b/>
                <w:bCs/>
                <w:color w:val="000000"/>
                <w:sz w:val="20"/>
                <w:szCs w:val="20"/>
              </w:rPr>
              <w:t>Unidade</w:t>
            </w:r>
          </w:p>
        </w:tc>
        <w:tc>
          <w:tcPr>
            <w:tcW w:w="1320" w:type="dxa"/>
            <w:tcBorders>
              <w:top w:val="single" w:sz="4" w:space="0" w:color="auto"/>
              <w:left w:val="nil"/>
              <w:bottom w:val="single" w:sz="4" w:space="0" w:color="auto"/>
              <w:right w:val="single" w:sz="4" w:space="0" w:color="auto"/>
            </w:tcBorders>
            <w:shd w:val="clear" w:color="auto" w:fill="BFBFBF"/>
            <w:noWrap/>
            <w:vAlign w:val="bottom"/>
            <w:hideMark/>
          </w:tcPr>
          <w:p w14:paraId="7BC6A453" w14:textId="77777777" w:rsidR="00476C02" w:rsidRPr="00476C02" w:rsidRDefault="00476C02" w:rsidP="00476C02">
            <w:pPr>
              <w:jc w:val="center"/>
              <w:rPr>
                <w:rFonts w:ascii="Arial" w:hAnsi="Arial" w:cs="Arial"/>
                <w:b/>
                <w:bCs/>
                <w:color w:val="000000"/>
                <w:sz w:val="20"/>
                <w:szCs w:val="20"/>
              </w:rPr>
            </w:pPr>
            <w:r w:rsidRPr="00476C02">
              <w:rPr>
                <w:rFonts w:ascii="Arial" w:hAnsi="Arial" w:cs="Arial"/>
                <w:b/>
                <w:bCs/>
                <w:color w:val="000000"/>
                <w:sz w:val="20"/>
                <w:szCs w:val="20"/>
              </w:rPr>
              <w:t>Quantidade</w:t>
            </w:r>
          </w:p>
        </w:tc>
      </w:tr>
      <w:tr w:rsidR="00476C02" w:rsidRPr="00476C02" w14:paraId="7F322EAA" w14:textId="77777777" w:rsidTr="00B307BC">
        <w:trPr>
          <w:trHeight w:val="1549"/>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B0BB3E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w:t>
            </w:r>
          </w:p>
        </w:tc>
        <w:tc>
          <w:tcPr>
            <w:tcW w:w="5500" w:type="dxa"/>
            <w:tcBorders>
              <w:top w:val="nil"/>
              <w:left w:val="nil"/>
              <w:bottom w:val="single" w:sz="4" w:space="0" w:color="auto"/>
              <w:right w:val="single" w:sz="4" w:space="0" w:color="auto"/>
            </w:tcBorders>
            <w:shd w:val="clear" w:color="auto" w:fill="auto"/>
            <w:vAlign w:val="bottom"/>
            <w:hideMark/>
          </w:tcPr>
          <w:p w14:paraId="3B027499" w14:textId="77777777" w:rsidR="00476C02" w:rsidRPr="00476C02" w:rsidRDefault="00476C02" w:rsidP="00860050">
            <w:pPr>
              <w:jc w:val="both"/>
              <w:rPr>
                <w:rFonts w:ascii="Arial" w:hAnsi="Arial" w:cs="Arial"/>
                <w:color w:val="000000"/>
                <w:sz w:val="20"/>
                <w:szCs w:val="20"/>
              </w:rPr>
            </w:pPr>
            <w:r w:rsidRPr="00476C02">
              <w:rPr>
                <w:rFonts w:ascii="Arial" w:hAnsi="Arial" w:cs="Arial"/>
                <w:color w:val="000000"/>
                <w:sz w:val="20"/>
                <w:szCs w:val="20"/>
              </w:rPr>
              <w:t xml:space="preserve">Fralda geriátrica descartável plus tamanho (XG) pacote com 7 unidades, com barreira antivazamento, peso acima de 90 quilos, cintura medindo de 120 a 165 centímetros, flocos de gel superabsorvente, difusor de líquidos, barreiras antivazamento, proteção antiodor, formato anatômico, indicador de umidade/troca (indicando com mudança da cor). </w:t>
            </w:r>
            <w:r w:rsidR="00860050">
              <w:rPr>
                <w:rFonts w:ascii="Arial" w:hAnsi="Arial" w:cs="Arial"/>
                <w:color w:val="000000"/>
                <w:sz w:val="20"/>
                <w:szCs w:val="20"/>
              </w:rPr>
              <w:t>P</w:t>
            </w:r>
            <w:r w:rsidRPr="00476C02">
              <w:rPr>
                <w:rFonts w:ascii="Arial" w:hAnsi="Arial" w:cs="Arial"/>
                <w:color w:val="000000"/>
                <w:sz w:val="20"/>
                <w:szCs w:val="20"/>
              </w:rPr>
              <w:t xml:space="preserve">roduto terá que ser hipoalergênico e dermatologicamente testado, contando ainda com 4 </w:t>
            </w:r>
            <w:proofErr w:type="gramStart"/>
            <w:r w:rsidRPr="00476C02">
              <w:rPr>
                <w:rFonts w:ascii="Arial" w:hAnsi="Arial" w:cs="Arial"/>
                <w:color w:val="000000"/>
                <w:sz w:val="20"/>
                <w:szCs w:val="20"/>
              </w:rPr>
              <w:t>fitas  adesivas</w:t>
            </w:r>
            <w:proofErr w:type="gramEnd"/>
            <w:r w:rsidRPr="00476C02">
              <w:rPr>
                <w:rFonts w:ascii="Arial" w:hAnsi="Arial" w:cs="Arial"/>
                <w:color w:val="000000"/>
                <w:sz w:val="20"/>
                <w:szCs w:val="20"/>
              </w:rPr>
              <w:t xml:space="preserve"> largas e reposicionáveis que garantem o ajuste perfeito ao corpo.</w:t>
            </w:r>
          </w:p>
        </w:tc>
        <w:tc>
          <w:tcPr>
            <w:tcW w:w="1160" w:type="dxa"/>
            <w:tcBorders>
              <w:top w:val="nil"/>
              <w:left w:val="nil"/>
              <w:bottom w:val="single" w:sz="4" w:space="0" w:color="auto"/>
              <w:right w:val="single" w:sz="4" w:space="0" w:color="auto"/>
            </w:tcBorders>
            <w:shd w:val="clear" w:color="auto" w:fill="auto"/>
            <w:noWrap/>
            <w:vAlign w:val="center"/>
            <w:hideMark/>
          </w:tcPr>
          <w:p w14:paraId="683FE1D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75C7707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w:t>
            </w:r>
          </w:p>
        </w:tc>
      </w:tr>
      <w:tr w:rsidR="00476C02" w:rsidRPr="00476C02" w14:paraId="24EB82C2" w14:textId="77777777" w:rsidTr="00B307BC">
        <w:trPr>
          <w:trHeight w:val="1549"/>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3351AD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w:t>
            </w:r>
          </w:p>
        </w:tc>
        <w:tc>
          <w:tcPr>
            <w:tcW w:w="5500" w:type="dxa"/>
            <w:tcBorders>
              <w:top w:val="nil"/>
              <w:left w:val="nil"/>
              <w:bottom w:val="single" w:sz="4" w:space="0" w:color="auto"/>
              <w:right w:val="single" w:sz="4" w:space="0" w:color="auto"/>
            </w:tcBorders>
            <w:shd w:val="clear" w:color="auto" w:fill="auto"/>
            <w:vAlign w:val="bottom"/>
            <w:hideMark/>
          </w:tcPr>
          <w:p w14:paraId="67532695"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Fralda geriátrica descartável plus tamanho (G) pacote com 9 unidades, com barreira antivazamento, peso entre 40 a 70 quilos, cintura medindo de 80 a 115 centímetros, flocos de gel superabsorvente, difusor de líquidos, barreiras antivazamento, proteção antiodor, formato anatômico, indicador de umidade/troca (indicando com mudança da cor). Produto terá que ser hipoalergênico e dermatologicamente testado, contando ainda com 4 </w:t>
            </w:r>
            <w:proofErr w:type="gramStart"/>
            <w:r w:rsidRPr="00476C02">
              <w:rPr>
                <w:rFonts w:ascii="Arial" w:hAnsi="Arial" w:cs="Arial"/>
                <w:color w:val="000000"/>
                <w:sz w:val="20"/>
                <w:szCs w:val="20"/>
              </w:rPr>
              <w:t>fitas  adesivas</w:t>
            </w:r>
            <w:proofErr w:type="gramEnd"/>
            <w:r w:rsidRPr="00476C02">
              <w:rPr>
                <w:rFonts w:ascii="Arial" w:hAnsi="Arial" w:cs="Arial"/>
                <w:color w:val="000000"/>
                <w:sz w:val="20"/>
                <w:szCs w:val="20"/>
              </w:rPr>
              <w:t xml:space="preserve"> largas e reposicionáveis que garantem o ajuste perfeito ao corpo.</w:t>
            </w:r>
          </w:p>
        </w:tc>
        <w:tc>
          <w:tcPr>
            <w:tcW w:w="1160" w:type="dxa"/>
            <w:tcBorders>
              <w:top w:val="nil"/>
              <w:left w:val="nil"/>
              <w:bottom w:val="single" w:sz="4" w:space="0" w:color="auto"/>
              <w:right w:val="single" w:sz="4" w:space="0" w:color="auto"/>
            </w:tcBorders>
            <w:shd w:val="clear" w:color="auto" w:fill="auto"/>
            <w:noWrap/>
            <w:vAlign w:val="center"/>
            <w:hideMark/>
          </w:tcPr>
          <w:p w14:paraId="7BFC0DB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0FA76C1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w:t>
            </w:r>
          </w:p>
        </w:tc>
      </w:tr>
      <w:tr w:rsidR="00476C02" w:rsidRPr="00476C02" w14:paraId="308D2453"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A04075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w:t>
            </w:r>
          </w:p>
        </w:tc>
        <w:tc>
          <w:tcPr>
            <w:tcW w:w="5500" w:type="dxa"/>
            <w:tcBorders>
              <w:top w:val="nil"/>
              <w:left w:val="nil"/>
              <w:bottom w:val="single" w:sz="4" w:space="0" w:color="auto"/>
              <w:right w:val="single" w:sz="4" w:space="0" w:color="auto"/>
            </w:tcBorders>
            <w:shd w:val="clear" w:color="auto" w:fill="auto"/>
            <w:vAlign w:val="bottom"/>
            <w:hideMark/>
          </w:tcPr>
          <w:p w14:paraId="079B988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Dreno em tubo "T" </w:t>
            </w:r>
            <w:proofErr w:type="spellStart"/>
            <w:r w:rsidRPr="00476C02">
              <w:rPr>
                <w:rFonts w:ascii="Arial" w:hAnsi="Arial" w:cs="Arial"/>
                <w:color w:val="000000"/>
                <w:sz w:val="20"/>
                <w:szCs w:val="20"/>
              </w:rPr>
              <w:t>Kehr</w:t>
            </w:r>
            <w:proofErr w:type="spellEnd"/>
            <w:r w:rsidRPr="00476C02">
              <w:rPr>
                <w:rFonts w:ascii="Arial" w:hAnsi="Arial" w:cs="Arial"/>
                <w:color w:val="000000"/>
                <w:sz w:val="20"/>
                <w:szCs w:val="20"/>
              </w:rPr>
              <w:t xml:space="preserve"> 20 </w:t>
            </w:r>
            <w:proofErr w:type="spellStart"/>
            <w:r w:rsidRPr="00476C02">
              <w:rPr>
                <w:rFonts w:ascii="Arial" w:hAnsi="Arial" w:cs="Arial"/>
                <w:color w:val="000000"/>
                <w:sz w:val="20"/>
                <w:szCs w:val="20"/>
              </w:rPr>
              <w:t>fr</w:t>
            </w:r>
            <w:proofErr w:type="spellEnd"/>
            <w:r w:rsidRPr="00476C02">
              <w:rPr>
                <w:rFonts w:ascii="Arial" w:hAnsi="Arial" w:cs="Arial"/>
                <w:color w:val="000000"/>
                <w:sz w:val="20"/>
                <w:szCs w:val="20"/>
              </w:rPr>
              <w:t>, látex natural. Pontas atraumáticas. Modelo em T. Esterilizado em ETO. Embalagem papel grau cirúrgico. Diâmetro interno: 7,0 mm</w:t>
            </w:r>
          </w:p>
        </w:tc>
        <w:tc>
          <w:tcPr>
            <w:tcW w:w="1160" w:type="dxa"/>
            <w:tcBorders>
              <w:top w:val="nil"/>
              <w:left w:val="nil"/>
              <w:bottom w:val="single" w:sz="4" w:space="0" w:color="auto"/>
              <w:right w:val="single" w:sz="4" w:space="0" w:color="auto"/>
            </w:tcBorders>
            <w:shd w:val="clear" w:color="auto" w:fill="auto"/>
            <w:noWrap/>
            <w:vAlign w:val="center"/>
            <w:hideMark/>
          </w:tcPr>
          <w:p w14:paraId="77369AB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4D9BF5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1596EEE2"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1B749D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4</w:t>
            </w:r>
          </w:p>
        </w:tc>
        <w:tc>
          <w:tcPr>
            <w:tcW w:w="5500" w:type="dxa"/>
            <w:tcBorders>
              <w:top w:val="nil"/>
              <w:left w:val="nil"/>
              <w:bottom w:val="single" w:sz="4" w:space="0" w:color="auto"/>
              <w:right w:val="single" w:sz="4" w:space="0" w:color="auto"/>
            </w:tcBorders>
            <w:shd w:val="clear" w:color="auto" w:fill="auto"/>
            <w:vAlign w:val="bottom"/>
            <w:hideMark/>
          </w:tcPr>
          <w:p w14:paraId="5F986DB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Dreno em tubo "T" </w:t>
            </w:r>
            <w:proofErr w:type="spellStart"/>
            <w:r w:rsidRPr="00476C02">
              <w:rPr>
                <w:rFonts w:ascii="Arial" w:hAnsi="Arial" w:cs="Arial"/>
                <w:color w:val="000000"/>
                <w:sz w:val="20"/>
                <w:szCs w:val="20"/>
              </w:rPr>
              <w:t>Kehr</w:t>
            </w:r>
            <w:proofErr w:type="spellEnd"/>
            <w:r w:rsidRPr="00476C02">
              <w:rPr>
                <w:rFonts w:ascii="Arial" w:hAnsi="Arial" w:cs="Arial"/>
                <w:color w:val="000000"/>
                <w:sz w:val="20"/>
                <w:szCs w:val="20"/>
              </w:rPr>
              <w:t xml:space="preserve"> 18 </w:t>
            </w:r>
            <w:proofErr w:type="spellStart"/>
            <w:r w:rsidRPr="00476C02">
              <w:rPr>
                <w:rFonts w:ascii="Arial" w:hAnsi="Arial" w:cs="Arial"/>
                <w:color w:val="000000"/>
                <w:sz w:val="20"/>
                <w:szCs w:val="20"/>
              </w:rPr>
              <w:t>fr</w:t>
            </w:r>
            <w:proofErr w:type="spellEnd"/>
            <w:r w:rsidRPr="00476C02">
              <w:rPr>
                <w:rFonts w:ascii="Arial" w:hAnsi="Arial" w:cs="Arial"/>
                <w:color w:val="000000"/>
                <w:sz w:val="20"/>
                <w:szCs w:val="20"/>
              </w:rPr>
              <w:t>, látex natural. Pontas atraumáticas. Modelo em T. Esterilizado em ETO. Embalagem papel grau cirúrgico. Diâmetro interno: 6,0 mm</w:t>
            </w:r>
          </w:p>
        </w:tc>
        <w:tc>
          <w:tcPr>
            <w:tcW w:w="1160" w:type="dxa"/>
            <w:tcBorders>
              <w:top w:val="nil"/>
              <w:left w:val="nil"/>
              <w:bottom w:val="single" w:sz="4" w:space="0" w:color="auto"/>
              <w:right w:val="single" w:sz="4" w:space="0" w:color="auto"/>
            </w:tcBorders>
            <w:shd w:val="clear" w:color="auto" w:fill="auto"/>
            <w:noWrap/>
            <w:vAlign w:val="center"/>
            <w:hideMark/>
          </w:tcPr>
          <w:p w14:paraId="75B69AB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95A3B0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0BF14818"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A57134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5</w:t>
            </w:r>
          </w:p>
        </w:tc>
        <w:tc>
          <w:tcPr>
            <w:tcW w:w="5500" w:type="dxa"/>
            <w:tcBorders>
              <w:top w:val="nil"/>
              <w:left w:val="nil"/>
              <w:bottom w:val="single" w:sz="4" w:space="0" w:color="auto"/>
              <w:right w:val="single" w:sz="4" w:space="0" w:color="auto"/>
            </w:tcBorders>
            <w:shd w:val="clear" w:color="auto" w:fill="auto"/>
            <w:vAlign w:val="bottom"/>
            <w:hideMark/>
          </w:tcPr>
          <w:p w14:paraId="598AF64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Dreno em tubo "T" </w:t>
            </w:r>
            <w:proofErr w:type="spellStart"/>
            <w:r w:rsidRPr="00476C02">
              <w:rPr>
                <w:rFonts w:ascii="Arial" w:hAnsi="Arial" w:cs="Arial"/>
                <w:color w:val="000000"/>
                <w:sz w:val="20"/>
                <w:szCs w:val="20"/>
              </w:rPr>
              <w:t>Kehr</w:t>
            </w:r>
            <w:proofErr w:type="spellEnd"/>
            <w:r w:rsidRPr="00476C02">
              <w:rPr>
                <w:rFonts w:ascii="Arial" w:hAnsi="Arial" w:cs="Arial"/>
                <w:color w:val="000000"/>
                <w:sz w:val="20"/>
                <w:szCs w:val="20"/>
              </w:rPr>
              <w:t xml:space="preserve"> 16 </w:t>
            </w:r>
            <w:proofErr w:type="spellStart"/>
            <w:r w:rsidRPr="00476C02">
              <w:rPr>
                <w:rFonts w:ascii="Arial" w:hAnsi="Arial" w:cs="Arial"/>
                <w:color w:val="000000"/>
                <w:sz w:val="20"/>
                <w:szCs w:val="20"/>
              </w:rPr>
              <w:t>fr</w:t>
            </w:r>
            <w:proofErr w:type="spellEnd"/>
            <w:r w:rsidRPr="00476C02">
              <w:rPr>
                <w:rFonts w:ascii="Arial" w:hAnsi="Arial" w:cs="Arial"/>
                <w:color w:val="000000"/>
                <w:sz w:val="20"/>
                <w:szCs w:val="20"/>
              </w:rPr>
              <w:t>, látex natural. Pontas atraumáticas. Modelo em T. Esterilizado em ETO. Embalagem papel grau cirúrgico. Diâmetro interno: 5,5 mm</w:t>
            </w:r>
          </w:p>
        </w:tc>
        <w:tc>
          <w:tcPr>
            <w:tcW w:w="1160" w:type="dxa"/>
            <w:tcBorders>
              <w:top w:val="nil"/>
              <w:left w:val="nil"/>
              <w:bottom w:val="single" w:sz="4" w:space="0" w:color="auto"/>
              <w:right w:val="single" w:sz="4" w:space="0" w:color="auto"/>
            </w:tcBorders>
            <w:shd w:val="clear" w:color="auto" w:fill="auto"/>
            <w:noWrap/>
            <w:vAlign w:val="center"/>
            <w:hideMark/>
          </w:tcPr>
          <w:p w14:paraId="43164B0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948E11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4769821B"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2676E6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6</w:t>
            </w:r>
          </w:p>
        </w:tc>
        <w:tc>
          <w:tcPr>
            <w:tcW w:w="5500" w:type="dxa"/>
            <w:tcBorders>
              <w:top w:val="nil"/>
              <w:left w:val="nil"/>
              <w:bottom w:val="single" w:sz="4" w:space="0" w:color="auto"/>
              <w:right w:val="single" w:sz="4" w:space="0" w:color="auto"/>
            </w:tcBorders>
            <w:shd w:val="clear" w:color="auto" w:fill="auto"/>
            <w:vAlign w:val="bottom"/>
            <w:hideMark/>
          </w:tcPr>
          <w:p w14:paraId="15041DCC" w14:textId="77777777" w:rsidR="00476C02" w:rsidRPr="00476C02" w:rsidRDefault="00476C02" w:rsidP="00B307BC">
            <w:pPr>
              <w:jc w:val="both"/>
              <w:rPr>
                <w:rFonts w:ascii="Arial" w:hAnsi="Arial" w:cs="Arial"/>
                <w:color w:val="000000"/>
                <w:sz w:val="20"/>
                <w:szCs w:val="20"/>
              </w:rPr>
            </w:pPr>
            <w:r w:rsidRPr="00476C02">
              <w:rPr>
                <w:rFonts w:ascii="Arial" w:hAnsi="Arial" w:cs="Arial"/>
                <w:color w:val="000000"/>
                <w:sz w:val="20"/>
                <w:szCs w:val="20"/>
              </w:rPr>
              <w:t>Algodão ortopédico - 20 cm x 1,0 m, 100 % algodão (pacote com 12 unidades)</w:t>
            </w:r>
          </w:p>
        </w:tc>
        <w:tc>
          <w:tcPr>
            <w:tcW w:w="1160" w:type="dxa"/>
            <w:tcBorders>
              <w:top w:val="nil"/>
              <w:left w:val="nil"/>
              <w:bottom w:val="single" w:sz="4" w:space="0" w:color="auto"/>
              <w:right w:val="single" w:sz="4" w:space="0" w:color="auto"/>
            </w:tcBorders>
            <w:shd w:val="clear" w:color="auto" w:fill="auto"/>
            <w:noWrap/>
            <w:vAlign w:val="center"/>
            <w:hideMark/>
          </w:tcPr>
          <w:p w14:paraId="59F7D88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143B70F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0429407D" w14:textId="77777777" w:rsidTr="00B307BC">
        <w:trPr>
          <w:trHeight w:val="1549"/>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5B11F8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7</w:t>
            </w:r>
          </w:p>
        </w:tc>
        <w:tc>
          <w:tcPr>
            <w:tcW w:w="5500" w:type="dxa"/>
            <w:tcBorders>
              <w:top w:val="nil"/>
              <w:left w:val="nil"/>
              <w:bottom w:val="single" w:sz="4" w:space="0" w:color="auto"/>
              <w:right w:val="single" w:sz="4" w:space="0" w:color="auto"/>
            </w:tcBorders>
            <w:shd w:val="clear" w:color="auto" w:fill="auto"/>
            <w:vAlign w:val="bottom"/>
            <w:hideMark/>
          </w:tcPr>
          <w:p w14:paraId="6712353C" w14:textId="77777777" w:rsidR="00476C02" w:rsidRPr="00476C02" w:rsidRDefault="00476C02" w:rsidP="00DA2728">
            <w:pPr>
              <w:jc w:val="both"/>
              <w:rPr>
                <w:rFonts w:ascii="Arial" w:hAnsi="Arial" w:cs="Arial"/>
                <w:color w:val="000000"/>
                <w:sz w:val="20"/>
                <w:szCs w:val="20"/>
              </w:rPr>
            </w:pPr>
            <w:r w:rsidRPr="00476C02">
              <w:rPr>
                <w:rFonts w:ascii="Arial" w:hAnsi="Arial" w:cs="Arial"/>
                <w:color w:val="000000"/>
                <w:sz w:val="20"/>
                <w:szCs w:val="20"/>
              </w:rPr>
              <w:t xml:space="preserve">Válvula reguladora para rede canalizada </w:t>
            </w:r>
            <w:r w:rsidR="00DA2728">
              <w:rPr>
                <w:rFonts w:ascii="Arial" w:hAnsi="Arial" w:cs="Arial"/>
                <w:color w:val="000000"/>
                <w:sz w:val="20"/>
                <w:szCs w:val="20"/>
              </w:rPr>
              <w:t>de O</w:t>
            </w:r>
            <w:r w:rsidRPr="00476C02">
              <w:rPr>
                <w:rFonts w:ascii="Arial" w:hAnsi="Arial" w:cs="Arial"/>
                <w:color w:val="000000"/>
                <w:sz w:val="20"/>
                <w:szCs w:val="20"/>
              </w:rPr>
              <w:t xml:space="preserve">xido </w:t>
            </w:r>
            <w:r w:rsidR="00DA2728">
              <w:rPr>
                <w:rFonts w:ascii="Arial" w:hAnsi="Arial" w:cs="Arial"/>
                <w:color w:val="000000"/>
                <w:sz w:val="20"/>
                <w:szCs w:val="20"/>
              </w:rPr>
              <w:t>N</w:t>
            </w:r>
            <w:r w:rsidRPr="00476C02">
              <w:rPr>
                <w:rFonts w:ascii="Arial" w:hAnsi="Arial" w:cs="Arial"/>
                <w:color w:val="000000"/>
                <w:sz w:val="20"/>
                <w:szCs w:val="20"/>
              </w:rPr>
              <w:t xml:space="preserve">itroso. A válvula redutora para rede canalizada </w:t>
            </w:r>
            <w:r w:rsidR="00DA2728">
              <w:rPr>
                <w:rFonts w:ascii="Arial" w:hAnsi="Arial" w:cs="Arial"/>
                <w:color w:val="000000"/>
                <w:sz w:val="20"/>
                <w:szCs w:val="20"/>
              </w:rPr>
              <w:t>de O</w:t>
            </w:r>
            <w:r w:rsidRPr="00476C02">
              <w:rPr>
                <w:rFonts w:ascii="Arial" w:hAnsi="Arial" w:cs="Arial"/>
                <w:color w:val="000000"/>
                <w:sz w:val="20"/>
                <w:szCs w:val="20"/>
              </w:rPr>
              <w:t xml:space="preserve">xido </w:t>
            </w:r>
            <w:r w:rsidR="00DA2728">
              <w:rPr>
                <w:rFonts w:ascii="Arial" w:hAnsi="Arial" w:cs="Arial"/>
                <w:color w:val="000000"/>
                <w:sz w:val="20"/>
                <w:szCs w:val="20"/>
              </w:rPr>
              <w:t>N</w:t>
            </w:r>
            <w:r w:rsidRPr="00476C02">
              <w:rPr>
                <w:rFonts w:ascii="Arial" w:hAnsi="Arial" w:cs="Arial"/>
                <w:color w:val="000000"/>
                <w:sz w:val="20"/>
                <w:szCs w:val="20"/>
              </w:rPr>
              <w:t xml:space="preserve">itroso pode ser encontrada em nossa loja virtual, em diversos tipos de válvulas em cores e conexões padrão ABNT 11906. A válvula redutora para rede canalizada </w:t>
            </w:r>
            <w:r w:rsidR="00DA2728">
              <w:rPr>
                <w:rFonts w:ascii="Arial" w:hAnsi="Arial" w:cs="Arial"/>
                <w:color w:val="000000"/>
                <w:sz w:val="20"/>
                <w:szCs w:val="20"/>
              </w:rPr>
              <w:t>de O</w:t>
            </w:r>
            <w:r w:rsidRPr="00476C02">
              <w:rPr>
                <w:rFonts w:ascii="Arial" w:hAnsi="Arial" w:cs="Arial"/>
                <w:color w:val="000000"/>
                <w:sz w:val="20"/>
                <w:szCs w:val="20"/>
              </w:rPr>
              <w:t xml:space="preserve">xido </w:t>
            </w:r>
            <w:r w:rsidR="00DA2728">
              <w:rPr>
                <w:rFonts w:ascii="Arial" w:hAnsi="Arial" w:cs="Arial"/>
                <w:color w:val="000000"/>
                <w:sz w:val="20"/>
                <w:szCs w:val="20"/>
              </w:rPr>
              <w:t>N</w:t>
            </w:r>
            <w:r w:rsidRPr="00476C02">
              <w:rPr>
                <w:rFonts w:ascii="Arial" w:hAnsi="Arial" w:cs="Arial"/>
                <w:color w:val="000000"/>
                <w:sz w:val="20"/>
                <w:szCs w:val="20"/>
              </w:rPr>
              <w:t>itroso é fabricada em metal cromado de alta resistência e pode ser identificada pela cor azul. Este produto possui manôme</w:t>
            </w:r>
            <w:r w:rsidR="00B307BC">
              <w:rPr>
                <w:rFonts w:ascii="Arial" w:hAnsi="Arial" w:cs="Arial"/>
                <w:color w:val="000000"/>
                <w:sz w:val="20"/>
                <w:szCs w:val="20"/>
              </w:rPr>
              <w:t>tro de baixa pressão de 0 a 10 K</w:t>
            </w:r>
            <w:r w:rsidRPr="00476C02">
              <w:rPr>
                <w:rFonts w:ascii="Arial" w:hAnsi="Arial" w:cs="Arial"/>
                <w:color w:val="000000"/>
                <w:sz w:val="20"/>
                <w:szCs w:val="20"/>
              </w:rPr>
              <w:t>gf</w:t>
            </w:r>
            <w:r w:rsidR="00B307BC">
              <w:rPr>
                <w:rFonts w:ascii="Arial" w:hAnsi="Arial" w:cs="Arial"/>
                <w:color w:val="000000"/>
                <w:sz w:val="20"/>
                <w:szCs w:val="20"/>
              </w:rPr>
              <w:t xml:space="preserve"> </w:t>
            </w:r>
            <w:r w:rsidRPr="00476C02">
              <w:rPr>
                <w:rFonts w:ascii="Arial" w:hAnsi="Arial" w:cs="Arial"/>
                <w:color w:val="000000"/>
                <w:sz w:val="20"/>
                <w:szCs w:val="20"/>
              </w:rPr>
              <w:t>/</w:t>
            </w:r>
            <w:r w:rsidR="00B307BC">
              <w:rPr>
                <w:rFonts w:ascii="Arial" w:hAnsi="Arial" w:cs="Arial"/>
                <w:color w:val="000000"/>
                <w:sz w:val="20"/>
                <w:szCs w:val="20"/>
              </w:rPr>
              <w:t xml:space="preserve"> </w:t>
            </w:r>
            <w:r w:rsidRPr="00476C02">
              <w:rPr>
                <w:rFonts w:ascii="Arial" w:hAnsi="Arial" w:cs="Arial"/>
                <w:color w:val="000000"/>
                <w:sz w:val="20"/>
                <w:szCs w:val="20"/>
              </w:rPr>
              <w:t>cm² e botão de controle. Informações adicionais: - cor padrão azul - produzida em metal cromado - Botão de controle.</w:t>
            </w:r>
          </w:p>
        </w:tc>
        <w:tc>
          <w:tcPr>
            <w:tcW w:w="1160" w:type="dxa"/>
            <w:tcBorders>
              <w:top w:val="nil"/>
              <w:left w:val="nil"/>
              <w:bottom w:val="single" w:sz="4" w:space="0" w:color="auto"/>
              <w:right w:val="single" w:sz="4" w:space="0" w:color="auto"/>
            </w:tcBorders>
            <w:shd w:val="clear" w:color="auto" w:fill="auto"/>
            <w:noWrap/>
            <w:vAlign w:val="center"/>
            <w:hideMark/>
          </w:tcPr>
          <w:p w14:paraId="4091206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A95E97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574FBFC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D9BA3D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8</w:t>
            </w:r>
          </w:p>
        </w:tc>
        <w:tc>
          <w:tcPr>
            <w:tcW w:w="5500" w:type="dxa"/>
            <w:tcBorders>
              <w:top w:val="nil"/>
              <w:left w:val="nil"/>
              <w:bottom w:val="single" w:sz="4" w:space="0" w:color="auto"/>
              <w:right w:val="single" w:sz="4" w:space="0" w:color="auto"/>
            </w:tcBorders>
            <w:shd w:val="clear" w:color="auto" w:fill="auto"/>
            <w:vAlign w:val="bottom"/>
            <w:hideMark/>
          </w:tcPr>
          <w:p w14:paraId="16EA7F27"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Abaixador de </w:t>
            </w:r>
            <w:r w:rsidR="00B307BC" w:rsidRPr="00476C02">
              <w:rPr>
                <w:rFonts w:ascii="Arial" w:hAnsi="Arial" w:cs="Arial"/>
                <w:color w:val="000000"/>
                <w:sz w:val="20"/>
                <w:szCs w:val="20"/>
              </w:rPr>
              <w:t>língua</w:t>
            </w:r>
            <w:r w:rsidRPr="00476C02">
              <w:rPr>
                <w:rFonts w:ascii="Arial" w:hAnsi="Arial" w:cs="Arial"/>
                <w:color w:val="000000"/>
                <w:sz w:val="20"/>
                <w:szCs w:val="20"/>
              </w:rPr>
              <w:t>. Pacote com 100 unidades</w:t>
            </w:r>
            <w:r w:rsidR="00DA272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D1CA62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0F1FF03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2000</w:t>
            </w:r>
          </w:p>
        </w:tc>
      </w:tr>
      <w:tr w:rsidR="00476C02" w:rsidRPr="00476C02" w14:paraId="54C417A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97D25E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9</w:t>
            </w:r>
          </w:p>
        </w:tc>
        <w:tc>
          <w:tcPr>
            <w:tcW w:w="5500" w:type="dxa"/>
            <w:tcBorders>
              <w:top w:val="nil"/>
              <w:left w:val="nil"/>
              <w:bottom w:val="single" w:sz="4" w:space="0" w:color="auto"/>
              <w:right w:val="single" w:sz="4" w:space="0" w:color="auto"/>
            </w:tcBorders>
            <w:shd w:val="clear" w:color="auto" w:fill="auto"/>
            <w:vAlign w:val="bottom"/>
            <w:hideMark/>
          </w:tcPr>
          <w:p w14:paraId="412435B5" w14:textId="77777777" w:rsidR="00476C02" w:rsidRPr="00476C02" w:rsidRDefault="00476C02" w:rsidP="00B307BC">
            <w:pPr>
              <w:jc w:val="both"/>
              <w:rPr>
                <w:rFonts w:ascii="Arial" w:hAnsi="Arial" w:cs="Arial"/>
                <w:color w:val="000000"/>
                <w:sz w:val="20"/>
                <w:szCs w:val="20"/>
              </w:rPr>
            </w:pPr>
            <w:r w:rsidRPr="00476C02">
              <w:rPr>
                <w:rFonts w:ascii="Arial" w:hAnsi="Arial" w:cs="Arial"/>
                <w:color w:val="000000"/>
                <w:sz w:val="20"/>
                <w:szCs w:val="20"/>
              </w:rPr>
              <w:t>Abocath (Jelco)</w:t>
            </w:r>
            <w:r w:rsidR="00B307BC">
              <w:rPr>
                <w:rFonts w:ascii="Arial" w:hAnsi="Arial" w:cs="Arial"/>
                <w:color w:val="000000"/>
                <w:sz w:val="20"/>
                <w:szCs w:val="20"/>
              </w:rPr>
              <w:t xml:space="preserve"> </w:t>
            </w:r>
            <w:r w:rsidRPr="00476C02">
              <w:rPr>
                <w:rFonts w:ascii="Arial" w:hAnsi="Arial" w:cs="Arial"/>
                <w:color w:val="000000"/>
                <w:sz w:val="20"/>
                <w:szCs w:val="20"/>
              </w:rPr>
              <w:t>- nº 14</w:t>
            </w:r>
            <w:r w:rsidR="00B307BC">
              <w:rPr>
                <w:rFonts w:ascii="Arial" w:hAnsi="Arial" w:cs="Arial"/>
                <w:color w:val="000000"/>
                <w:sz w:val="20"/>
                <w:szCs w:val="20"/>
              </w:rPr>
              <w:t>,</w:t>
            </w:r>
            <w:r w:rsidRPr="00476C02">
              <w:rPr>
                <w:rFonts w:ascii="Arial" w:hAnsi="Arial" w:cs="Arial"/>
                <w:color w:val="000000"/>
                <w:sz w:val="20"/>
                <w:szCs w:val="20"/>
              </w:rPr>
              <w:t xml:space="preserve"> caixa com 50 unidades</w:t>
            </w:r>
            <w:r w:rsidR="00DA272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52D475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551654E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5B99110B"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1CB630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10</w:t>
            </w:r>
          </w:p>
        </w:tc>
        <w:tc>
          <w:tcPr>
            <w:tcW w:w="5500" w:type="dxa"/>
            <w:tcBorders>
              <w:top w:val="nil"/>
              <w:left w:val="nil"/>
              <w:bottom w:val="single" w:sz="4" w:space="0" w:color="auto"/>
              <w:right w:val="single" w:sz="4" w:space="0" w:color="auto"/>
            </w:tcBorders>
            <w:shd w:val="clear" w:color="auto" w:fill="auto"/>
            <w:vAlign w:val="bottom"/>
            <w:hideMark/>
          </w:tcPr>
          <w:p w14:paraId="72A35185" w14:textId="77777777" w:rsidR="00476C02" w:rsidRPr="00476C02" w:rsidRDefault="00476C02" w:rsidP="00B307BC">
            <w:pPr>
              <w:jc w:val="both"/>
              <w:rPr>
                <w:rFonts w:ascii="Arial" w:hAnsi="Arial" w:cs="Arial"/>
                <w:color w:val="000000"/>
                <w:sz w:val="20"/>
                <w:szCs w:val="20"/>
              </w:rPr>
            </w:pPr>
            <w:r w:rsidRPr="00476C02">
              <w:rPr>
                <w:rFonts w:ascii="Arial" w:hAnsi="Arial" w:cs="Arial"/>
                <w:color w:val="000000"/>
                <w:sz w:val="20"/>
                <w:szCs w:val="20"/>
              </w:rPr>
              <w:t>Abocath (Jelco) - nº 16</w:t>
            </w:r>
            <w:r w:rsidR="00B307BC">
              <w:rPr>
                <w:rFonts w:ascii="Arial" w:hAnsi="Arial" w:cs="Arial"/>
                <w:color w:val="000000"/>
                <w:sz w:val="20"/>
                <w:szCs w:val="20"/>
              </w:rPr>
              <w:t>,</w:t>
            </w:r>
            <w:r w:rsidRPr="00476C02">
              <w:rPr>
                <w:rFonts w:ascii="Arial" w:hAnsi="Arial" w:cs="Arial"/>
                <w:color w:val="000000"/>
                <w:sz w:val="20"/>
                <w:szCs w:val="20"/>
              </w:rPr>
              <w:t xml:space="preserve"> caixa com 50 unidades</w:t>
            </w:r>
            <w:r w:rsidR="00DA272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E7B41D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5998F26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26297C2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A2FBDD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11</w:t>
            </w:r>
          </w:p>
        </w:tc>
        <w:tc>
          <w:tcPr>
            <w:tcW w:w="5500" w:type="dxa"/>
            <w:tcBorders>
              <w:top w:val="nil"/>
              <w:left w:val="nil"/>
              <w:bottom w:val="single" w:sz="4" w:space="0" w:color="auto"/>
              <w:right w:val="single" w:sz="4" w:space="0" w:color="auto"/>
            </w:tcBorders>
            <w:shd w:val="clear" w:color="auto" w:fill="auto"/>
            <w:vAlign w:val="bottom"/>
            <w:hideMark/>
          </w:tcPr>
          <w:p w14:paraId="3492E20F" w14:textId="77777777" w:rsidR="00476C02" w:rsidRPr="00476C02" w:rsidRDefault="00476C02" w:rsidP="00B307BC">
            <w:pPr>
              <w:jc w:val="both"/>
              <w:rPr>
                <w:rFonts w:ascii="Arial" w:hAnsi="Arial" w:cs="Arial"/>
                <w:color w:val="000000"/>
                <w:sz w:val="20"/>
                <w:szCs w:val="20"/>
              </w:rPr>
            </w:pPr>
            <w:r w:rsidRPr="00476C02">
              <w:rPr>
                <w:rFonts w:ascii="Arial" w:hAnsi="Arial" w:cs="Arial"/>
                <w:color w:val="000000"/>
                <w:sz w:val="20"/>
                <w:szCs w:val="20"/>
              </w:rPr>
              <w:t>Abocath (Jelco) - nº 18</w:t>
            </w:r>
            <w:r w:rsidR="00B307BC">
              <w:rPr>
                <w:rFonts w:ascii="Arial" w:hAnsi="Arial" w:cs="Arial"/>
                <w:color w:val="000000"/>
                <w:sz w:val="20"/>
                <w:szCs w:val="20"/>
              </w:rPr>
              <w:t>,</w:t>
            </w:r>
            <w:r w:rsidRPr="00476C02">
              <w:rPr>
                <w:rFonts w:ascii="Arial" w:hAnsi="Arial" w:cs="Arial"/>
                <w:color w:val="000000"/>
                <w:sz w:val="20"/>
                <w:szCs w:val="20"/>
              </w:rPr>
              <w:t xml:space="preserve"> caixa com 50 unidades</w:t>
            </w:r>
            <w:r w:rsidR="00DA272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1F7241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012FE9D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15393B8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08D89E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12</w:t>
            </w:r>
          </w:p>
        </w:tc>
        <w:tc>
          <w:tcPr>
            <w:tcW w:w="5500" w:type="dxa"/>
            <w:tcBorders>
              <w:top w:val="nil"/>
              <w:left w:val="nil"/>
              <w:bottom w:val="single" w:sz="4" w:space="0" w:color="auto"/>
              <w:right w:val="single" w:sz="4" w:space="0" w:color="auto"/>
            </w:tcBorders>
            <w:shd w:val="clear" w:color="auto" w:fill="auto"/>
            <w:vAlign w:val="bottom"/>
            <w:hideMark/>
          </w:tcPr>
          <w:p w14:paraId="70EF6AFE" w14:textId="77777777" w:rsidR="00476C02" w:rsidRPr="00476C02" w:rsidRDefault="00476C02" w:rsidP="00B307BC">
            <w:pPr>
              <w:jc w:val="both"/>
              <w:rPr>
                <w:rFonts w:ascii="Arial" w:hAnsi="Arial" w:cs="Arial"/>
                <w:color w:val="000000"/>
                <w:sz w:val="20"/>
                <w:szCs w:val="20"/>
              </w:rPr>
            </w:pPr>
            <w:r w:rsidRPr="00476C02">
              <w:rPr>
                <w:rFonts w:ascii="Arial" w:hAnsi="Arial" w:cs="Arial"/>
                <w:color w:val="000000"/>
                <w:sz w:val="20"/>
                <w:szCs w:val="20"/>
              </w:rPr>
              <w:t>Abocath (Jelco) - nº 20</w:t>
            </w:r>
            <w:r w:rsidR="00B307BC">
              <w:rPr>
                <w:rFonts w:ascii="Arial" w:hAnsi="Arial" w:cs="Arial"/>
                <w:color w:val="000000"/>
                <w:sz w:val="20"/>
                <w:szCs w:val="20"/>
              </w:rPr>
              <w:t>,</w:t>
            </w:r>
            <w:r w:rsidRPr="00476C02">
              <w:rPr>
                <w:rFonts w:ascii="Arial" w:hAnsi="Arial" w:cs="Arial"/>
                <w:color w:val="000000"/>
                <w:sz w:val="20"/>
                <w:szCs w:val="20"/>
              </w:rPr>
              <w:t xml:space="preserve"> caixa com 50 unidades</w:t>
            </w:r>
            <w:r w:rsidR="00DA272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BE88A3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130A826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w:t>
            </w:r>
          </w:p>
        </w:tc>
      </w:tr>
      <w:tr w:rsidR="00476C02" w:rsidRPr="00476C02" w14:paraId="1295B38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FAE686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13</w:t>
            </w:r>
          </w:p>
        </w:tc>
        <w:tc>
          <w:tcPr>
            <w:tcW w:w="5500" w:type="dxa"/>
            <w:tcBorders>
              <w:top w:val="nil"/>
              <w:left w:val="nil"/>
              <w:bottom w:val="single" w:sz="4" w:space="0" w:color="auto"/>
              <w:right w:val="single" w:sz="4" w:space="0" w:color="auto"/>
            </w:tcBorders>
            <w:shd w:val="clear" w:color="auto" w:fill="auto"/>
            <w:vAlign w:val="bottom"/>
            <w:hideMark/>
          </w:tcPr>
          <w:p w14:paraId="70E87C54" w14:textId="77777777" w:rsidR="00476C02" w:rsidRPr="00476C02" w:rsidRDefault="00476C02" w:rsidP="00B307BC">
            <w:pPr>
              <w:jc w:val="both"/>
              <w:rPr>
                <w:rFonts w:ascii="Arial" w:hAnsi="Arial" w:cs="Arial"/>
                <w:color w:val="000000"/>
                <w:sz w:val="20"/>
                <w:szCs w:val="20"/>
              </w:rPr>
            </w:pPr>
            <w:r w:rsidRPr="00476C02">
              <w:rPr>
                <w:rFonts w:ascii="Arial" w:hAnsi="Arial" w:cs="Arial"/>
                <w:color w:val="000000"/>
                <w:sz w:val="20"/>
                <w:szCs w:val="20"/>
              </w:rPr>
              <w:t>Abocath (Jelco) - nº 22</w:t>
            </w:r>
            <w:r w:rsidR="00B307BC">
              <w:rPr>
                <w:rFonts w:ascii="Arial" w:hAnsi="Arial" w:cs="Arial"/>
                <w:color w:val="000000"/>
                <w:sz w:val="20"/>
                <w:szCs w:val="20"/>
              </w:rPr>
              <w:t xml:space="preserve">, </w:t>
            </w:r>
            <w:r w:rsidRPr="00476C02">
              <w:rPr>
                <w:rFonts w:ascii="Arial" w:hAnsi="Arial" w:cs="Arial"/>
                <w:color w:val="000000"/>
                <w:sz w:val="20"/>
                <w:szCs w:val="20"/>
              </w:rPr>
              <w:t>caixa com 50 unidades</w:t>
            </w:r>
            <w:r w:rsidR="00DA272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1F689D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0A12E98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w:t>
            </w:r>
          </w:p>
        </w:tc>
      </w:tr>
      <w:tr w:rsidR="00476C02" w:rsidRPr="00476C02" w14:paraId="3625AC0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4148FC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14</w:t>
            </w:r>
          </w:p>
        </w:tc>
        <w:tc>
          <w:tcPr>
            <w:tcW w:w="5500" w:type="dxa"/>
            <w:tcBorders>
              <w:top w:val="nil"/>
              <w:left w:val="nil"/>
              <w:bottom w:val="single" w:sz="4" w:space="0" w:color="auto"/>
              <w:right w:val="single" w:sz="4" w:space="0" w:color="auto"/>
            </w:tcBorders>
            <w:shd w:val="clear" w:color="auto" w:fill="auto"/>
            <w:vAlign w:val="bottom"/>
            <w:hideMark/>
          </w:tcPr>
          <w:p w14:paraId="73DC309C" w14:textId="77777777" w:rsidR="00476C02" w:rsidRPr="00476C02" w:rsidRDefault="00476C02" w:rsidP="00B307BC">
            <w:pPr>
              <w:jc w:val="both"/>
              <w:rPr>
                <w:rFonts w:ascii="Arial" w:hAnsi="Arial" w:cs="Arial"/>
                <w:color w:val="000000"/>
                <w:sz w:val="20"/>
                <w:szCs w:val="20"/>
              </w:rPr>
            </w:pPr>
            <w:r w:rsidRPr="00476C02">
              <w:rPr>
                <w:rFonts w:ascii="Arial" w:hAnsi="Arial" w:cs="Arial"/>
                <w:color w:val="000000"/>
                <w:sz w:val="20"/>
                <w:szCs w:val="20"/>
              </w:rPr>
              <w:t>Abocath (Jelco) - nº 24</w:t>
            </w:r>
            <w:r w:rsidR="00B307BC">
              <w:rPr>
                <w:rFonts w:ascii="Arial" w:hAnsi="Arial" w:cs="Arial"/>
                <w:color w:val="000000"/>
                <w:sz w:val="20"/>
                <w:szCs w:val="20"/>
              </w:rPr>
              <w:t>,</w:t>
            </w:r>
            <w:r w:rsidRPr="00476C02">
              <w:rPr>
                <w:rFonts w:ascii="Arial" w:hAnsi="Arial" w:cs="Arial"/>
                <w:color w:val="000000"/>
                <w:sz w:val="20"/>
                <w:szCs w:val="20"/>
              </w:rPr>
              <w:t xml:space="preserve"> caixa com 50 unidades</w:t>
            </w:r>
            <w:r w:rsidR="00DA272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141CBC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34337BE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7EB6412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E466C1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15</w:t>
            </w:r>
          </w:p>
        </w:tc>
        <w:tc>
          <w:tcPr>
            <w:tcW w:w="5500" w:type="dxa"/>
            <w:tcBorders>
              <w:top w:val="nil"/>
              <w:left w:val="nil"/>
              <w:bottom w:val="single" w:sz="4" w:space="0" w:color="auto"/>
              <w:right w:val="single" w:sz="4" w:space="0" w:color="auto"/>
            </w:tcBorders>
            <w:shd w:val="clear" w:color="auto" w:fill="auto"/>
            <w:vAlign w:val="bottom"/>
            <w:hideMark/>
          </w:tcPr>
          <w:p w14:paraId="4EAD10A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Anuscópio descartável.</w:t>
            </w:r>
          </w:p>
        </w:tc>
        <w:tc>
          <w:tcPr>
            <w:tcW w:w="1160" w:type="dxa"/>
            <w:tcBorders>
              <w:top w:val="nil"/>
              <w:left w:val="nil"/>
              <w:bottom w:val="single" w:sz="4" w:space="0" w:color="auto"/>
              <w:right w:val="single" w:sz="4" w:space="0" w:color="auto"/>
            </w:tcBorders>
            <w:shd w:val="clear" w:color="auto" w:fill="auto"/>
            <w:noWrap/>
            <w:vAlign w:val="center"/>
            <w:hideMark/>
          </w:tcPr>
          <w:p w14:paraId="6065E61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039A68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70ADDC55" w14:textId="77777777" w:rsidTr="00B307BC">
        <w:trPr>
          <w:trHeight w:val="129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0EEC3F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16</w:t>
            </w:r>
          </w:p>
        </w:tc>
        <w:tc>
          <w:tcPr>
            <w:tcW w:w="5500" w:type="dxa"/>
            <w:tcBorders>
              <w:top w:val="nil"/>
              <w:left w:val="nil"/>
              <w:bottom w:val="single" w:sz="4" w:space="0" w:color="auto"/>
              <w:right w:val="single" w:sz="4" w:space="0" w:color="auto"/>
            </w:tcBorders>
            <w:shd w:val="clear" w:color="auto" w:fill="auto"/>
            <w:vAlign w:val="bottom"/>
            <w:hideMark/>
          </w:tcPr>
          <w:p w14:paraId="52E0E785" w14:textId="77777777" w:rsidR="00476C02" w:rsidRPr="00476C02" w:rsidRDefault="00476C02" w:rsidP="00860050">
            <w:pPr>
              <w:jc w:val="both"/>
              <w:rPr>
                <w:rFonts w:ascii="Arial" w:hAnsi="Arial" w:cs="Arial"/>
                <w:color w:val="000000"/>
                <w:sz w:val="20"/>
                <w:szCs w:val="20"/>
              </w:rPr>
            </w:pPr>
            <w:r w:rsidRPr="00476C02">
              <w:rPr>
                <w:rFonts w:ascii="Arial" w:hAnsi="Arial" w:cs="Arial"/>
                <w:color w:val="000000"/>
                <w:sz w:val="20"/>
                <w:szCs w:val="20"/>
              </w:rPr>
              <w:t xml:space="preserve">Avental cirúrgico, manga longa, estéril, descartável, confeccionado em não tecido SMS, 100% polipropileno, reforço impermeável e absorvente nas mangas e no tórax, repele fluidos corpóreos com máxima proteção contra vírus e bactérias, não tecido respirável, atóxico, hipoalergênico, alta resistência, conforto e maleabilidade, dobra cirúrgica, com toalha de mão estéril. </w:t>
            </w:r>
            <w:r w:rsidR="00F507B6">
              <w:rPr>
                <w:rFonts w:ascii="Arial" w:hAnsi="Arial" w:cs="Arial"/>
                <w:color w:val="000000"/>
                <w:sz w:val="20"/>
                <w:szCs w:val="20"/>
              </w:rPr>
              <w:t>D</w:t>
            </w:r>
            <w:r w:rsidRPr="00476C02">
              <w:rPr>
                <w:rFonts w:ascii="Arial" w:hAnsi="Arial" w:cs="Arial"/>
                <w:color w:val="000000"/>
                <w:sz w:val="20"/>
                <w:szCs w:val="20"/>
              </w:rPr>
              <w:t xml:space="preserve">upla embalagem. </w:t>
            </w:r>
            <w:r w:rsidR="00F507B6">
              <w:rPr>
                <w:rFonts w:ascii="Arial" w:hAnsi="Arial" w:cs="Arial"/>
                <w:color w:val="000000"/>
                <w:sz w:val="20"/>
                <w:szCs w:val="20"/>
              </w:rPr>
              <w:t>T</w:t>
            </w:r>
            <w:r w:rsidRPr="00476C02">
              <w:rPr>
                <w:rFonts w:ascii="Arial" w:hAnsi="Arial" w:cs="Arial"/>
                <w:color w:val="000000"/>
                <w:sz w:val="20"/>
                <w:szCs w:val="20"/>
              </w:rPr>
              <w:t>amanho grande</w:t>
            </w:r>
            <w:r w:rsidR="00860050">
              <w:rPr>
                <w:rFonts w:ascii="Arial" w:hAnsi="Arial" w:cs="Arial"/>
                <w:color w:val="000000"/>
                <w:sz w:val="20"/>
                <w:szCs w:val="20"/>
              </w:rPr>
              <w:t>,</w:t>
            </w:r>
            <w:r w:rsidRPr="00476C02">
              <w:rPr>
                <w:rFonts w:ascii="Arial" w:hAnsi="Arial" w:cs="Arial"/>
                <w:color w:val="000000"/>
                <w:sz w:val="20"/>
                <w:szCs w:val="20"/>
              </w:rPr>
              <w:t xml:space="preserve"> medida aproximada de 1,50 x 1,20 m.</w:t>
            </w:r>
          </w:p>
        </w:tc>
        <w:tc>
          <w:tcPr>
            <w:tcW w:w="1160" w:type="dxa"/>
            <w:tcBorders>
              <w:top w:val="nil"/>
              <w:left w:val="nil"/>
              <w:bottom w:val="single" w:sz="4" w:space="0" w:color="auto"/>
              <w:right w:val="single" w:sz="4" w:space="0" w:color="auto"/>
            </w:tcBorders>
            <w:shd w:val="clear" w:color="auto" w:fill="auto"/>
            <w:noWrap/>
            <w:vAlign w:val="center"/>
            <w:hideMark/>
          </w:tcPr>
          <w:p w14:paraId="191EBEC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B89632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54883B0B"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8EA8AC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17</w:t>
            </w:r>
          </w:p>
        </w:tc>
        <w:tc>
          <w:tcPr>
            <w:tcW w:w="5500" w:type="dxa"/>
            <w:tcBorders>
              <w:top w:val="nil"/>
              <w:left w:val="nil"/>
              <w:bottom w:val="single" w:sz="4" w:space="0" w:color="auto"/>
              <w:right w:val="single" w:sz="4" w:space="0" w:color="auto"/>
            </w:tcBorders>
            <w:shd w:val="clear" w:color="auto" w:fill="auto"/>
            <w:vAlign w:val="bottom"/>
            <w:hideMark/>
          </w:tcPr>
          <w:p w14:paraId="38DC10A0"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Absorvente higiênico para fluidos corporais, uso pós-parto ou incontinência urinária. Confeccionado com material absorvente, com cobertura interna de falso tecido, revestido externamente por película impermeável, espessura compatível com fluxo abundante. Sem abas. Dimensões mínimas da área absorvível 45 cm x 15 cm. Pacote com 10 unidades</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D76936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7901C8F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7E43AC15" w14:textId="77777777" w:rsidTr="00B307BC">
        <w:trPr>
          <w:trHeight w:val="129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94E0A9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18</w:t>
            </w:r>
          </w:p>
        </w:tc>
        <w:tc>
          <w:tcPr>
            <w:tcW w:w="5500" w:type="dxa"/>
            <w:tcBorders>
              <w:top w:val="nil"/>
              <w:left w:val="nil"/>
              <w:bottom w:val="single" w:sz="4" w:space="0" w:color="auto"/>
              <w:right w:val="single" w:sz="4" w:space="0" w:color="auto"/>
            </w:tcBorders>
            <w:shd w:val="clear" w:color="auto" w:fill="auto"/>
            <w:vAlign w:val="bottom"/>
            <w:hideMark/>
          </w:tcPr>
          <w:p w14:paraId="11F7E991" w14:textId="77777777" w:rsidR="00476C02" w:rsidRPr="00476C02" w:rsidRDefault="00476C02" w:rsidP="00860050">
            <w:pPr>
              <w:jc w:val="both"/>
              <w:rPr>
                <w:rFonts w:ascii="Arial" w:hAnsi="Arial" w:cs="Arial"/>
                <w:color w:val="000000"/>
                <w:sz w:val="20"/>
                <w:szCs w:val="20"/>
              </w:rPr>
            </w:pPr>
            <w:r w:rsidRPr="00476C02">
              <w:rPr>
                <w:rFonts w:ascii="Arial" w:hAnsi="Arial" w:cs="Arial"/>
                <w:color w:val="000000"/>
                <w:sz w:val="20"/>
                <w:szCs w:val="20"/>
              </w:rPr>
              <w:t xml:space="preserve">Adesivo para fixação de cateteres periféricos composto por filme de poliuretano, transparente, hipoalergênico, que permite a visualização do acesso venoso. Previne infecções de corrente sanguínea. Não permite a permanência de umidade. </w:t>
            </w:r>
            <w:r w:rsidR="00860050">
              <w:rPr>
                <w:rFonts w:ascii="Arial" w:hAnsi="Arial" w:cs="Arial"/>
                <w:color w:val="000000"/>
                <w:sz w:val="20"/>
                <w:szCs w:val="20"/>
              </w:rPr>
              <w:t>G</w:t>
            </w:r>
            <w:r w:rsidRPr="00476C02">
              <w:rPr>
                <w:rFonts w:ascii="Arial" w:hAnsi="Arial" w:cs="Arial"/>
                <w:color w:val="000000"/>
                <w:sz w:val="20"/>
                <w:szCs w:val="20"/>
              </w:rPr>
              <w:t>arante uma fixação segura. Acompanha 1 fita para reforçar a fixação. Possui bordas reforçadas e fácil sistema de aplicação. Modelo: 5 cm x 5,7 cm. Apresentação: caixa com 100 unidades. Referencia: Labor Import</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EC81C7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0DF800C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73BFB14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52DAC4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19</w:t>
            </w:r>
          </w:p>
        </w:tc>
        <w:tc>
          <w:tcPr>
            <w:tcW w:w="5500" w:type="dxa"/>
            <w:tcBorders>
              <w:top w:val="nil"/>
              <w:left w:val="nil"/>
              <w:bottom w:val="single" w:sz="4" w:space="0" w:color="auto"/>
              <w:right w:val="single" w:sz="4" w:space="0" w:color="auto"/>
            </w:tcBorders>
            <w:shd w:val="clear" w:color="auto" w:fill="auto"/>
            <w:vAlign w:val="bottom"/>
            <w:hideMark/>
          </w:tcPr>
          <w:p w14:paraId="4435C83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Curativo fixador filme transparente. Rolo 15 cm x 10 metros</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E4F1CA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1C0B2CB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350</w:t>
            </w:r>
          </w:p>
        </w:tc>
      </w:tr>
      <w:tr w:rsidR="00476C02" w:rsidRPr="00476C02" w14:paraId="3AC7B34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C0135E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20</w:t>
            </w:r>
          </w:p>
        </w:tc>
        <w:tc>
          <w:tcPr>
            <w:tcW w:w="5500" w:type="dxa"/>
            <w:tcBorders>
              <w:top w:val="nil"/>
              <w:left w:val="nil"/>
              <w:bottom w:val="single" w:sz="4" w:space="0" w:color="auto"/>
              <w:right w:val="single" w:sz="4" w:space="0" w:color="auto"/>
            </w:tcBorders>
            <w:shd w:val="clear" w:color="auto" w:fill="auto"/>
            <w:vAlign w:val="bottom"/>
            <w:hideMark/>
          </w:tcPr>
          <w:p w14:paraId="757EC167"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Água </w:t>
            </w:r>
            <w:proofErr w:type="gramStart"/>
            <w:r w:rsidRPr="00476C02">
              <w:rPr>
                <w:rFonts w:ascii="Arial" w:hAnsi="Arial" w:cs="Arial"/>
                <w:color w:val="000000"/>
                <w:sz w:val="20"/>
                <w:szCs w:val="20"/>
              </w:rPr>
              <w:t>destilada  1.000</w:t>
            </w:r>
            <w:proofErr w:type="gramEnd"/>
            <w:r w:rsidRPr="00476C02">
              <w:rPr>
                <w:rFonts w:ascii="Arial" w:hAnsi="Arial" w:cs="Arial"/>
                <w:color w:val="000000"/>
                <w:sz w:val="20"/>
                <w:szCs w:val="20"/>
              </w:rPr>
              <w:t xml:space="preserve"> ml - estéril - Sistema fechado</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ACE735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Frasco</w:t>
            </w:r>
          </w:p>
        </w:tc>
        <w:tc>
          <w:tcPr>
            <w:tcW w:w="1320" w:type="dxa"/>
            <w:tcBorders>
              <w:top w:val="nil"/>
              <w:left w:val="nil"/>
              <w:bottom w:val="single" w:sz="4" w:space="0" w:color="auto"/>
              <w:right w:val="single" w:sz="4" w:space="0" w:color="auto"/>
            </w:tcBorders>
            <w:shd w:val="clear" w:color="auto" w:fill="auto"/>
            <w:noWrap/>
            <w:vAlign w:val="center"/>
            <w:hideMark/>
          </w:tcPr>
          <w:p w14:paraId="7D2CCD2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400</w:t>
            </w:r>
          </w:p>
        </w:tc>
      </w:tr>
      <w:tr w:rsidR="00476C02" w:rsidRPr="00476C02" w14:paraId="448F536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A36724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21</w:t>
            </w:r>
          </w:p>
        </w:tc>
        <w:tc>
          <w:tcPr>
            <w:tcW w:w="5500" w:type="dxa"/>
            <w:tcBorders>
              <w:top w:val="nil"/>
              <w:left w:val="nil"/>
              <w:bottom w:val="single" w:sz="4" w:space="0" w:color="auto"/>
              <w:right w:val="single" w:sz="4" w:space="0" w:color="auto"/>
            </w:tcBorders>
            <w:shd w:val="clear" w:color="auto" w:fill="auto"/>
            <w:vAlign w:val="bottom"/>
            <w:hideMark/>
          </w:tcPr>
          <w:p w14:paraId="35CBF24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Água oxigenada 100 ml - 10 volumes </w:t>
            </w:r>
            <w:r w:rsidR="00F507B6">
              <w:rPr>
                <w:rFonts w:ascii="Arial" w:hAnsi="Arial" w:cs="Arial"/>
                <w:color w:val="000000"/>
                <w:sz w:val="20"/>
                <w:szCs w:val="20"/>
              </w:rPr>
              <w:t>–</w:t>
            </w:r>
            <w:r w:rsidRPr="00476C02">
              <w:rPr>
                <w:rFonts w:ascii="Arial" w:hAnsi="Arial" w:cs="Arial"/>
                <w:color w:val="000000"/>
                <w:sz w:val="20"/>
                <w:szCs w:val="20"/>
              </w:rPr>
              <w:t xml:space="preserve"> Almotolia</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C1B574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Frasco</w:t>
            </w:r>
          </w:p>
        </w:tc>
        <w:tc>
          <w:tcPr>
            <w:tcW w:w="1320" w:type="dxa"/>
            <w:tcBorders>
              <w:top w:val="nil"/>
              <w:left w:val="nil"/>
              <w:bottom w:val="single" w:sz="4" w:space="0" w:color="auto"/>
              <w:right w:val="single" w:sz="4" w:space="0" w:color="auto"/>
            </w:tcBorders>
            <w:shd w:val="clear" w:color="auto" w:fill="auto"/>
            <w:noWrap/>
            <w:vAlign w:val="center"/>
            <w:hideMark/>
          </w:tcPr>
          <w:p w14:paraId="6FEF25F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3000</w:t>
            </w:r>
          </w:p>
        </w:tc>
      </w:tr>
      <w:tr w:rsidR="00476C02" w:rsidRPr="00476C02" w14:paraId="5588B32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97FBA4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22</w:t>
            </w:r>
          </w:p>
        </w:tc>
        <w:tc>
          <w:tcPr>
            <w:tcW w:w="5500" w:type="dxa"/>
            <w:tcBorders>
              <w:top w:val="nil"/>
              <w:left w:val="nil"/>
              <w:bottom w:val="single" w:sz="4" w:space="0" w:color="auto"/>
              <w:right w:val="single" w:sz="4" w:space="0" w:color="auto"/>
            </w:tcBorders>
            <w:shd w:val="clear" w:color="auto" w:fill="auto"/>
            <w:vAlign w:val="bottom"/>
            <w:hideMark/>
          </w:tcPr>
          <w:p w14:paraId="441A65E0"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Água oxigenada 1000 ml - 40 volumes </w:t>
            </w:r>
            <w:r w:rsidR="00F507B6">
              <w:rPr>
                <w:rFonts w:ascii="Arial" w:hAnsi="Arial" w:cs="Arial"/>
                <w:color w:val="000000"/>
                <w:sz w:val="20"/>
                <w:szCs w:val="20"/>
              </w:rPr>
              <w:t>–</w:t>
            </w:r>
            <w:r w:rsidRPr="00476C02">
              <w:rPr>
                <w:rFonts w:ascii="Arial" w:hAnsi="Arial" w:cs="Arial"/>
                <w:color w:val="000000"/>
                <w:sz w:val="20"/>
                <w:szCs w:val="20"/>
              </w:rPr>
              <w:t xml:space="preserve"> Almotolia</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3C316A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Litro</w:t>
            </w:r>
          </w:p>
        </w:tc>
        <w:tc>
          <w:tcPr>
            <w:tcW w:w="1320" w:type="dxa"/>
            <w:tcBorders>
              <w:top w:val="nil"/>
              <w:left w:val="nil"/>
              <w:bottom w:val="single" w:sz="4" w:space="0" w:color="auto"/>
              <w:right w:val="single" w:sz="4" w:space="0" w:color="auto"/>
            </w:tcBorders>
            <w:shd w:val="clear" w:color="auto" w:fill="auto"/>
            <w:noWrap/>
            <w:vAlign w:val="center"/>
            <w:hideMark/>
          </w:tcPr>
          <w:p w14:paraId="2E49853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44E4E48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4D91A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23</w:t>
            </w:r>
          </w:p>
        </w:tc>
        <w:tc>
          <w:tcPr>
            <w:tcW w:w="5500" w:type="dxa"/>
            <w:tcBorders>
              <w:top w:val="nil"/>
              <w:left w:val="nil"/>
              <w:bottom w:val="single" w:sz="4" w:space="0" w:color="auto"/>
              <w:right w:val="single" w:sz="4" w:space="0" w:color="auto"/>
            </w:tcBorders>
            <w:shd w:val="clear" w:color="auto" w:fill="auto"/>
            <w:vAlign w:val="bottom"/>
            <w:hideMark/>
          </w:tcPr>
          <w:p w14:paraId="52DA374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Agulha 13 x 0,38 mm (caixa com 100 unidades)</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88820E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3963CE0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79CE31FB"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C1ECE2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24</w:t>
            </w:r>
          </w:p>
        </w:tc>
        <w:tc>
          <w:tcPr>
            <w:tcW w:w="5500" w:type="dxa"/>
            <w:tcBorders>
              <w:top w:val="nil"/>
              <w:left w:val="nil"/>
              <w:bottom w:val="single" w:sz="4" w:space="0" w:color="auto"/>
              <w:right w:val="single" w:sz="4" w:space="0" w:color="auto"/>
            </w:tcBorders>
            <w:shd w:val="clear" w:color="auto" w:fill="auto"/>
            <w:vAlign w:val="bottom"/>
            <w:hideMark/>
          </w:tcPr>
          <w:p w14:paraId="64D87FB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Agulha 13 x 0,45 mm (caixa com 100 unidades)</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0A89AD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3F494AF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4C503744"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660703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25</w:t>
            </w:r>
          </w:p>
        </w:tc>
        <w:tc>
          <w:tcPr>
            <w:tcW w:w="5500" w:type="dxa"/>
            <w:tcBorders>
              <w:top w:val="nil"/>
              <w:left w:val="nil"/>
              <w:bottom w:val="single" w:sz="4" w:space="0" w:color="auto"/>
              <w:right w:val="single" w:sz="4" w:space="0" w:color="auto"/>
            </w:tcBorders>
            <w:shd w:val="clear" w:color="auto" w:fill="auto"/>
            <w:vAlign w:val="bottom"/>
            <w:hideMark/>
          </w:tcPr>
          <w:p w14:paraId="6CBE5F9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Agulha 16 G x 3 ¼" com ponta Tuohy para anestesia peridural contínua, agulha para anestesia peridural 16 G, epidural ou caudal, Bisel tipo Tuohy, marcação em 1 cm para controle de profundidade, comprimento 8.1 cm, empunhadura anatômica, canhão transparente. (referencia BD)</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E674F0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C4F613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6D57AEF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C651AD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26</w:t>
            </w:r>
          </w:p>
        </w:tc>
        <w:tc>
          <w:tcPr>
            <w:tcW w:w="5500" w:type="dxa"/>
            <w:tcBorders>
              <w:top w:val="nil"/>
              <w:left w:val="nil"/>
              <w:bottom w:val="single" w:sz="4" w:space="0" w:color="auto"/>
              <w:right w:val="single" w:sz="4" w:space="0" w:color="auto"/>
            </w:tcBorders>
            <w:shd w:val="clear" w:color="auto" w:fill="auto"/>
            <w:vAlign w:val="bottom"/>
            <w:hideMark/>
          </w:tcPr>
          <w:p w14:paraId="0DC2D27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Agulha 20 x 0,55 mm (caixa com 100 unidades)</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60FFEF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2EB4E8E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4D6508F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7E0641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27</w:t>
            </w:r>
          </w:p>
        </w:tc>
        <w:tc>
          <w:tcPr>
            <w:tcW w:w="5500" w:type="dxa"/>
            <w:tcBorders>
              <w:top w:val="nil"/>
              <w:left w:val="nil"/>
              <w:bottom w:val="single" w:sz="4" w:space="0" w:color="auto"/>
              <w:right w:val="single" w:sz="4" w:space="0" w:color="auto"/>
            </w:tcBorders>
            <w:shd w:val="clear" w:color="auto" w:fill="auto"/>
            <w:vAlign w:val="bottom"/>
            <w:hideMark/>
          </w:tcPr>
          <w:p w14:paraId="566DAED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Agulha 25 x 0,8 mm (caixa com 100 unidades)</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8D91CB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4C2F4B3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6DA201A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815EE5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28</w:t>
            </w:r>
          </w:p>
        </w:tc>
        <w:tc>
          <w:tcPr>
            <w:tcW w:w="5500" w:type="dxa"/>
            <w:tcBorders>
              <w:top w:val="nil"/>
              <w:left w:val="nil"/>
              <w:bottom w:val="single" w:sz="4" w:space="0" w:color="auto"/>
              <w:right w:val="single" w:sz="4" w:space="0" w:color="auto"/>
            </w:tcBorders>
            <w:shd w:val="clear" w:color="auto" w:fill="auto"/>
            <w:vAlign w:val="bottom"/>
            <w:hideMark/>
          </w:tcPr>
          <w:p w14:paraId="3C64FD5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Agulha 30 x 0,7 mm (caixa com 100 unidades)</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9587B0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227495C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52C609E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B25424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29</w:t>
            </w:r>
          </w:p>
        </w:tc>
        <w:tc>
          <w:tcPr>
            <w:tcW w:w="5500" w:type="dxa"/>
            <w:tcBorders>
              <w:top w:val="nil"/>
              <w:left w:val="nil"/>
              <w:bottom w:val="single" w:sz="4" w:space="0" w:color="auto"/>
              <w:right w:val="single" w:sz="4" w:space="0" w:color="auto"/>
            </w:tcBorders>
            <w:shd w:val="clear" w:color="auto" w:fill="auto"/>
            <w:vAlign w:val="bottom"/>
            <w:hideMark/>
          </w:tcPr>
          <w:p w14:paraId="5F6C47A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Agulha 30 x 0,8 mm (caixa com 100 unidades)</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806A65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12293AE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0E55DFB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2760C0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30</w:t>
            </w:r>
          </w:p>
        </w:tc>
        <w:tc>
          <w:tcPr>
            <w:tcW w:w="5500" w:type="dxa"/>
            <w:tcBorders>
              <w:top w:val="nil"/>
              <w:left w:val="nil"/>
              <w:bottom w:val="single" w:sz="4" w:space="0" w:color="auto"/>
              <w:right w:val="single" w:sz="4" w:space="0" w:color="auto"/>
            </w:tcBorders>
            <w:shd w:val="clear" w:color="auto" w:fill="auto"/>
            <w:vAlign w:val="bottom"/>
            <w:hideMark/>
          </w:tcPr>
          <w:p w14:paraId="55B7413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Agulha 40 x 1,2 mm (caixa com 100 unidades)</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24E371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3DA56D1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6BFEBCD0" w14:textId="77777777" w:rsidTr="00B307BC">
        <w:trPr>
          <w:trHeight w:val="1549"/>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F73843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31</w:t>
            </w:r>
          </w:p>
        </w:tc>
        <w:tc>
          <w:tcPr>
            <w:tcW w:w="5500" w:type="dxa"/>
            <w:tcBorders>
              <w:top w:val="nil"/>
              <w:left w:val="nil"/>
              <w:bottom w:val="single" w:sz="4" w:space="0" w:color="auto"/>
              <w:right w:val="single" w:sz="4" w:space="0" w:color="auto"/>
            </w:tcBorders>
            <w:shd w:val="clear" w:color="auto" w:fill="auto"/>
            <w:vAlign w:val="bottom"/>
            <w:hideMark/>
          </w:tcPr>
          <w:p w14:paraId="5DA2D4B7" w14:textId="77777777" w:rsidR="00476C02" w:rsidRPr="00476C02" w:rsidRDefault="00476C02" w:rsidP="00AB32C5">
            <w:pPr>
              <w:jc w:val="both"/>
              <w:rPr>
                <w:rFonts w:ascii="Arial" w:hAnsi="Arial" w:cs="Arial"/>
                <w:color w:val="000000"/>
                <w:sz w:val="20"/>
                <w:szCs w:val="20"/>
              </w:rPr>
            </w:pPr>
            <w:r w:rsidRPr="00476C02">
              <w:rPr>
                <w:rFonts w:ascii="Arial" w:hAnsi="Arial" w:cs="Arial"/>
                <w:color w:val="000000"/>
                <w:sz w:val="20"/>
                <w:szCs w:val="20"/>
              </w:rPr>
              <w:t>Agulha Spinal 25 G 3 ½" (caixa com 25 unidades) com as seguintes especificações: agulha de ponta Quincke com design que proporciona velocidade no retorno do líquor e melhor fluxo do agente anestésico; - encaixe canhão / estilete orienta posicionamento adequado do bisel e fixa o estilete evitando deslocamento durante a punção; - canhão translúcido que proporciona rápida visualização do líquor; - estilete ajustado à agulha reduz possibilidade de remoção de tecidos durante a punção; - látex free. Azul. Estéril (referencia BD)</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AC761E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5E0474B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26CEAB1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69E6F1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32</w:t>
            </w:r>
          </w:p>
        </w:tc>
        <w:tc>
          <w:tcPr>
            <w:tcW w:w="5500" w:type="dxa"/>
            <w:tcBorders>
              <w:top w:val="nil"/>
              <w:left w:val="nil"/>
              <w:bottom w:val="single" w:sz="4" w:space="0" w:color="auto"/>
              <w:right w:val="single" w:sz="4" w:space="0" w:color="auto"/>
            </w:tcBorders>
            <w:shd w:val="clear" w:color="auto" w:fill="auto"/>
            <w:vAlign w:val="bottom"/>
            <w:hideMark/>
          </w:tcPr>
          <w:p w14:paraId="2717FAF4" w14:textId="77777777" w:rsidR="00476C02" w:rsidRPr="00476C02" w:rsidRDefault="00476C02" w:rsidP="00AB32C5">
            <w:pPr>
              <w:jc w:val="both"/>
              <w:rPr>
                <w:rFonts w:ascii="Arial" w:hAnsi="Arial" w:cs="Arial"/>
                <w:color w:val="000000"/>
                <w:sz w:val="20"/>
                <w:szCs w:val="20"/>
              </w:rPr>
            </w:pPr>
            <w:r w:rsidRPr="00476C02">
              <w:rPr>
                <w:rFonts w:ascii="Arial" w:hAnsi="Arial" w:cs="Arial"/>
                <w:color w:val="000000"/>
                <w:sz w:val="20"/>
                <w:szCs w:val="20"/>
              </w:rPr>
              <w:t>Agulha Spinal 27 G x 3 ½"</w:t>
            </w:r>
            <w:r w:rsidR="00AB32C5">
              <w:rPr>
                <w:rFonts w:ascii="Arial" w:hAnsi="Arial" w:cs="Arial"/>
                <w:color w:val="000000"/>
                <w:sz w:val="20"/>
                <w:szCs w:val="20"/>
              </w:rPr>
              <w:t>,</w:t>
            </w:r>
            <w:r w:rsidRPr="00476C02">
              <w:rPr>
                <w:rFonts w:ascii="Arial" w:hAnsi="Arial" w:cs="Arial"/>
                <w:color w:val="000000"/>
                <w:sz w:val="20"/>
                <w:szCs w:val="20"/>
              </w:rPr>
              <w:t xml:space="preserve"> caixa com 25 unidades</w:t>
            </w:r>
            <w:r w:rsidR="00AB32C5">
              <w:rPr>
                <w:rFonts w:ascii="Arial" w:hAnsi="Arial" w:cs="Arial"/>
                <w:color w:val="000000"/>
                <w:sz w:val="20"/>
                <w:szCs w:val="20"/>
              </w:rPr>
              <w:t>.</w:t>
            </w:r>
            <w:r w:rsidRPr="00476C02">
              <w:rPr>
                <w:rFonts w:ascii="Arial" w:hAnsi="Arial" w:cs="Arial"/>
                <w:color w:val="000000"/>
                <w:sz w:val="20"/>
                <w:szCs w:val="20"/>
              </w:rPr>
              <w:t xml:space="preserve"> </w:t>
            </w:r>
            <w:r w:rsidR="00AB32C5">
              <w:rPr>
                <w:rFonts w:ascii="Arial" w:hAnsi="Arial" w:cs="Arial"/>
                <w:color w:val="000000"/>
                <w:sz w:val="20"/>
                <w:szCs w:val="20"/>
              </w:rPr>
              <w:t>R</w:t>
            </w:r>
            <w:r w:rsidRPr="00476C02">
              <w:rPr>
                <w:rFonts w:ascii="Arial" w:hAnsi="Arial" w:cs="Arial"/>
                <w:color w:val="000000"/>
                <w:sz w:val="20"/>
                <w:szCs w:val="20"/>
              </w:rPr>
              <w:t>eferencia BD</w:t>
            </w:r>
            <w:r w:rsidR="00F507B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E032E5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3B14C4C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15CB6E0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1874BA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33</w:t>
            </w:r>
          </w:p>
        </w:tc>
        <w:tc>
          <w:tcPr>
            <w:tcW w:w="5500" w:type="dxa"/>
            <w:tcBorders>
              <w:top w:val="nil"/>
              <w:left w:val="nil"/>
              <w:bottom w:val="single" w:sz="4" w:space="0" w:color="auto"/>
              <w:right w:val="single" w:sz="4" w:space="0" w:color="auto"/>
            </w:tcBorders>
            <w:shd w:val="clear" w:color="auto" w:fill="auto"/>
            <w:vAlign w:val="bottom"/>
            <w:hideMark/>
          </w:tcPr>
          <w:p w14:paraId="1E6F2B61" w14:textId="77777777" w:rsidR="00476C02" w:rsidRPr="00476C02" w:rsidRDefault="00476C02" w:rsidP="00AB32C5">
            <w:pPr>
              <w:jc w:val="both"/>
              <w:rPr>
                <w:rFonts w:ascii="Arial" w:hAnsi="Arial" w:cs="Arial"/>
                <w:color w:val="000000"/>
                <w:sz w:val="20"/>
                <w:szCs w:val="20"/>
              </w:rPr>
            </w:pPr>
            <w:r w:rsidRPr="00476C02">
              <w:rPr>
                <w:rFonts w:ascii="Arial" w:hAnsi="Arial" w:cs="Arial"/>
                <w:color w:val="000000"/>
                <w:sz w:val="20"/>
                <w:szCs w:val="20"/>
              </w:rPr>
              <w:t>Agulha Spinal 29 G</w:t>
            </w:r>
            <w:r w:rsidR="00AB32C5">
              <w:rPr>
                <w:rFonts w:ascii="Arial" w:hAnsi="Arial" w:cs="Arial"/>
                <w:color w:val="000000"/>
                <w:sz w:val="20"/>
                <w:szCs w:val="20"/>
              </w:rPr>
              <w:t>,</w:t>
            </w:r>
            <w:r w:rsidRPr="00476C02">
              <w:rPr>
                <w:rFonts w:ascii="Arial" w:hAnsi="Arial" w:cs="Arial"/>
                <w:color w:val="000000"/>
                <w:sz w:val="20"/>
                <w:szCs w:val="20"/>
              </w:rPr>
              <w:t xml:space="preserve"> caixa com 25 unidades</w:t>
            </w:r>
            <w:r w:rsidR="00AB32C5">
              <w:rPr>
                <w:rFonts w:ascii="Arial" w:hAnsi="Arial" w:cs="Arial"/>
                <w:color w:val="000000"/>
                <w:sz w:val="20"/>
                <w:szCs w:val="20"/>
              </w:rPr>
              <w:t>. R</w:t>
            </w:r>
            <w:r w:rsidRPr="00476C02">
              <w:rPr>
                <w:rFonts w:ascii="Arial" w:hAnsi="Arial" w:cs="Arial"/>
                <w:color w:val="000000"/>
                <w:sz w:val="20"/>
                <w:szCs w:val="20"/>
              </w:rPr>
              <w:t>eferencia BD</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9DFE18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0CDD031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67615C6B"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848EDF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34</w:t>
            </w:r>
          </w:p>
        </w:tc>
        <w:tc>
          <w:tcPr>
            <w:tcW w:w="5500" w:type="dxa"/>
            <w:tcBorders>
              <w:top w:val="nil"/>
              <w:left w:val="nil"/>
              <w:bottom w:val="single" w:sz="4" w:space="0" w:color="auto"/>
              <w:right w:val="single" w:sz="4" w:space="0" w:color="auto"/>
            </w:tcBorders>
            <w:shd w:val="clear" w:color="auto" w:fill="auto"/>
            <w:vAlign w:val="bottom"/>
            <w:hideMark/>
          </w:tcPr>
          <w:p w14:paraId="60DEEEE1" w14:textId="77777777" w:rsidR="00476C02" w:rsidRPr="00476C02" w:rsidRDefault="00476C02" w:rsidP="00F46419">
            <w:pPr>
              <w:jc w:val="both"/>
              <w:rPr>
                <w:rFonts w:ascii="Arial" w:hAnsi="Arial" w:cs="Arial"/>
                <w:color w:val="000000"/>
                <w:sz w:val="20"/>
                <w:szCs w:val="20"/>
              </w:rPr>
            </w:pPr>
            <w:r w:rsidRPr="00476C02">
              <w:rPr>
                <w:rFonts w:ascii="Arial" w:hAnsi="Arial" w:cs="Arial"/>
                <w:color w:val="000000"/>
                <w:sz w:val="20"/>
                <w:szCs w:val="20"/>
              </w:rPr>
              <w:t xml:space="preserve">Álcool etílico hidratado na concentração de 70º INPM (70% em peso) - com a apresentação em almotolia com 100 ml. </w:t>
            </w:r>
            <w:r w:rsidR="00AB32C5">
              <w:rPr>
                <w:rFonts w:ascii="Arial" w:hAnsi="Arial" w:cs="Arial"/>
                <w:color w:val="000000"/>
                <w:sz w:val="20"/>
                <w:szCs w:val="20"/>
              </w:rPr>
              <w:t>P</w:t>
            </w:r>
            <w:r w:rsidRPr="00476C02">
              <w:rPr>
                <w:rFonts w:ascii="Arial" w:hAnsi="Arial" w:cs="Arial"/>
                <w:color w:val="000000"/>
                <w:sz w:val="20"/>
                <w:szCs w:val="20"/>
              </w:rPr>
              <w:t>ara antissepsia.</w:t>
            </w:r>
          </w:p>
        </w:tc>
        <w:tc>
          <w:tcPr>
            <w:tcW w:w="1160" w:type="dxa"/>
            <w:tcBorders>
              <w:top w:val="nil"/>
              <w:left w:val="nil"/>
              <w:bottom w:val="single" w:sz="4" w:space="0" w:color="auto"/>
              <w:right w:val="single" w:sz="4" w:space="0" w:color="auto"/>
            </w:tcBorders>
            <w:shd w:val="clear" w:color="auto" w:fill="auto"/>
            <w:noWrap/>
            <w:vAlign w:val="center"/>
            <w:hideMark/>
          </w:tcPr>
          <w:p w14:paraId="637F242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F99B92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40.000</w:t>
            </w:r>
          </w:p>
        </w:tc>
      </w:tr>
      <w:tr w:rsidR="00476C02" w:rsidRPr="00476C02" w14:paraId="6B09B41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D235EB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35</w:t>
            </w:r>
          </w:p>
        </w:tc>
        <w:tc>
          <w:tcPr>
            <w:tcW w:w="5500" w:type="dxa"/>
            <w:tcBorders>
              <w:top w:val="nil"/>
              <w:left w:val="nil"/>
              <w:bottom w:val="single" w:sz="4" w:space="0" w:color="auto"/>
              <w:right w:val="single" w:sz="4" w:space="0" w:color="auto"/>
            </w:tcBorders>
            <w:shd w:val="clear" w:color="auto" w:fill="auto"/>
            <w:vAlign w:val="bottom"/>
            <w:hideMark/>
          </w:tcPr>
          <w:p w14:paraId="70F6921C" w14:textId="77777777" w:rsidR="00476C02" w:rsidRPr="00476C02" w:rsidRDefault="00476C02" w:rsidP="00AB32C5">
            <w:pPr>
              <w:jc w:val="both"/>
              <w:rPr>
                <w:rFonts w:ascii="Arial" w:hAnsi="Arial" w:cs="Arial"/>
                <w:color w:val="000000"/>
                <w:sz w:val="20"/>
                <w:szCs w:val="20"/>
              </w:rPr>
            </w:pPr>
            <w:r w:rsidRPr="00476C02">
              <w:rPr>
                <w:rFonts w:ascii="Arial" w:hAnsi="Arial" w:cs="Arial"/>
                <w:color w:val="000000"/>
                <w:sz w:val="20"/>
                <w:szCs w:val="20"/>
              </w:rPr>
              <w:t>Algodão ortopédico - 15 cm x 1,0 m 100% algodão (pacote com 12 unidades)</w:t>
            </w:r>
          </w:p>
        </w:tc>
        <w:tc>
          <w:tcPr>
            <w:tcW w:w="1160" w:type="dxa"/>
            <w:tcBorders>
              <w:top w:val="nil"/>
              <w:left w:val="nil"/>
              <w:bottom w:val="single" w:sz="4" w:space="0" w:color="auto"/>
              <w:right w:val="single" w:sz="4" w:space="0" w:color="auto"/>
            </w:tcBorders>
            <w:shd w:val="clear" w:color="auto" w:fill="auto"/>
            <w:noWrap/>
            <w:vAlign w:val="center"/>
            <w:hideMark/>
          </w:tcPr>
          <w:p w14:paraId="3E503C6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272900A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35CE3B8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E4FD35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36</w:t>
            </w:r>
          </w:p>
        </w:tc>
        <w:tc>
          <w:tcPr>
            <w:tcW w:w="5500" w:type="dxa"/>
            <w:tcBorders>
              <w:top w:val="nil"/>
              <w:left w:val="nil"/>
              <w:bottom w:val="single" w:sz="4" w:space="0" w:color="auto"/>
              <w:right w:val="single" w:sz="4" w:space="0" w:color="auto"/>
            </w:tcBorders>
            <w:shd w:val="clear" w:color="auto" w:fill="auto"/>
            <w:vAlign w:val="bottom"/>
            <w:hideMark/>
          </w:tcPr>
          <w:p w14:paraId="076C895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Algodão rolo 500 g.</w:t>
            </w:r>
          </w:p>
        </w:tc>
        <w:tc>
          <w:tcPr>
            <w:tcW w:w="1160" w:type="dxa"/>
            <w:tcBorders>
              <w:top w:val="nil"/>
              <w:left w:val="nil"/>
              <w:bottom w:val="single" w:sz="4" w:space="0" w:color="auto"/>
              <w:right w:val="single" w:sz="4" w:space="0" w:color="auto"/>
            </w:tcBorders>
            <w:shd w:val="clear" w:color="auto" w:fill="auto"/>
            <w:noWrap/>
            <w:vAlign w:val="center"/>
            <w:hideMark/>
          </w:tcPr>
          <w:p w14:paraId="69DE113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07467A4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52B47F5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3CE914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37</w:t>
            </w:r>
          </w:p>
        </w:tc>
        <w:tc>
          <w:tcPr>
            <w:tcW w:w="5500" w:type="dxa"/>
            <w:tcBorders>
              <w:top w:val="nil"/>
              <w:left w:val="nil"/>
              <w:bottom w:val="single" w:sz="4" w:space="0" w:color="auto"/>
              <w:right w:val="single" w:sz="4" w:space="0" w:color="auto"/>
            </w:tcBorders>
            <w:shd w:val="clear" w:color="auto" w:fill="auto"/>
            <w:vAlign w:val="bottom"/>
            <w:hideMark/>
          </w:tcPr>
          <w:p w14:paraId="66A8CF9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Almotolia 500 ml na cor </w:t>
            </w:r>
            <w:r w:rsidR="00AB32C5" w:rsidRPr="00476C02">
              <w:rPr>
                <w:rFonts w:ascii="Arial" w:hAnsi="Arial" w:cs="Arial"/>
                <w:color w:val="000000"/>
                <w:sz w:val="20"/>
                <w:szCs w:val="20"/>
              </w:rPr>
              <w:t>âmbar</w:t>
            </w:r>
          </w:p>
        </w:tc>
        <w:tc>
          <w:tcPr>
            <w:tcW w:w="1160" w:type="dxa"/>
            <w:tcBorders>
              <w:top w:val="nil"/>
              <w:left w:val="nil"/>
              <w:bottom w:val="single" w:sz="4" w:space="0" w:color="auto"/>
              <w:right w:val="single" w:sz="4" w:space="0" w:color="auto"/>
            </w:tcBorders>
            <w:shd w:val="clear" w:color="auto" w:fill="auto"/>
            <w:noWrap/>
            <w:vAlign w:val="center"/>
            <w:hideMark/>
          </w:tcPr>
          <w:p w14:paraId="7531FDB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9E0735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17D58FED"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185AD5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38</w:t>
            </w:r>
          </w:p>
        </w:tc>
        <w:tc>
          <w:tcPr>
            <w:tcW w:w="5500" w:type="dxa"/>
            <w:tcBorders>
              <w:top w:val="nil"/>
              <w:left w:val="nil"/>
              <w:bottom w:val="single" w:sz="4" w:space="0" w:color="auto"/>
              <w:right w:val="single" w:sz="4" w:space="0" w:color="auto"/>
            </w:tcBorders>
            <w:shd w:val="clear" w:color="auto" w:fill="auto"/>
            <w:vAlign w:val="bottom"/>
            <w:hideMark/>
          </w:tcPr>
          <w:p w14:paraId="30584EDB" w14:textId="77777777" w:rsidR="00476C02" w:rsidRPr="00476C02" w:rsidRDefault="00476C02" w:rsidP="00AB32C5">
            <w:pPr>
              <w:jc w:val="both"/>
              <w:rPr>
                <w:rFonts w:ascii="Arial" w:hAnsi="Arial" w:cs="Arial"/>
                <w:color w:val="000000"/>
                <w:sz w:val="20"/>
                <w:szCs w:val="20"/>
              </w:rPr>
            </w:pPr>
            <w:r w:rsidRPr="00476C02">
              <w:rPr>
                <w:rFonts w:ascii="Arial" w:hAnsi="Arial" w:cs="Arial"/>
                <w:color w:val="000000"/>
                <w:sz w:val="20"/>
                <w:szCs w:val="20"/>
              </w:rPr>
              <w:t>Ambú reanimador adulto silicone completo, composição: - balão em silicone autoclavável adulto: 1600 ml; - máscara facial em silicone; - válvula superior e inferior; - reservatório de 2500 ml.</w:t>
            </w:r>
          </w:p>
        </w:tc>
        <w:tc>
          <w:tcPr>
            <w:tcW w:w="1160" w:type="dxa"/>
            <w:tcBorders>
              <w:top w:val="nil"/>
              <w:left w:val="nil"/>
              <w:bottom w:val="single" w:sz="4" w:space="0" w:color="auto"/>
              <w:right w:val="single" w:sz="4" w:space="0" w:color="auto"/>
            </w:tcBorders>
            <w:shd w:val="clear" w:color="auto" w:fill="auto"/>
            <w:noWrap/>
            <w:vAlign w:val="center"/>
            <w:hideMark/>
          </w:tcPr>
          <w:p w14:paraId="46D5F67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95CCA9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5C428FE4"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6FF34F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39</w:t>
            </w:r>
          </w:p>
        </w:tc>
        <w:tc>
          <w:tcPr>
            <w:tcW w:w="5500" w:type="dxa"/>
            <w:tcBorders>
              <w:top w:val="nil"/>
              <w:left w:val="nil"/>
              <w:bottom w:val="single" w:sz="4" w:space="0" w:color="auto"/>
              <w:right w:val="single" w:sz="4" w:space="0" w:color="auto"/>
            </w:tcBorders>
            <w:shd w:val="clear" w:color="auto" w:fill="auto"/>
            <w:vAlign w:val="bottom"/>
            <w:hideMark/>
          </w:tcPr>
          <w:p w14:paraId="37A0A919" w14:textId="77777777" w:rsidR="00476C02" w:rsidRPr="00476C02" w:rsidRDefault="00476C02" w:rsidP="00AB32C5">
            <w:pPr>
              <w:jc w:val="both"/>
              <w:rPr>
                <w:rFonts w:ascii="Arial" w:hAnsi="Arial" w:cs="Arial"/>
                <w:color w:val="000000"/>
                <w:sz w:val="20"/>
                <w:szCs w:val="20"/>
              </w:rPr>
            </w:pPr>
            <w:r w:rsidRPr="00476C02">
              <w:rPr>
                <w:rFonts w:ascii="Arial" w:hAnsi="Arial" w:cs="Arial"/>
                <w:color w:val="000000"/>
                <w:sz w:val="20"/>
                <w:szCs w:val="20"/>
              </w:rPr>
              <w:t>Ambú reanimad</w:t>
            </w:r>
            <w:r w:rsidR="00AB32C5">
              <w:rPr>
                <w:rFonts w:ascii="Arial" w:hAnsi="Arial" w:cs="Arial"/>
                <w:color w:val="000000"/>
                <w:sz w:val="20"/>
                <w:szCs w:val="20"/>
              </w:rPr>
              <w:t>or neonatal silicone completo. C</w:t>
            </w:r>
            <w:r w:rsidRPr="00476C02">
              <w:rPr>
                <w:rFonts w:ascii="Arial" w:hAnsi="Arial" w:cs="Arial"/>
                <w:color w:val="000000"/>
                <w:sz w:val="20"/>
                <w:szCs w:val="20"/>
              </w:rPr>
              <w:t>omposição: - balão em silicone autoclav</w:t>
            </w:r>
            <w:r w:rsidR="00AB32C5">
              <w:rPr>
                <w:rFonts w:ascii="Arial" w:hAnsi="Arial" w:cs="Arial"/>
                <w:color w:val="000000"/>
                <w:sz w:val="20"/>
                <w:szCs w:val="20"/>
              </w:rPr>
              <w:t>á</w:t>
            </w:r>
            <w:r w:rsidRPr="00476C02">
              <w:rPr>
                <w:rFonts w:ascii="Arial" w:hAnsi="Arial" w:cs="Arial"/>
                <w:color w:val="000000"/>
                <w:sz w:val="20"/>
                <w:szCs w:val="20"/>
              </w:rPr>
              <w:t>v</w:t>
            </w:r>
            <w:r w:rsidR="00AB32C5">
              <w:rPr>
                <w:rFonts w:ascii="Arial" w:hAnsi="Arial" w:cs="Arial"/>
                <w:color w:val="000000"/>
                <w:sz w:val="20"/>
                <w:szCs w:val="20"/>
              </w:rPr>
              <w:t>e</w:t>
            </w:r>
            <w:r w:rsidRPr="00476C02">
              <w:rPr>
                <w:rFonts w:ascii="Arial" w:hAnsi="Arial" w:cs="Arial"/>
                <w:color w:val="000000"/>
                <w:sz w:val="20"/>
                <w:szCs w:val="20"/>
              </w:rPr>
              <w:t xml:space="preserve">l, máscara facial em silicone, </w:t>
            </w:r>
            <w:r w:rsidR="00AB32C5" w:rsidRPr="00476C02">
              <w:rPr>
                <w:rFonts w:ascii="Arial" w:hAnsi="Arial" w:cs="Arial"/>
                <w:color w:val="000000"/>
                <w:sz w:val="20"/>
                <w:szCs w:val="20"/>
              </w:rPr>
              <w:t>válvula</w:t>
            </w:r>
            <w:r w:rsidRPr="00476C02">
              <w:rPr>
                <w:rFonts w:ascii="Arial" w:hAnsi="Arial" w:cs="Arial"/>
                <w:color w:val="000000"/>
                <w:sz w:val="20"/>
                <w:szCs w:val="20"/>
              </w:rPr>
              <w:t xml:space="preserve"> superior e inferior, com reservatório.</w:t>
            </w:r>
          </w:p>
        </w:tc>
        <w:tc>
          <w:tcPr>
            <w:tcW w:w="1160" w:type="dxa"/>
            <w:tcBorders>
              <w:top w:val="nil"/>
              <w:left w:val="nil"/>
              <w:bottom w:val="single" w:sz="4" w:space="0" w:color="auto"/>
              <w:right w:val="single" w:sz="4" w:space="0" w:color="auto"/>
            </w:tcBorders>
            <w:shd w:val="clear" w:color="auto" w:fill="auto"/>
            <w:noWrap/>
            <w:vAlign w:val="center"/>
            <w:hideMark/>
          </w:tcPr>
          <w:p w14:paraId="2984002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807548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0CADE5AD"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096F74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40</w:t>
            </w:r>
          </w:p>
        </w:tc>
        <w:tc>
          <w:tcPr>
            <w:tcW w:w="5500" w:type="dxa"/>
            <w:tcBorders>
              <w:top w:val="nil"/>
              <w:left w:val="nil"/>
              <w:bottom w:val="single" w:sz="4" w:space="0" w:color="auto"/>
              <w:right w:val="single" w:sz="4" w:space="0" w:color="auto"/>
            </w:tcBorders>
            <w:shd w:val="clear" w:color="auto" w:fill="auto"/>
            <w:vAlign w:val="bottom"/>
            <w:hideMark/>
          </w:tcPr>
          <w:p w14:paraId="3A99CD71" w14:textId="77777777" w:rsidR="00476C02" w:rsidRPr="00476C02" w:rsidRDefault="00476C02" w:rsidP="00AB32C5">
            <w:pPr>
              <w:jc w:val="both"/>
              <w:rPr>
                <w:rFonts w:ascii="Arial" w:hAnsi="Arial" w:cs="Arial"/>
                <w:color w:val="000000"/>
                <w:sz w:val="20"/>
                <w:szCs w:val="20"/>
              </w:rPr>
            </w:pPr>
            <w:r w:rsidRPr="00476C02">
              <w:rPr>
                <w:rFonts w:ascii="Arial" w:hAnsi="Arial" w:cs="Arial"/>
                <w:color w:val="000000"/>
                <w:sz w:val="20"/>
                <w:szCs w:val="20"/>
              </w:rPr>
              <w:t xml:space="preserve">Ambú reanimador </w:t>
            </w:r>
            <w:r w:rsidR="00AB32C5" w:rsidRPr="00476C02">
              <w:rPr>
                <w:rFonts w:ascii="Arial" w:hAnsi="Arial" w:cs="Arial"/>
                <w:color w:val="000000"/>
                <w:sz w:val="20"/>
                <w:szCs w:val="20"/>
              </w:rPr>
              <w:t>pediátrico</w:t>
            </w:r>
            <w:r w:rsidRPr="00476C02">
              <w:rPr>
                <w:rFonts w:ascii="Arial" w:hAnsi="Arial" w:cs="Arial"/>
                <w:color w:val="000000"/>
                <w:sz w:val="20"/>
                <w:szCs w:val="20"/>
              </w:rPr>
              <w:t xml:space="preserve"> silicone completo. Composição:</w:t>
            </w:r>
            <w:r w:rsidR="00F46419">
              <w:rPr>
                <w:rFonts w:ascii="Arial" w:hAnsi="Arial" w:cs="Arial"/>
                <w:color w:val="000000"/>
                <w:sz w:val="20"/>
                <w:szCs w:val="20"/>
              </w:rPr>
              <w:t xml:space="preserve"> </w:t>
            </w:r>
            <w:r w:rsidRPr="00476C02">
              <w:rPr>
                <w:rFonts w:ascii="Arial" w:hAnsi="Arial" w:cs="Arial"/>
                <w:color w:val="000000"/>
                <w:sz w:val="20"/>
                <w:szCs w:val="20"/>
              </w:rPr>
              <w:t>- balão em silicone autoclav</w:t>
            </w:r>
            <w:r w:rsidR="00AB32C5">
              <w:rPr>
                <w:rFonts w:ascii="Arial" w:hAnsi="Arial" w:cs="Arial"/>
                <w:color w:val="000000"/>
                <w:sz w:val="20"/>
                <w:szCs w:val="20"/>
              </w:rPr>
              <w:t>á</w:t>
            </w:r>
            <w:r w:rsidRPr="00476C02">
              <w:rPr>
                <w:rFonts w:ascii="Arial" w:hAnsi="Arial" w:cs="Arial"/>
                <w:color w:val="000000"/>
                <w:sz w:val="20"/>
                <w:szCs w:val="20"/>
              </w:rPr>
              <w:t>v</w:t>
            </w:r>
            <w:r w:rsidR="00AB32C5">
              <w:rPr>
                <w:rFonts w:ascii="Arial" w:hAnsi="Arial" w:cs="Arial"/>
                <w:color w:val="000000"/>
                <w:sz w:val="20"/>
                <w:szCs w:val="20"/>
              </w:rPr>
              <w:t>e</w:t>
            </w:r>
            <w:r w:rsidRPr="00476C02">
              <w:rPr>
                <w:rFonts w:ascii="Arial" w:hAnsi="Arial" w:cs="Arial"/>
                <w:color w:val="000000"/>
                <w:sz w:val="20"/>
                <w:szCs w:val="20"/>
              </w:rPr>
              <w:t xml:space="preserve">l. Máscara facial em silicone, </w:t>
            </w:r>
            <w:r w:rsidR="00AB32C5" w:rsidRPr="00476C02">
              <w:rPr>
                <w:rFonts w:ascii="Arial" w:hAnsi="Arial" w:cs="Arial"/>
                <w:color w:val="000000"/>
                <w:sz w:val="20"/>
                <w:szCs w:val="20"/>
              </w:rPr>
              <w:t>válvula</w:t>
            </w:r>
            <w:r w:rsidRPr="00476C02">
              <w:rPr>
                <w:rFonts w:ascii="Arial" w:hAnsi="Arial" w:cs="Arial"/>
                <w:color w:val="000000"/>
                <w:sz w:val="20"/>
                <w:szCs w:val="20"/>
              </w:rPr>
              <w:t xml:space="preserve"> superior e inferior, com reservatório.</w:t>
            </w:r>
          </w:p>
        </w:tc>
        <w:tc>
          <w:tcPr>
            <w:tcW w:w="1160" w:type="dxa"/>
            <w:tcBorders>
              <w:top w:val="nil"/>
              <w:left w:val="nil"/>
              <w:bottom w:val="single" w:sz="4" w:space="0" w:color="auto"/>
              <w:right w:val="single" w:sz="4" w:space="0" w:color="auto"/>
            </w:tcBorders>
            <w:shd w:val="clear" w:color="auto" w:fill="auto"/>
            <w:noWrap/>
            <w:vAlign w:val="center"/>
            <w:hideMark/>
          </w:tcPr>
          <w:p w14:paraId="396B2FA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011246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6E97A46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650CD0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41</w:t>
            </w:r>
          </w:p>
        </w:tc>
        <w:tc>
          <w:tcPr>
            <w:tcW w:w="5500" w:type="dxa"/>
            <w:tcBorders>
              <w:top w:val="nil"/>
              <w:left w:val="nil"/>
              <w:bottom w:val="single" w:sz="4" w:space="0" w:color="auto"/>
              <w:right w:val="single" w:sz="4" w:space="0" w:color="auto"/>
            </w:tcBorders>
            <w:shd w:val="clear" w:color="auto" w:fill="auto"/>
            <w:vAlign w:val="bottom"/>
            <w:hideMark/>
          </w:tcPr>
          <w:p w14:paraId="64D75632"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Aparelho de pressão adulto nylon com velcro preto</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4129A4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8B54EA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70</w:t>
            </w:r>
          </w:p>
        </w:tc>
      </w:tr>
      <w:tr w:rsidR="00476C02" w:rsidRPr="00476C02" w14:paraId="3F0A9B4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A8BCD2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42</w:t>
            </w:r>
          </w:p>
        </w:tc>
        <w:tc>
          <w:tcPr>
            <w:tcW w:w="5500" w:type="dxa"/>
            <w:tcBorders>
              <w:top w:val="nil"/>
              <w:left w:val="nil"/>
              <w:bottom w:val="single" w:sz="4" w:space="0" w:color="auto"/>
              <w:right w:val="single" w:sz="4" w:space="0" w:color="auto"/>
            </w:tcBorders>
            <w:shd w:val="clear" w:color="auto" w:fill="auto"/>
            <w:vAlign w:val="bottom"/>
            <w:hideMark/>
          </w:tcPr>
          <w:p w14:paraId="704B209F" w14:textId="77777777" w:rsidR="00476C02" w:rsidRPr="00476C02" w:rsidRDefault="00476C02" w:rsidP="00AB32C5">
            <w:pPr>
              <w:jc w:val="both"/>
              <w:rPr>
                <w:rFonts w:ascii="Arial" w:hAnsi="Arial" w:cs="Arial"/>
                <w:color w:val="000000"/>
                <w:sz w:val="20"/>
                <w:szCs w:val="20"/>
              </w:rPr>
            </w:pPr>
            <w:r w:rsidRPr="00476C02">
              <w:rPr>
                <w:rFonts w:ascii="Arial" w:hAnsi="Arial" w:cs="Arial"/>
                <w:color w:val="000000"/>
                <w:sz w:val="20"/>
                <w:szCs w:val="20"/>
              </w:rPr>
              <w:t>Aparelho de pressão adulto obeso n</w:t>
            </w:r>
            <w:r w:rsidR="00AB32C5">
              <w:rPr>
                <w:rFonts w:ascii="Arial" w:hAnsi="Arial" w:cs="Arial"/>
                <w:color w:val="000000"/>
                <w:sz w:val="20"/>
                <w:szCs w:val="20"/>
              </w:rPr>
              <w:t>y</w:t>
            </w:r>
            <w:r w:rsidRPr="00476C02">
              <w:rPr>
                <w:rFonts w:ascii="Arial" w:hAnsi="Arial" w:cs="Arial"/>
                <w:color w:val="000000"/>
                <w:sz w:val="20"/>
                <w:szCs w:val="20"/>
              </w:rPr>
              <w:t>lon com velcro preto</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D2F557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BEEB10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70</w:t>
            </w:r>
          </w:p>
        </w:tc>
      </w:tr>
      <w:tr w:rsidR="00476C02" w:rsidRPr="00476C02" w14:paraId="5573ACB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4F4F50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43</w:t>
            </w:r>
          </w:p>
        </w:tc>
        <w:tc>
          <w:tcPr>
            <w:tcW w:w="5500" w:type="dxa"/>
            <w:tcBorders>
              <w:top w:val="nil"/>
              <w:left w:val="nil"/>
              <w:bottom w:val="single" w:sz="4" w:space="0" w:color="auto"/>
              <w:right w:val="single" w:sz="4" w:space="0" w:color="auto"/>
            </w:tcBorders>
            <w:shd w:val="clear" w:color="auto" w:fill="auto"/>
            <w:vAlign w:val="bottom"/>
            <w:hideMark/>
          </w:tcPr>
          <w:p w14:paraId="1469B4E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Aparelho de pressão infantil nylon com velcro preto</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64E298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F9C2CE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40</w:t>
            </w:r>
          </w:p>
        </w:tc>
      </w:tr>
      <w:tr w:rsidR="00476C02" w:rsidRPr="00476C02" w14:paraId="28540FD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1B548E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44</w:t>
            </w:r>
          </w:p>
        </w:tc>
        <w:tc>
          <w:tcPr>
            <w:tcW w:w="5500" w:type="dxa"/>
            <w:tcBorders>
              <w:top w:val="nil"/>
              <w:left w:val="nil"/>
              <w:bottom w:val="single" w:sz="4" w:space="0" w:color="auto"/>
              <w:right w:val="single" w:sz="4" w:space="0" w:color="auto"/>
            </w:tcBorders>
            <w:shd w:val="clear" w:color="auto" w:fill="auto"/>
            <w:vAlign w:val="bottom"/>
            <w:hideMark/>
          </w:tcPr>
          <w:p w14:paraId="32BBE6F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Aparelho de pressão neonatal nylon com velcro - braçadeira para 7 </w:t>
            </w:r>
            <w:r w:rsidR="00860050" w:rsidRPr="00476C02">
              <w:rPr>
                <w:rFonts w:ascii="Arial" w:hAnsi="Arial" w:cs="Arial"/>
                <w:color w:val="000000"/>
                <w:sz w:val="20"/>
                <w:szCs w:val="20"/>
              </w:rPr>
              <w:t>a</w:t>
            </w:r>
            <w:r w:rsidRPr="00476C02">
              <w:rPr>
                <w:rFonts w:ascii="Arial" w:hAnsi="Arial" w:cs="Arial"/>
                <w:color w:val="000000"/>
                <w:sz w:val="20"/>
                <w:szCs w:val="20"/>
              </w:rPr>
              <w:t xml:space="preserve"> 13 cm de circunferência</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D98926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1348EB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6D5AF49F"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BF1AE7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45</w:t>
            </w:r>
          </w:p>
        </w:tc>
        <w:tc>
          <w:tcPr>
            <w:tcW w:w="5500" w:type="dxa"/>
            <w:tcBorders>
              <w:top w:val="nil"/>
              <w:left w:val="nil"/>
              <w:bottom w:val="single" w:sz="4" w:space="0" w:color="auto"/>
              <w:right w:val="single" w:sz="4" w:space="0" w:color="auto"/>
            </w:tcBorders>
            <w:shd w:val="clear" w:color="auto" w:fill="auto"/>
            <w:vAlign w:val="bottom"/>
            <w:hideMark/>
          </w:tcPr>
          <w:p w14:paraId="41BFA80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Aspirador cirúrgico de rede ar comprimido 400 ml policarbonato. Aspirador tipo Venturi para rede canalizada de gás. Transforma a pressão positiva em negativa gerando vácuo. Tampa injetada em nylon com inserto de metal, botão de controle do fluxo de aspiração e bico de sucção. Frasco coletor autoclavável. Conexão padrão ABNT NBR 11906. ANVISA 10432300006</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09E24B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DF2F98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1C32DCF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567767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46</w:t>
            </w:r>
          </w:p>
        </w:tc>
        <w:tc>
          <w:tcPr>
            <w:tcW w:w="5500" w:type="dxa"/>
            <w:tcBorders>
              <w:top w:val="nil"/>
              <w:left w:val="nil"/>
              <w:bottom w:val="single" w:sz="4" w:space="0" w:color="auto"/>
              <w:right w:val="single" w:sz="4" w:space="0" w:color="auto"/>
            </w:tcBorders>
            <w:shd w:val="clear" w:color="auto" w:fill="auto"/>
            <w:vAlign w:val="bottom"/>
            <w:hideMark/>
          </w:tcPr>
          <w:p w14:paraId="7D38930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Aspirador cirúrgico de rede de oxigênio 400 ml policarbonato</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E6EB2D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7D0B16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011D1729"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654B9A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47</w:t>
            </w:r>
          </w:p>
        </w:tc>
        <w:tc>
          <w:tcPr>
            <w:tcW w:w="5500" w:type="dxa"/>
            <w:tcBorders>
              <w:top w:val="nil"/>
              <w:left w:val="nil"/>
              <w:bottom w:val="single" w:sz="4" w:space="0" w:color="auto"/>
              <w:right w:val="single" w:sz="4" w:space="0" w:color="auto"/>
            </w:tcBorders>
            <w:shd w:val="clear" w:color="auto" w:fill="auto"/>
            <w:vAlign w:val="bottom"/>
            <w:hideMark/>
          </w:tcPr>
          <w:p w14:paraId="5B629959" w14:textId="77777777" w:rsidR="00476C02" w:rsidRPr="00476C02" w:rsidRDefault="00476C02" w:rsidP="001238F0">
            <w:pPr>
              <w:jc w:val="both"/>
              <w:rPr>
                <w:rFonts w:ascii="Arial" w:hAnsi="Arial" w:cs="Arial"/>
                <w:color w:val="000000"/>
                <w:sz w:val="20"/>
                <w:szCs w:val="20"/>
              </w:rPr>
            </w:pPr>
            <w:r w:rsidRPr="00476C02">
              <w:rPr>
                <w:rFonts w:ascii="Arial" w:hAnsi="Arial" w:cs="Arial"/>
                <w:color w:val="000000"/>
                <w:sz w:val="20"/>
                <w:szCs w:val="20"/>
              </w:rPr>
              <w:t xml:space="preserve">Aspirador de rede vacuômetro com frasco de policarbonato 500 ml. Tampa injetada em nylon com inserto de metal. </w:t>
            </w:r>
            <w:r w:rsidR="001238F0">
              <w:rPr>
                <w:rFonts w:ascii="Arial" w:hAnsi="Arial" w:cs="Arial"/>
                <w:color w:val="000000"/>
                <w:sz w:val="20"/>
                <w:szCs w:val="20"/>
              </w:rPr>
              <w:t>M</w:t>
            </w:r>
            <w:r w:rsidRPr="00476C02">
              <w:rPr>
                <w:rFonts w:ascii="Arial" w:hAnsi="Arial" w:cs="Arial"/>
                <w:color w:val="000000"/>
                <w:sz w:val="20"/>
                <w:szCs w:val="20"/>
              </w:rPr>
              <w:t xml:space="preserve">anômetro de 0 a 30 Hg. Botão de controle do fluxo de aspiração. Bico de sucção e </w:t>
            </w:r>
            <w:r w:rsidR="00AB32C5" w:rsidRPr="00476C02">
              <w:rPr>
                <w:rFonts w:ascii="Arial" w:hAnsi="Arial" w:cs="Arial"/>
                <w:color w:val="000000"/>
                <w:sz w:val="20"/>
                <w:szCs w:val="20"/>
              </w:rPr>
              <w:t>boia</w:t>
            </w:r>
            <w:r w:rsidRPr="00476C02">
              <w:rPr>
                <w:rFonts w:ascii="Arial" w:hAnsi="Arial" w:cs="Arial"/>
                <w:color w:val="000000"/>
                <w:sz w:val="20"/>
                <w:szCs w:val="20"/>
              </w:rPr>
              <w:t xml:space="preserve"> de segurança. Frasco coletor autoclavável. Conexão padrão ABNT NBR 11906. ANVISA 10432309003</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0A1E43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DBC051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707CDD7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40E296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48</w:t>
            </w:r>
          </w:p>
        </w:tc>
        <w:tc>
          <w:tcPr>
            <w:tcW w:w="5500" w:type="dxa"/>
            <w:tcBorders>
              <w:top w:val="nil"/>
              <w:left w:val="nil"/>
              <w:bottom w:val="single" w:sz="4" w:space="0" w:color="auto"/>
              <w:right w:val="single" w:sz="4" w:space="0" w:color="auto"/>
            </w:tcBorders>
            <w:shd w:val="clear" w:color="auto" w:fill="auto"/>
            <w:vAlign w:val="bottom"/>
            <w:hideMark/>
          </w:tcPr>
          <w:p w14:paraId="3E574663" w14:textId="77777777" w:rsidR="00476C02" w:rsidRPr="00476C02" w:rsidRDefault="00476C02" w:rsidP="001238F0">
            <w:pPr>
              <w:jc w:val="both"/>
              <w:rPr>
                <w:rFonts w:ascii="Arial" w:hAnsi="Arial" w:cs="Arial"/>
                <w:color w:val="000000"/>
                <w:sz w:val="20"/>
                <w:szCs w:val="20"/>
              </w:rPr>
            </w:pPr>
            <w:r w:rsidRPr="00476C02">
              <w:rPr>
                <w:rFonts w:ascii="Arial" w:hAnsi="Arial" w:cs="Arial"/>
                <w:color w:val="000000"/>
                <w:sz w:val="20"/>
                <w:szCs w:val="20"/>
              </w:rPr>
              <w:t>Atadura crepom 5 cm 13 fios 1ª linha</w:t>
            </w:r>
            <w:r w:rsidR="001238F0">
              <w:rPr>
                <w:rFonts w:ascii="Arial" w:hAnsi="Arial" w:cs="Arial"/>
                <w:color w:val="000000"/>
                <w:sz w:val="20"/>
                <w:szCs w:val="20"/>
              </w:rPr>
              <w:t>. P</w:t>
            </w:r>
            <w:r w:rsidRPr="00476C02">
              <w:rPr>
                <w:rFonts w:ascii="Arial" w:hAnsi="Arial" w:cs="Arial"/>
                <w:color w:val="000000"/>
                <w:sz w:val="20"/>
                <w:szCs w:val="20"/>
              </w:rPr>
              <w:t>acote com 12 unidades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5340D7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28F595B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3000</w:t>
            </w:r>
          </w:p>
        </w:tc>
      </w:tr>
      <w:tr w:rsidR="00476C02" w:rsidRPr="00476C02" w14:paraId="4E605CB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148746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49</w:t>
            </w:r>
          </w:p>
        </w:tc>
        <w:tc>
          <w:tcPr>
            <w:tcW w:w="5500" w:type="dxa"/>
            <w:tcBorders>
              <w:top w:val="nil"/>
              <w:left w:val="nil"/>
              <w:bottom w:val="single" w:sz="4" w:space="0" w:color="auto"/>
              <w:right w:val="single" w:sz="4" w:space="0" w:color="auto"/>
            </w:tcBorders>
            <w:shd w:val="clear" w:color="auto" w:fill="auto"/>
            <w:vAlign w:val="bottom"/>
            <w:hideMark/>
          </w:tcPr>
          <w:p w14:paraId="53A71F96" w14:textId="77777777" w:rsidR="00476C02" w:rsidRPr="00476C02" w:rsidRDefault="00476C02" w:rsidP="001238F0">
            <w:pPr>
              <w:jc w:val="both"/>
              <w:rPr>
                <w:rFonts w:ascii="Arial" w:hAnsi="Arial" w:cs="Arial"/>
                <w:color w:val="000000"/>
                <w:sz w:val="20"/>
                <w:szCs w:val="20"/>
              </w:rPr>
            </w:pPr>
            <w:r w:rsidRPr="00476C02">
              <w:rPr>
                <w:rFonts w:ascii="Arial" w:hAnsi="Arial" w:cs="Arial"/>
                <w:color w:val="000000"/>
                <w:sz w:val="20"/>
                <w:szCs w:val="20"/>
              </w:rPr>
              <w:t>Atadura crepom 10 cm 13 fios 1ª linha</w:t>
            </w:r>
            <w:r w:rsidR="001238F0">
              <w:rPr>
                <w:rFonts w:ascii="Arial" w:hAnsi="Arial" w:cs="Arial"/>
                <w:color w:val="000000"/>
                <w:sz w:val="20"/>
                <w:szCs w:val="20"/>
              </w:rPr>
              <w:t>. P</w:t>
            </w:r>
            <w:r w:rsidRPr="00476C02">
              <w:rPr>
                <w:rFonts w:ascii="Arial" w:hAnsi="Arial" w:cs="Arial"/>
                <w:color w:val="000000"/>
                <w:sz w:val="20"/>
                <w:szCs w:val="20"/>
              </w:rPr>
              <w:t>acote com 12 unidades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D739AD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67088EE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3000</w:t>
            </w:r>
          </w:p>
        </w:tc>
      </w:tr>
      <w:tr w:rsidR="00476C02" w:rsidRPr="00476C02" w14:paraId="7EE66965"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1D09B0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50</w:t>
            </w:r>
          </w:p>
        </w:tc>
        <w:tc>
          <w:tcPr>
            <w:tcW w:w="5500" w:type="dxa"/>
            <w:tcBorders>
              <w:top w:val="nil"/>
              <w:left w:val="nil"/>
              <w:bottom w:val="single" w:sz="4" w:space="0" w:color="auto"/>
              <w:right w:val="single" w:sz="4" w:space="0" w:color="auto"/>
            </w:tcBorders>
            <w:shd w:val="clear" w:color="auto" w:fill="auto"/>
            <w:vAlign w:val="bottom"/>
            <w:hideMark/>
          </w:tcPr>
          <w:p w14:paraId="1AD98776" w14:textId="77777777" w:rsidR="00476C02" w:rsidRPr="00476C02" w:rsidRDefault="00476C02" w:rsidP="001238F0">
            <w:pPr>
              <w:jc w:val="both"/>
              <w:rPr>
                <w:rFonts w:ascii="Arial" w:hAnsi="Arial" w:cs="Arial"/>
                <w:color w:val="000000"/>
                <w:sz w:val="20"/>
                <w:szCs w:val="20"/>
              </w:rPr>
            </w:pPr>
            <w:r w:rsidRPr="00476C02">
              <w:rPr>
                <w:rFonts w:ascii="Arial" w:hAnsi="Arial" w:cs="Arial"/>
                <w:color w:val="000000"/>
                <w:sz w:val="20"/>
                <w:szCs w:val="20"/>
              </w:rPr>
              <w:t>Atadura crepom 15 cm 13 fios 1ª linha</w:t>
            </w:r>
            <w:r w:rsidR="001238F0">
              <w:rPr>
                <w:rFonts w:ascii="Arial" w:hAnsi="Arial" w:cs="Arial"/>
                <w:color w:val="000000"/>
                <w:sz w:val="20"/>
                <w:szCs w:val="20"/>
              </w:rPr>
              <w:t>. P</w:t>
            </w:r>
            <w:r w:rsidRPr="00476C02">
              <w:rPr>
                <w:rFonts w:ascii="Arial" w:hAnsi="Arial" w:cs="Arial"/>
                <w:color w:val="000000"/>
                <w:sz w:val="20"/>
                <w:szCs w:val="20"/>
              </w:rPr>
              <w:t>acote com 12 unidades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62E7AC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6028237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3000</w:t>
            </w:r>
          </w:p>
        </w:tc>
      </w:tr>
      <w:tr w:rsidR="00476C02" w:rsidRPr="00476C02" w14:paraId="12BF871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866329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51</w:t>
            </w:r>
          </w:p>
        </w:tc>
        <w:tc>
          <w:tcPr>
            <w:tcW w:w="5500" w:type="dxa"/>
            <w:tcBorders>
              <w:top w:val="nil"/>
              <w:left w:val="nil"/>
              <w:bottom w:val="single" w:sz="4" w:space="0" w:color="auto"/>
              <w:right w:val="single" w:sz="4" w:space="0" w:color="auto"/>
            </w:tcBorders>
            <w:shd w:val="clear" w:color="auto" w:fill="auto"/>
            <w:vAlign w:val="bottom"/>
            <w:hideMark/>
          </w:tcPr>
          <w:p w14:paraId="33B092AB" w14:textId="77777777" w:rsidR="00476C02" w:rsidRPr="00476C02" w:rsidRDefault="00476C02" w:rsidP="001238F0">
            <w:pPr>
              <w:jc w:val="both"/>
              <w:rPr>
                <w:rFonts w:ascii="Arial" w:hAnsi="Arial" w:cs="Arial"/>
                <w:color w:val="000000"/>
                <w:sz w:val="20"/>
                <w:szCs w:val="20"/>
              </w:rPr>
            </w:pPr>
            <w:r w:rsidRPr="00476C02">
              <w:rPr>
                <w:rFonts w:ascii="Arial" w:hAnsi="Arial" w:cs="Arial"/>
                <w:color w:val="000000"/>
                <w:sz w:val="20"/>
                <w:szCs w:val="20"/>
              </w:rPr>
              <w:t>Atadura crepom 20 cm 13 fios 1ª linha</w:t>
            </w:r>
            <w:r w:rsidR="001238F0">
              <w:rPr>
                <w:rFonts w:ascii="Arial" w:hAnsi="Arial" w:cs="Arial"/>
                <w:color w:val="000000"/>
                <w:sz w:val="20"/>
                <w:szCs w:val="20"/>
              </w:rPr>
              <w:t>. P</w:t>
            </w:r>
            <w:r w:rsidRPr="00476C02">
              <w:rPr>
                <w:rFonts w:ascii="Arial" w:hAnsi="Arial" w:cs="Arial"/>
                <w:color w:val="000000"/>
                <w:sz w:val="20"/>
                <w:szCs w:val="20"/>
              </w:rPr>
              <w:t>acote com 12 unidades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7F7779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0BB3FB6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3000</w:t>
            </w:r>
          </w:p>
        </w:tc>
      </w:tr>
      <w:tr w:rsidR="00476C02" w:rsidRPr="00476C02" w14:paraId="32DC764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8AD4DF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52</w:t>
            </w:r>
          </w:p>
        </w:tc>
        <w:tc>
          <w:tcPr>
            <w:tcW w:w="5500" w:type="dxa"/>
            <w:tcBorders>
              <w:top w:val="nil"/>
              <w:left w:val="nil"/>
              <w:bottom w:val="single" w:sz="4" w:space="0" w:color="auto"/>
              <w:right w:val="single" w:sz="4" w:space="0" w:color="auto"/>
            </w:tcBorders>
            <w:shd w:val="clear" w:color="auto" w:fill="auto"/>
            <w:vAlign w:val="bottom"/>
            <w:hideMark/>
          </w:tcPr>
          <w:p w14:paraId="0B9434A7" w14:textId="77777777" w:rsidR="00476C02" w:rsidRPr="00476C02" w:rsidRDefault="00476C02" w:rsidP="001238F0">
            <w:pPr>
              <w:jc w:val="both"/>
              <w:rPr>
                <w:rFonts w:ascii="Arial" w:hAnsi="Arial" w:cs="Arial"/>
                <w:color w:val="000000"/>
                <w:sz w:val="20"/>
                <w:szCs w:val="20"/>
              </w:rPr>
            </w:pPr>
            <w:r w:rsidRPr="00476C02">
              <w:rPr>
                <w:rFonts w:ascii="Arial" w:hAnsi="Arial" w:cs="Arial"/>
                <w:color w:val="000000"/>
                <w:sz w:val="20"/>
                <w:szCs w:val="20"/>
              </w:rPr>
              <w:t>Atadura crepom 30 cm 13 fios 1ª linha</w:t>
            </w:r>
            <w:r w:rsidR="001238F0">
              <w:rPr>
                <w:rFonts w:ascii="Arial" w:hAnsi="Arial" w:cs="Arial"/>
                <w:color w:val="000000"/>
                <w:sz w:val="20"/>
                <w:szCs w:val="20"/>
              </w:rPr>
              <w:t>.</w:t>
            </w:r>
            <w:r w:rsidRPr="00476C02">
              <w:rPr>
                <w:rFonts w:ascii="Arial" w:hAnsi="Arial" w:cs="Arial"/>
                <w:color w:val="000000"/>
                <w:sz w:val="20"/>
                <w:szCs w:val="20"/>
              </w:rPr>
              <w:t xml:space="preserve"> </w:t>
            </w:r>
            <w:r w:rsidR="001238F0">
              <w:rPr>
                <w:rFonts w:ascii="Arial" w:hAnsi="Arial" w:cs="Arial"/>
                <w:color w:val="000000"/>
                <w:sz w:val="20"/>
                <w:szCs w:val="20"/>
              </w:rPr>
              <w:t>P</w:t>
            </w:r>
            <w:r w:rsidRPr="00476C02">
              <w:rPr>
                <w:rFonts w:ascii="Arial" w:hAnsi="Arial" w:cs="Arial"/>
                <w:color w:val="000000"/>
                <w:sz w:val="20"/>
                <w:szCs w:val="20"/>
              </w:rPr>
              <w:t>acote com 12 unidades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FB4A82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60A4F1C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3000</w:t>
            </w:r>
          </w:p>
        </w:tc>
      </w:tr>
      <w:tr w:rsidR="00476C02" w:rsidRPr="00476C02" w14:paraId="6A43152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EB2357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53</w:t>
            </w:r>
          </w:p>
        </w:tc>
        <w:tc>
          <w:tcPr>
            <w:tcW w:w="5500" w:type="dxa"/>
            <w:tcBorders>
              <w:top w:val="nil"/>
              <w:left w:val="nil"/>
              <w:bottom w:val="single" w:sz="4" w:space="0" w:color="auto"/>
              <w:right w:val="single" w:sz="4" w:space="0" w:color="auto"/>
            </w:tcBorders>
            <w:shd w:val="clear" w:color="auto" w:fill="auto"/>
            <w:vAlign w:val="bottom"/>
            <w:hideMark/>
          </w:tcPr>
          <w:p w14:paraId="25BB095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Atadura crepom 30 cm x 3 m (pacote com 12 unidades)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3628EB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470A1E8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3000</w:t>
            </w:r>
          </w:p>
        </w:tc>
      </w:tr>
      <w:tr w:rsidR="00476C02" w:rsidRPr="00476C02" w14:paraId="710DB4C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A8EBA9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54</w:t>
            </w:r>
          </w:p>
        </w:tc>
        <w:tc>
          <w:tcPr>
            <w:tcW w:w="5500" w:type="dxa"/>
            <w:tcBorders>
              <w:top w:val="nil"/>
              <w:left w:val="nil"/>
              <w:bottom w:val="single" w:sz="4" w:space="0" w:color="auto"/>
              <w:right w:val="single" w:sz="4" w:space="0" w:color="auto"/>
            </w:tcBorders>
            <w:shd w:val="clear" w:color="auto" w:fill="auto"/>
            <w:vAlign w:val="bottom"/>
            <w:hideMark/>
          </w:tcPr>
          <w:p w14:paraId="40998C7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Atadura de gesso 10 cm x 3 m (caixa com 20 unidades)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DADDDD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72242E3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400</w:t>
            </w:r>
          </w:p>
        </w:tc>
      </w:tr>
      <w:tr w:rsidR="00476C02" w:rsidRPr="00476C02" w14:paraId="7587955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5DDAE3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55</w:t>
            </w:r>
          </w:p>
        </w:tc>
        <w:tc>
          <w:tcPr>
            <w:tcW w:w="5500" w:type="dxa"/>
            <w:tcBorders>
              <w:top w:val="nil"/>
              <w:left w:val="nil"/>
              <w:bottom w:val="single" w:sz="4" w:space="0" w:color="auto"/>
              <w:right w:val="single" w:sz="4" w:space="0" w:color="auto"/>
            </w:tcBorders>
            <w:shd w:val="clear" w:color="auto" w:fill="auto"/>
            <w:vAlign w:val="bottom"/>
            <w:hideMark/>
          </w:tcPr>
          <w:p w14:paraId="1471E93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Atadura de gesso 12 cm x 3 m (caixa com 20 unidades)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10CF6B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196291F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400</w:t>
            </w:r>
          </w:p>
        </w:tc>
      </w:tr>
      <w:tr w:rsidR="00476C02" w:rsidRPr="00476C02" w14:paraId="7CDAEB6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D78084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56</w:t>
            </w:r>
          </w:p>
        </w:tc>
        <w:tc>
          <w:tcPr>
            <w:tcW w:w="5500" w:type="dxa"/>
            <w:tcBorders>
              <w:top w:val="nil"/>
              <w:left w:val="nil"/>
              <w:bottom w:val="single" w:sz="4" w:space="0" w:color="auto"/>
              <w:right w:val="single" w:sz="4" w:space="0" w:color="auto"/>
            </w:tcBorders>
            <w:shd w:val="clear" w:color="auto" w:fill="auto"/>
            <w:vAlign w:val="bottom"/>
            <w:hideMark/>
          </w:tcPr>
          <w:p w14:paraId="30E3AE6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Atadura de gesso 15 cm x 3 m (caixa com 20 unidades)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9A7121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096EDB2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772856F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585554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57</w:t>
            </w:r>
          </w:p>
        </w:tc>
        <w:tc>
          <w:tcPr>
            <w:tcW w:w="5500" w:type="dxa"/>
            <w:tcBorders>
              <w:top w:val="nil"/>
              <w:left w:val="nil"/>
              <w:bottom w:val="single" w:sz="4" w:space="0" w:color="auto"/>
              <w:right w:val="single" w:sz="4" w:space="0" w:color="auto"/>
            </w:tcBorders>
            <w:shd w:val="clear" w:color="auto" w:fill="auto"/>
            <w:vAlign w:val="bottom"/>
            <w:hideMark/>
          </w:tcPr>
          <w:p w14:paraId="1726ACD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Atadura de gesso 20 cm x 3 m (caixa com 20 unidades)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1C07DC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10A7244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400</w:t>
            </w:r>
          </w:p>
        </w:tc>
      </w:tr>
      <w:tr w:rsidR="00476C02" w:rsidRPr="00476C02" w14:paraId="4639278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19E30E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58</w:t>
            </w:r>
          </w:p>
        </w:tc>
        <w:tc>
          <w:tcPr>
            <w:tcW w:w="5500" w:type="dxa"/>
            <w:tcBorders>
              <w:top w:val="nil"/>
              <w:left w:val="nil"/>
              <w:bottom w:val="single" w:sz="4" w:space="0" w:color="auto"/>
              <w:right w:val="single" w:sz="4" w:space="0" w:color="auto"/>
            </w:tcBorders>
            <w:shd w:val="clear" w:color="auto" w:fill="auto"/>
            <w:vAlign w:val="bottom"/>
            <w:hideMark/>
          </w:tcPr>
          <w:p w14:paraId="0CC60314" w14:textId="77777777" w:rsidR="00476C02" w:rsidRPr="00476C02" w:rsidRDefault="00476C02" w:rsidP="00812238">
            <w:pPr>
              <w:jc w:val="both"/>
              <w:rPr>
                <w:rFonts w:ascii="Arial" w:hAnsi="Arial" w:cs="Arial"/>
                <w:color w:val="000000"/>
                <w:sz w:val="20"/>
                <w:szCs w:val="20"/>
              </w:rPr>
            </w:pPr>
            <w:r w:rsidRPr="00476C02">
              <w:rPr>
                <w:rFonts w:ascii="Arial" w:hAnsi="Arial" w:cs="Arial"/>
                <w:color w:val="000000"/>
                <w:sz w:val="20"/>
                <w:szCs w:val="20"/>
              </w:rPr>
              <w:t>Atadura gessada rápida 20 cm x 4 m</w:t>
            </w:r>
            <w:r w:rsidR="00812238">
              <w:rPr>
                <w:rFonts w:ascii="Arial" w:hAnsi="Arial" w:cs="Arial"/>
                <w:color w:val="000000"/>
                <w:sz w:val="20"/>
                <w:szCs w:val="20"/>
              </w:rPr>
              <w:t>. C</w:t>
            </w:r>
            <w:r w:rsidRPr="00476C02">
              <w:rPr>
                <w:rFonts w:ascii="Arial" w:hAnsi="Arial" w:cs="Arial"/>
                <w:color w:val="000000"/>
                <w:sz w:val="20"/>
                <w:szCs w:val="20"/>
              </w:rPr>
              <w:t>aixa com 20 unidades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370D9D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3B6253E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679C9675"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9AEF7E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59</w:t>
            </w:r>
          </w:p>
        </w:tc>
        <w:tc>
          <w:tcPr>
            <w:tcW w:w="5500" w:type="dxa"/>
            <w:tcBorders>
              <w:top w:val="nil"/>
              <w:left w:val="nil"/>
              <w:bottom w:val="single" w:sz="4" w:space="0" w:color="auto"/>
              <w:right w:val="single" w:sz="4" w:space="0" w:color="auto"/>
            </w:tcBorders>
            <w:shd w:val="clear" w:color="auto" w:fill="auto"/>
            <w:vAlign w:val="bottom"/>
            <w:hideMark/>
          </w:tcPr>
          <w:p w14:paraId="6869552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Avental descartável de manga longa de 20 </w:t>
            </w:r>
            <w:proofErr w:type="spellStart"/>
            <w:r w:rsidRPr="00476C02">
              <w:rPr>
                <w:rFonts w:ascii="Arial" w:hAnsi="Arial" w:cs="Arial"/>
                <w:color w:val="000000"/>
                <w:sz w:val="20"/>
                <w:szCs w:val="20"/>
              </w:rPr>
              <w:t>gr</w:t>
            </w:r>
            <w:proofErr w:type="spellEnd"/>
            <w:r w:rsidRPr="00476C02">
              <w:rPr>
                <w:rFonts w:ascii="Arial" w:hAnsi="Arial" w:cs="Arial"/>
                <w:color w:val="000000"/>
                <w:sz w:val="20"/>
                <w:szCs w:val="20"/>
              </w:rPr>
              <w:t xml:space="preserve">, confeccionada em </w:t>
            </w:r>
            <w:r w:rsidR="00812238" w:rsidRPr="00476C02">
              <w:rPr>
                <w:rFonts w:ascii="Arial" w:hAnsi="Arial" w:cs="Arial"/>
                <w:color w:val="000000"/>
                <w:sz w:val="20"/>
                <w:szCs w:val="20"/>
              </w:rPr>
              <w:t>não tecido</w:t>
            </w:r>
            <w:r w:rsidRPr="00476C02">
              <w:rPr>
                <w:rFonts w:ascii="Arial" w:hAnsi="Arial" w:cs="Arial"/>
                <w:color w:val="000000"/>
                <w:sz w:val="20"/>
                <w:szCs w:val="20"/>
              </w:rPr>
              <w:t xml:space="preserve"> (TNT) em 100% polipropileno, caixa com 10 unidades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BF472C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5BE47D0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10.000</w:t>
            </w:r>
          </w:p>
        </w:tc>
      </w:tr>
      <w:tr w:rsidR="00476C02" w:rsidRPr="00476C02" w14:paraId="1B4FCF87"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D44F37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60</w:t>
            </w:r>
          </w:p>
        </w:tc>
        <w:tc>
          <w:tcPr>
            <w:tcW w:w="5500" w:type="dxa"/>
            <w:tcBorders>
              <w:top w:val="nil"/>
              <w:left w:val="nil"/>
              <w:bottom w:val="single" w:sz="4" w:space="0" w:color="auto"/>
              <w:right w:val="single" w:sz="4" w:space="0" w:color="auto"/>
            </w:tcBorders>
            <w:shd w:val="clear" w:color="auto" w:fill="auto"/>
            <w:vAlign w:val="bottom"/>
            <w:hideMark/>
          </w:tcPr>
          <w:p w14:paraId="593C60A9" w14:textId="77777777" w:rsidR="00476C02" w:rsidRPr="00476C02" w:rsidRDefault="00476C02" w:rsidP="00DA2728">
            <w:pPr>
              <w:jc w:val="both"/>
              <w:rPr>
                <w:rFonts w:ascii="Arial" w:hAnsi="Arial" w:cs="Arial"/>
                <w:color w:val="000000"/>
                <w:sz w:val="20"/>
                <w:szCs w:val="20"/>
              </w:rPr>
            </w:pPr>
            <w:r w:rsidRPr="00476C02">
              <w:rPr>
                <w:rFonts w:ascii="Arial" w:hAnsi="Arial" w:cs="Arial"/>
                <w:color w:val="000000"/>
                <w:sz w:val="20"/>
                <w:szCs w:val="20"/>
              </w:rPr>
              <w:t xml:space="preserve">Balão de anestesia 1 litros. </w:t>
            </w:r>
            <w:r w:rsidR="00F46419">
              <w:rPr>
                <w:rFonts w:ascii="Arial" w:hAnsi="Arial" w:cs="Arial"/>
                <w:color w:val="000000"/>
                <w:sz w:val="20"/>
                <w:szCs w:val="20"/>
              </w:rPr>
              <w:t>D</w:t>
            </w:r>
            <w:r w:rsidRPr="00476C02">
              <w:rPr>
                <w:rFonts w:ascii="Arial" w:hAnsi="Arial" w:cs="Arial"/>
                <w:color w:val="000000"/>
                <w:sz w:val="20"/>
                <w:szCs w:val="20"/>
              </w:rPr>
              <w:t>imensões aproximadas:</w:t>
            </w:r>
            <w:r w:rsidR="00F324D1">
              <w:rPr>
                <w:rFonts w:ascii="Arial" w:hAnsi="Arial" w:cs="Arial"/>
                <w:color w:val="000000"/>
                <w:sz w:val="20"/>
                <w:szCs w:val="20"/>
              </w:rPr>
              <w:t xml:space="preserve"> </w:t>
            </w:r>
            <w:r w:rsidRPr="00476C02">
              <w:rPr>
                <w:rFonts w:ascii="Arial" w:hAnsi="Arial" w:cs="Arial"/>
                <w:color w:val="000000"/>
                <w:sz w:val="20"/>
                <w:szCs w:val="20"/>
              </w:rPr>
              <w:t>23 x 5,5 cm (com embalagem) registro ANVISA / MS: 80435140001 não estéril; validade indeterminada.</w:t>
            </w:r>
          </w:p>
        </w:tc>
        <w:tc>
          <w:tcPr>
            <w:tcW w:w="1160" w:type="dxa"/>
            <w:tcBorders>
              <w:top w:val="nil"/>
              <w:left w:val="nil"/>
              <w:bottom w:val="single" w:sz="4" w:space="0" w:color="auto"/>
              <w:right w:val="single" w:sz="4" w:space="0" w:color="auto"/>
            </w:tcBorders>
            <w:shd w:val="clear" w:color="auto" w:fill="auto"/>
            <w:noWrap/>
            <w:vAlign w:val="center"/>
            <w:hideMark/>
          </w:tcPr>
          <w:p w14:paraId="7C55242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95920E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3EBC79CC"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FD93BD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61</w:t>
            </w:r>
          </w:p>
        </w:tc>
        <w:tc>
          <w:tcPr>
            <w:tcW w:w="5500" w:type="dxa"/>
            <w:tcBorders>
              <w:top w:val="nil"/>
              <w:left w:val="nil"/>
              <w:bottom w:val="single" w:sz="4" w:space="0" w:color="auto"/>
              <w:right w:val="single" w:sz="4" w:space="0" w:color="auto"/>
            </w:tcBorders>
            <w:shd w:val="clear" w:color="auto" w:fill="auto"/>
            <w:vAlign w:val="bottom"/>
            <w:hideMark/>
          </w:tcPr>
          <w:p w14:paraId="2BD8AF99" w14:textId="77777777" w:rsidR="00476C02" w:rsidRPr="00476C02" w:rsidRDefault="00476C02" w:rsidP="00DA2728">
            <w:pPr>
              <w:jc w:val="both"/>
              <w:rPr>
                <w:rFonts w:ascii="Arial" w:hAnsi="Arial" w:cs="Arial"/>
                <w:color w:val="000000"/>
                <w:sz w:val="20"/>
                <w:szCs w:val="20"/>
              </w:rPr>
            </w:pPr>
            <w:r w:rsidRPr="00476C02">
              <w:rPr>
                <w:rFonts w:ascii="Arial" w:hAnsi="Arial" w:cs="Arial"/>
                <w:color w:val="000000"/>
                <w:sz w:val="20"/>
                <w:szCs w:val="20"/>
              </w:rPr>
              <w:t>Balão de anestesia 3 litros. Dimensões aproximadas:</w:t>
            </w:r>
            <w:r w:rsidR="00F324D1">
              <w:rPr>
                <w:rFonts w:ascii="Arial" w:hAnsi="Arial" w:cs="Arial"/>
                <w:color w:val="000000"/>
                <w:sz w:val="20"/>
                <w:szCs w:val="20"/>
              </w:rPr>
              <w:t xml:space="preserve"> </w:t>
            </w:r>
            <w:r w:rsidRPr="00476C02">
              <w:rPr>
                <w:rFonts w:ascii="Arial" w:hAnsi="Arial" w:cs="Arial"/>
                <w:color w:val="000000"/>
                <w:sz w:val="20"/>
                <w:szCs w:val="20"/>
              </w:rPr>
              <w:t>31 x 7 cm (com embalagem) registro ANVISA / MS: 80435140001</w:t>
            </w:r>
            <w:r w:rsidR="00F324D1">
              <w:rPr>
                <w:rFonts w:ascii="Arial" w:hAnsi="Arial" w:cs="Arial"/>
                <w:color w:val="000000"/>
                <w:sz w:val="20"/>
                <w:szCs w:val="20"/>
              </w:rPr>
              <w:t xml:space="preserve"> </w:t>
            </w:r>
            <w:r w:rsidRPr="00476C02">
              <w:rPr>
                <w:rFonts w:ascii="Arial" w:hAnsi="Arial" w:cs="Arial"/>
                <w:color w:val="000000"/>
                <w:sz w:val="20"/>
                <w:szCs w:val="20"/>
              </w:rPr>
              <w:t>não estéril; validade indeterminada.</w:t>
            </w:r>
          </w:p>
        </w:tc>
        <w:tc>
          <w:tcPr>
            <w:tcW w:w="1160" w:type="dxa"/>
            <w:tcBorders>
              <w:top w:val="nil"/>
              <w:left w:val="nil"/>
              <w:bottom w:val="single" w:sz="4" w:space="0" w:color="auto"/>
              <w:right w:val="single" w:sz="4" w:space="0" w:color="auto"/>
            </w:tcBorders>
            <w:shd w:val="clear" w:color="auto" w:fill="auto"/>
            <w:noWrap/>
            <w:vAlign w:val="center"/>
            <w:hideMark/>
          </w:tcPr>
          <w:p w14:paraId="32D53EE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9DBC25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42DF057D"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F99654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62</w:t>
            </w:r>
          </w:p>
        </w:tc>
        <w:tc>
          <w:tcPr>
            <w:tcW w:w="5500" w:type="dxa"/>
            <w:tcBorders>
              <w:top w:val="nil"/>
              <w:left w:val="nil"/>
              <w:bottom w:val="single" w:sz="4" w:space="0" w:color="auto"/>
              <w:right w:val="single" w:sz="4" w:space="0" w:color="auto"/>
            </w:tcBorders>
            <w:shd w:val="clear" w:color="auto" w:fill="auto"/>
            <w:vAlign w:val="bottom"/>
            <w:hideMark/>
          </w:tcPr>
          <w:p w14:paraId="1ACFD473" w14:textId="77777777" w:rsidR="00476C02" w:rsidRPr="00476C02" w:rsidRDefault="00476C02" w:rsidP="00DA2728">
            <w:pPr>
              <w:jc w:val="both"/>
              <w:rPr>
                <w:rFonts w:ascii="Arial" w:hAnsi="Arial" w:cs="Arial"/>
                <w:color w:val="000000"/>
                <w:sz w:val="20"/>
                <w:szCs w:val="20"/>
              </w:rPr>
            </w:pPr>
            <w:r w:rsidRPr="00476C02">
              <w:rPr>
                <w:rFonts w:ascii="Arial" w:hAnsi="Arial" w:cs="Arial"/>
                <w:color w:val="000000"/>
                <w:sz w:val="20"/>
                <w:szCs w:val="20"/>
              </w:rPr>
              <w:t xml:space="preserve">Balão de anestesia 5 litros. </w:t>
            </w:r>
            <w:r w:rsidR="00860050">
              <w:rPr>
                <w:rFonts w:ascii="Arial" w:hAnsi="Arial" w:cs="Arial"/>
                <w:color w:val="000000"/>
                <w:sz w:val="20"/>
                <w:szCs w:val="20"/>
              </w:rPr>
              <w:t>D</w:t>
            </w:r>
            <w:r w:rsidRPr="00476C02">
              <w:rPr>
                <w:rFonts w:ascii="Arial" w:hAnsi="Arial" w:cs="Arial"/>
                <w:color w:val="000000"/>
                <w:sz w:val="20"/>
                <w:szCs w:val="20"/>
              </w:rPr>
              <w:t>imensões aproximadas:</w:t>
            </w:r>
            <w:r w:rsidR="00F324D1">
              <w:rPr>
                <w:rFonts w:ascii="Arial" w:hAnsi="Arial" w:cs="Arial"/>
                <w:color w:val="000000"/>
                <w:sz w:val="20"/>
                <w:szCs w:val="20"/>
              </w:rPr>
              <w:t xml:space="preserve"> </w:t>
            </w:r>
            <w:r w:rsidRPr="00476C02">
              <w:rPr>
                <w:rFonts w:ascii="Arial" w:hAnsi="Arial" w:cs="Arial"/>
                <w:color w:val="000000"/>
                <w:sz w:val="20"/>
                <w:szCs w:val="20"/>
              </w:rPr>
              <w:t>33,5 x 7 cm (com embalagem) registro ANVISA / MS: 80435140001 não estéril;</w:t>
            </w:r>
            <w:r w:rsidR="00F324D1">
              <w:rPr>
                <w:rFonts w:ascii="Arial" w:hAnsi="Arial" w:cs="Arial"/>
                <w:color w:val="000000"/>
                <w:sz w:val="20"/>
                <w:szCs w:val="20"/>
              </w:rPr>
              <w:t xml:space="preserve"> </w:t>
            </w:r>
            <w:r w:rsidRPr="00476C02">
              <w:rPr>
                <w:rFonts w:ascii="Arial" w:hAnsi="Arial" w:cs="Arial"/>
                <w:color w:val="000000"/>
                <w:sz w:val="20"/>
                <w:szCs w:val="20"/>
              </w:rPr>
              <w:t>validade indeterminada.</w:t>
            </w:r>
          </w:p>
        </w:tc>
        <w:tc>
          <w:tcPr>
            <w:tcW w:w="1160" w:type="dxa"/>
            <w:tcBorders>
              <w:top w:val="nil"/>
              <w:left w:val="nil"/>
              <w:bottom w:val="single" w:sz="4" w:space="0" w:color="auto"/>
              <w:right w:val="single" w:sz="4" w:space="0" w:color="auto"/>
            </w:tcBorders>
            <w:shd w:val="clear" w:color="auto" w:fill="auto"/>
            <w:noWrap/>
            <w:vAlign w:val="center"/>
            <w:hideMark/>
          </w:tcPr>
          <w:p w14:paraId="3216105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37D241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0AC95529"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0E2528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63</w:t>
            </w:r>
          </w:p>
        </w:tc>
        <w:tc>
          <w:tcPr>
            <w:tcW w:w="5500" w:type="dxa"/>
            <w:tcBorders>
              <w:top w:val="nil"/>
              <w:left w:val="nil"/>
              <w:bottom w:val="single" w:sz="4" w:space="0" w:color="auto"/>
              <w:right w:val="single" w:sz="4" w:space="0" w:color="auto"/>
            </w:tcBorders>
            <w:shd w:val="clear" w:color="auto" w:fill="auto"/>
            <w:vAlign w:val="bottom"/>
            <w:hideMark/>
          </w:tcPr>
          <w:p w14:paraId="058578F0" w14:textId="77777777" w:rsidR="00476C02" w:rsidRPr="00476C02" w:rsidRDefault="00476C02" w:rsidP="00812238">
            <w:pPr>
              <w:jc w:val="both"/>
              <w:rPr>
                <w:rFonts w:ascii="Arial" w:hAnsi="Arial" w:cs="Arial"/>
                <w:color w:val="000000"/>
                <w:sz w:val="20"/>
                <w:szCs w:val="20"/>
              </w:rPr>
            </w:pPr>
            <w:r w:rsidRPr="00476C02">
              <w:rPr>
                <w:rFonts w:ascii="Arial" w:hAnsi="Arial" w:cs="Arial"/>
                <w:color w:val="000000"/>
                <w:sz w:val="20"/>
                <w:szCs w:val="20"/>
              </w:rPr>
              <w:t>Bobina de papel grau cirúrgico, tamanho: 10 cm x 100 m, com indicador químico de ciclo, papel com necessidade de seladora para fechamento, registro ANVISA: 101.523.20009</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C7D4BE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1DD4E10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1B975469"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8D4BF4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64</w:t>
            </w:r>
          </w:p>
        </w:tc>
        <w:tc>
          <w:tcPr>
            <w:tcW w:w="5500" w:type="dxa"/>
            <w:tcBorders>
              <w:top w:val="nil"/>
              <w:left w:val="nil"/>
              <w:bottom w:val="single" w:sz="4" w:space="0" w:color="auto"/>
              <w:right w:val="single" w:sz="4" w:space="0" w:color="auto"/>
            </w:tcBorders>
            <w:shd w:val="clear" w:color="auto" w:fill="auto"/>
            <w:vAlign w:val="bottom"/>
            <w:hideMark/>
          </w:tcPr>
          <w:p w14:paraId="44BB58F8" w14:textId="77777777" w:rsidR="00476C02" w:rsidRPr="00476C02" w:rsidRDefault="00476C02" w:rsidP="00812238">
            <w:pPr>
              <w:jc w:val="both"/>
              <w:rPr>
                <w:rFonts w:ascii="Arial" w:hAnsi="Arial" w:cs="Arial"/>
                <w:color w:val="000000"/>
                <w:sz w:val="20"/>
                <w:szCs w:val="20"/>
              </w:rPr>
            </w:pPr>
            <w:r w:rsidRPr="00476C02">
              <w:rPr>
                <w:rFonts w:ascii="Arial" w:hAnsi="Arial" w:cs="Arial"/>
                <w:color w:val="000000"/>
                <w:sz w:val="20"/>
                <w:szCs w:val="20"/>
              </w:rPr>
              <w:t>Bobina de papel grau cirúrgico, tamanho: 15 cm x 100 m, com indicador químico de ciclo, papel com necessidade de seladora para fechamento, registro ANVISA: 101.523.20009</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250E8D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5500D27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6236599E"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78DFB9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65</w:t>
            </w:r>
          </w:p>
        </w:tc>
        <w:tc>
          <w:tcPr>
            <w:tcW w:w="5500" w:type="dxa"/>
            <w:tcBorders>
              <w:top w:val="nil"/>
              <w:left w:val="nil"/>
              <w:bottom w:val="single" w:sz="4" w:space="0" w:color="auto"/>
              <w:right w:val="single" w:sz="4" w:space="0" w:color="auto"/>
            </w:tcBorders>
            <w:shd w:val="clear" w:color="auto" w:fill="auto"/>
            <w:vAlign w:val="bottom"/>
            <w:hideMark/>
          </w:tcPr>
          <w:p w14:paraId="3CF89EBA" w14:textId="77777777" w:rsidR="00476C02" w:rsidRPr="00476C02" w:rsidRDefault="00476C02" w:rsidP="00812238">
            <w:pPr>
              <w:jc w:val="both"/>
              <w:rPr>
                <w:rFonts w:ascii="Arial" w:hAnsi="Arial" w:cs="Arial"/>
                <w:color w:val="000000"/>
                <w:sz w:val="20"/>
                <w:szCs w:val="20"/>
              </w:rPr>
            </w:pPr>
            <w:r w:rsidRPr="00476C02">
              <w:rPr>
                <w:rFonts w:ascii="Arial" w:hAnsi="Arial" w:cs="Arial"/>
                <w:color w:val="000000"/>
                <w:sz w:val="20"/>
                <w:szCs w:val="20"/>
              </w:rPr>
              <w:t>Bobina de papel grau cirúrgico, tamanho: 20 cm x 100 m, com indicador químico de ciclo, papel com necessidade de seladora para fechamento, registro ANVISA: 101.523.20009</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8EE102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4FED6B3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662C5BC7"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A18F74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66</w:t>
            </w:r>
          </w:p>
        </w:tc>
        <w:tc>
          <w:tcPr>
            <w:tcW w:w="5500" w:type="dxa"/>
            <w:tcBorders>
              <w:top w:val="nil"/>
              <w:left w:val="nil"/>
              <w:bottom w:val="single" w:sz="4" w:space="0" w:color="auto"/>
              <w:right w:val="single" w:sz="4" w:space="0" w:color="auto"/>
            </w:tcBorders>
            <w:shd w:val="clear" w:color="auto" w:fill="auto"/>
            <w:vAlign w:val="bottom"/>
            <w:hideMark/>
          </w:tcPr>
          <w:p w14:paraId="0AD39326" w14:textId="77777777" w:rsidR="00476C02" w:rsidRPr="00476C02" w:rsidRDefault="00476C02" w:rsidP="00812238">
            <w:pPr>
              <w:jc w:val="both"/>
              <w:rPr>
                <w:rFonts w:ascii="Arial" w:hAnsi="Arial" w:cs="Arial"/>
                <w:color w:val="000000"/>
                <w:sz w:val="20"/>
                <w:szCs w:val="20"/>
              </w:rPr>
            </w:pPr>
            <w:r w:rsidRPr="00476C02">
              <w:rPr>
                <w:rFonts w:ascii="Arial" w:hAnsi="Arial" w:cs="Arial"/>
                <w:color w:val="000000"/>
                <w:sz w:val="20"/>
                <w:szCs w:val="20"/>
              </w:rPr>
              <w:t>Bobina de papel grau cirúrgico, tamanho: 30 cm x 100 m,</w:t>
            </w:r>
            <w:r w:rsidR="00812238">
              <w:rPr>
                <w:rFonts w:ascii="Arial" w:hAnsi="Arial" w:cs="Arial"/>
                <w:color w:val="000000"/>
                <w:sz w:val="20"/>
                <w:szCs w:val="20"/>
              </w:rPr>
              <w:t xml:space="preserve"> </w:t>
            </w:r>
            <w:r w:rsidRPr="00476C02">
              <w:rPr>
                <w:rFonts w:ascii="Arial" w:hAnsi="Arial" w:cs="Arial"/>
                <w:color w:val="000000"/>
                <w:sz w:val="20"/>
                <w:szCs w:val="20"/>
              </w:rPr>
              <w:t>com indicador químico de ciclo, papel com necessidade de seladora para fechamento, registro ANVISA: 101.523.20009</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1C0D44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0D9D49F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01BEB0FF"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EC9DE9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67</w:t>
            </w:r>
          </w:p>
        </w:tc>
        <w:tc>
          <w:tcPr>
            <w:tcW w:w="5500" w:type="dxa"/>
            <w:tcBorders>
              <w:top w:val="nil"/>
              <w:left w:val="nil"/>
              <w:bottom w:val="single" w:sz="4" w:space="0" w:color="auto"/>
              <w:right w:val="single" w:sz="4" w:space="0" w:color="auto"/>
            </w:tcBorders>
            <w:shd w:val="clear" w:color="auto" w:fill="auto"/>
            <w:vAlign w:val="bottom"/>
            <w:hideMark/>
          </w:tcPr>
          <w:p w14:paraId="316C7BDA" w14:textId="77777777" w:rsidR="00476C02" w:rsidRPr="00476C02" w:rsidRDefault="00476C02" w:rsidP="00812238">
            <w:pPr>
              <w:jc w:val="both"/>
              <w:rPr>
                <w:rFonts w:ascii="Arial" w:hAnsi="Arial" w:cs="Arial"/>
                <w:color w:val="000000"/>
                <w:sz w:val="20"/>
                <w:szCs w:val="20"/>
              </w:rPr>
            </w:pPr>
            <w:r w:rsidRPr="00476C02">
              <w:rPr>
                <w:rFonts w:ascii="Arial" w:hAnsi="Arial" w:cs="Arial"/>
                <w:color w:val="000000"/>
                <w:sz w:val="20"/>
                <w:szCs w:val="20"/>
              </w:rPr>
              <w:t>Bobina de papel grau cirúrgico, tamanho: 45 cm x 100 m, com indicador químico de ciclo, papel com necessidade de seladora para fechamento, registro ANVISA: 101.523.20009</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9D83AD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6756A32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557A8C22"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B98CA3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68</w:t>
            </w:r>
          </w:p>
        </w:tc>
        <w:tc>
          <w:tcPr>
            <w:tcW w:w="5500" w:type="dxa"/>
            <w:tcBorders>
              <w:top w:val="nil"/>
              <w:left w:val="nil"/>
              <w:bottom w:val="single" w:sz="4" w:space="0" w:color="auto"/>
              <w:right w:val="single" w:sz="4" w:space="0" w:color="auto"/>
            </w:tcBorders>
            <w:shd w:val="clear" w:color="auto" w:fill="auto"/>
            <w:vAlign w:val="bottom"/>
            <w:hideMark/>
          </w:tcPr>
          <w:p w14:paraId="7F92F79F" w14:textId="77777777" w:rsidR="00476C02" w:rsidRPr="00476C02" w:rsidRDefault="00476C02" w:rsidP="00812238">
            <w:pPr>
              <w:jc w:val="both"/>
              <w:rPr>
                <w:rFonts w:ascii="Arial" w:hAnsi="Arial" w:cs="Arial"/>
                <w:color w:val="000000"/>
                <w:sz w:val="20"/>
                <w:szCs w:val="20"/>
              </w:rPr>
            </w:pPr>
            <w:r w:rsidRPr="00476C02">
              <w:rPr>
                <w:rFonts w:ascii="Arial" w:hAnsi="Arial" w:cs="Arial"/>
                <w:color w:val="000000"/>
                <w:sz w:val="20"/>
                <w:szCs w:val="20"/>
              </w:rPr>
              <w:t>Bobina de papel grau cirúrgico, tamanho: 9 cm x 100 m, com indicador químico de ciclo, papel com necessidade de seladora para fechamento, registro ANVISA: 101.523.20009</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4329CD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64B6D79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63A7DA13"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95ED5F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69</w:t>
            </w:r>
          </w:p>
        </w:tc>
        <w:tc>
          <w:tcPr>
            <w:tcW w:w="5500" w:type="dxa"/>
            <w:tcBorders>
              <w:top w:val="nil"/>
              <w:left w:val="nil"/>
              <w:bottom w:val="single" w:sz="4" w:space="0" w:color="auto"/>
              <w:right w:val="single" w:sz="4" w:space="0" w:color="auto"/>
            </w:tcBorders>
            <w:shd w:val="clear" w:color="auto" w:fill="auto"/>
            <w:vAlign w:val="bottom"/>
            <w:hideMark/>
          </w:tcPr>
          <w:p w14:paraId="2643F206" w14:textId="77777777" w:rsidR="00476C02" w:rsidRPr="00476C02" w:rsidRDefault="00476C02" w:rsidP="00B50615">
            <w:pPr>
              <w:jc w:val="both"/>
              <w:rPr>
                <w:rFonts w:ascii="Arial" w:hAnsi="Arial" w:cs="Arial"/>
                <w:color w:val="000000"/>
                <w:sz w:val="20"/>
                <w:szCs w:val="20"/>
              </w:rPr>
            </w:pPr>
            <w:r w:rsidRPr="00476C02">
              <w:rPr>
                <w:rFonts w:ascii="Arial" w:hAnsi="Arial" w:cs="Arial"/>
                <w:color w:val="000000"/>
                <w:sz w:val="20"/>
                <w:szCs w:val="20"/>
              </w:rPr>
              <w:t>Bolsa coletora para estomas intestinais (Colostomia; Ileostomia) dren</w:t>
            </w:r>
            <w:r w:rsidR="00B50615">
              <w:rPr>
                <w:rFonts w:ascii="Arial" w:hAnsi="Arial" w:cs="Arial"/>
                <w:color w:val="000000"/>
                <w:sz w:val="20"/>
                <w:szCs w:val="20"/>
              </w:rPr>
              <w:t>á</w:t>
            </w:r>
            <w:r w:rsidRPr="00476C02">
              <w:rPr>
                <w:rFonts w:ascii="Arial" w:hAnsi="Arial" w:cs="Arial"/>
                <w:color w:val="000000"/>
                <w:sz w:val="20"/>
                <w:szCs w:val="20"/>
              </w:rPr>
              <w:t>v</w:t>
            </w:r>
            <w:r w:rsidR="00B50615">
              <w:rPr>
                <w:rFonts w:ascii="Arial" w:hAnsi="Arial" w:cs="Arial"/>
                <w:color w:val="000000"/>
                <w:sz w:val="20"/>
                <w:szCs w:val="20"/>
              </w:rPr>
              <w:t>e</w:t>
            </w:r>
            <w:r w:rsidRPr="00476C02">
              <w:rPr>
                <w:rFonts w:ascii="Arial" w:hAnsi="Arial" w:cs="Arial"/>
                <w:color w:val="000000"/>
                <w:sz w:val="20"/>
                <w:szCs w:val="20"/>
              </w:rPr>
              <w:t xml:space="preserve">l e opaca 70 mm, exclusivo fechamento em envelope, que garante segurança no esvaziamento, dispensa uso de </w:t>
            </w:r>
            <w:proofErr w:type="spellStart"/>
            <w:r w:rsidRPr="00476C02">
              <w:rPr>
                <w:rFonts w:ascii="Arial" w:hAnsi="Arial" w:cs="Arial"/>
                <w:color w:val="000000"/>
                <w:sz w:val="20"/>
                <w:szCs w:val="20"/>
              </w:rPr>
              <w:t>clamps</w:t>
            </w:r>
            <w:proofErr w:type="spellEnd"/>
            <w:r w:rsidRPr="00476C02">
              <w:rPr>
                <w:rFonts w:ascii="Arial" w:hAnsi="Arial" w:cs="Arial"/>
                <w:color w:val="000000"/>
                <w:sz w:val="20"/>
                <w:szCs w:val="20"/>
              </w:rPr>
              <w:t>, filtro de carvão integrado a bolsa coletora.</w:t>
            </w:r>
          </w:p>
        </w:tc>
        <w:tc>
          <w:tcPr>
            <w:tcW w:w="1160" w:type="dxa"/>
            <w:tcBorders>
              <w:top w:val="nil"/>
              <w:left w:val="nil"/>
              <w:bottom w:val="single" w:sz="4" w:space="0" w:color="auto"/>
              <w:right w:val="single" w:sz="4" w:space="0" w:color="auto"/>
            </w:tcBorders>
            <w:shd w:val="clear" w:color="auto" w:fill="auto"/>
            <w:noWrap/>
            <w:vAlign w:val="center"/>
            <w:hideMark/>
          </w:tcPr>
          <w:p w14:paraId="17A8A2F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B811FA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w:t>
            </w:r>
          </w:p>
        </w:tc>
      </w:tr>
      <w:tr w:rsidR="00476C02" w:rsidRPr="00476C02" w14:paraId="16FC2C0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96602A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70</w:t>
            </w:r>
          </w:p>
        </w:tc>
        <w:tc>
          <w:tcPr>
            <w:tcW w:w="5500" w:type="dxa"/>
            <w:tcBorders>
              <w:top w:val="nil"/>
              <w:left w:val="nil"/>
              <w:bottom w:val="single" w:sz="4" w:space="0" w:color="auto"/>
              <w:right w:val="single" w:sz="4" w:space="0" w:color="auto"/>
            </w:tcBorders>
            <w:shd w:val="clear" w:color="auto" w:fill="auto"/>
            <w:vAlign w:val="bottom"/>
            <w:hideMark/>
          </w:tcPr>
          <w:p w14:paraId="19800B1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Bolsa para água quente</w:t>
            </w:r>
          </w:p>
        </w:tc>
        <w:tc>
          <w:tcPr>
            <w:tcW w:w="1160" w:type="dxa"/>
            <w:tcBorders>
              <w:top w:val="nil"/>
              <w:left w:val="nil"/>
              <w:bottom w:val="single" w:sz="4" w:space="0" w:color="auto"/>
              <w:right w:val="single" w:sz="4" w:space="0" w:color="auto"/>
            </w:tcBorders>
            <w:shd w:val="clear" w:color="auto" w:fill="auto"/>
            <w:noWrap/>
            <w:vAlign w:val="center"/>
            <w:hideMark/>
          </w:tcPr>
          <w:p w14:paraId="6036766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46A243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40</w:t>
            </w:r>
          </w:p>
        </w:tc>
      </w:tr>
      <w:tr w:rsidR="00476C02" w:rsidRPr="00476C02" w14:paraId="48ED8723"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332889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71</w:t>
            </w:r>
          </w:p>
        </w:tc>
        <w:tc>
          <w:tcPr>
            <w:tcW w:w="5500" w:type="dxa"/>
            <w:tcBorders>
              <w:top w:val="nil"/>
              <w:left w:val="nil"/>
              <w:bottom w:val="single" w:sz="4" w:space="0" w:color="auto"/>
              <w:right w:val="single" w:sz="4" w:space="0" w:color="auto"/>
            </w:tcBorders>
            <w:shd w:val="clear" w:color="auto" w:fill="auto"/>
            <w:vAlign w:val="bottom"/>
            <w:hideMark/>
          </w:tcPr>
          <w:p w14:paraId="24AE3C6E" w14:textId="77777777" w:rsidR="00476C02" w:rsidRPr="00476C02" w:rsidRDefault="00476C02" w:rsidP="00B50615">
            <w:pPr>
              <w:jc w:val="both"/>
              <w:rPr>
                <w:rFonts w:ascii="Arial" w:hAnsi="Arial" w:cs="Arial"/>
                <w:color w:val="000000"/>
                <w:sz w:val="20"/>
                <w:szCs w:val="20"/>
              </w:rPr>
            </w:pPr>
            <w:r w:rsidRPr="00476C02">
              <w:rPr>
                <w:rFonts w:ascii="Arial" w:hAnsi="Arial" w:cs="Arial"/>
                <w:color w:val="000000"/>
                <w:sz w:val="20"/>
                <w:szCs w:val="20"/>
              </w:rPr>
              <w:t>Bolsa para colostomia descart</w:t>
            </w:r>
            <w:r w:rsidR="00B50615">
              <w:rPr>
                <w:rFonts w:ascii="Arial" w:hAnsi="Arial" w:cs="Arial"/>
                <w:color w:val="000000"/>
                <w:sz w:val="20"/>
                <w:szCs w:val="20"/>
              </w:rPr>
              <w:t>á</w:t>
            </w:r>
            <w:r w:rsidRPr="00476C02">
              <w:rPr>
                <w:rFonts w:ascii="Arial" w:hAnsi="Arial" w:cs="Arial"/>
                <w:color w:val="000000"/>
                <w:sz w:val="20"/>
                <w:szCs w:val="20"/>
              </w:rPr>
              <w:t>vel pré cortada em 50 mm</w:t>
            </w:r>
            <w:r w:rsidR="00B50615">
              <w:rPr>
                <w:rFonts w:ascii="Arial" w:hAnsi="Arial" w:cs="Arial"/>
                <w:color w:val="000000"/>
                <w:sz w:val="20"/>
                <w:szCs w:val="20"/>
              </w:rPr>
              <w:t>.</w:t>
            </w:r>
            <w:r w:rsidRPr="00476C02">
              <w:rPr>
                <w:rFonts w:ascii="Arial" w:hAnsi="Arial" w:cs="Arial"/>
                <w:color w:val="000000"/>
                <w:sz w:val="20"/>
                <w:szCs w:val="20"/>
              </w:rPr>
              <w:t xml:space="preserve">  </w:t>
            </w:r>
            <w:r w:rsidR="00B50615">
              <w:rPr>
                <w:rFonts w:ascii="Arial" w:hAnsi="Arial" w:cs="Arial"/>
                <w:color w:val="000000"/>
                <w:sz w:val="20"/>
                <w:szCs w:val="20"/>
              </w:rPr>
              <w:t>P</w:t>
            </w:r>
            <w:r w:rsidRPr="00476C02">
              <w:rPr>
                <w:rFonts w:ascii="Arial" w:hAnsi="Arial" w:cs="Arial"/>
                <w:color w:val="000000"/>
                <w:sz w:val="20"/>
                <w:szCs w:val="20"/>
              </w:rPr>
              <w:t>acote com 10 unidades</w:t>
            </w:r>
            <w:r w:rsidR="00B50615">
              <w:rPr>
                <w:rFonts w:ascii="Arial" w:hAnsi="Arial" w:cs="Arial"/>
                <w:color w:val="000000"/>
                <w:sz w:val="20"/>
                <w:szCs w:val="20"/>
              </w:rPr>
              <w:t>.</w:t>
            </w:r>
            <w:r w:rsidRPr="00476C02">
              <w:rPr>
                <w:rFonts w:ascii="Arial" w:hAnsi="Arial" w:cs="Arial"/>
                <w:color w:val="000000"/>
                <w:sz w:val="20"/>
                <w:szCs w:val="20"/>
              </w:rPr>
              <w:t xml:space="preserve"> </w:t>
            </w:r>
            <w:r w:rsidR="00B50615">
              <w:rPr>
                <w:rFonts w:ascii="Arial" w:hAnsi="Arial" w:cs="Arial"/>
                <w:color w:val="000000"/>
                <w:sz w:val="20"/>
                <w:szCs w:val="20"/>
              </w:rPr>
              <w:t>T</w:t>
            </w:r>
            <w:r w:rsidRPr="00476C02">
              <w:rPr>
                <w:rFonts w:ascii="Arial" w:hAnsi="Arial" w:cs="Arial"/>
                <w:color w:val="000000"/>
                <w:sz w:val="20"/>
                <w:szCs w:val="20"/>
              </w:rPr>
              <w:t>amanho: 14 x 23 cm, adesivo especial de primeira geração e sistema fechado.</w:t>
            </w:r>
          </w:p>
        </w:tc>
        <w:tc>
          <w:tcPr>
            <w:tcW w:w="1160" w:type="dxa"/>
            <w:tcBorders>
              <w:top w:val="nil"/>
              <w:left w:val="nil"/>
              <w:bottom w:val="single" w:sz="4" w:space="0" w:color="auto"/>
              <w:right w:val="single" w:sz="4" w:space="0" w:color="auto"/>
            </w:tcBorders>
            <w:shd w:val="clear" w:color="auto" w:fill="auto"/>
            <w:noWrap/>
            <w:vAlign w:val="center"/>
            <w:hideMark/>
          </w:tcPr>
          <w:p w14:paraId="4B51174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00F8194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w:t>
            </w:r>
          </w:p>
        </w:tc>
      </w:tr>
      <w:tr w:rsidR="00476C02" w:rsidRPr="00476C02" w14:paraId="389273E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B66303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72</w:t>
            </w:r>
          </w:p>
        </w:tc>
        <w:tc>
          <w:tcPr>
            <w:tcW w:w="5500" w:type="dxa"/>
            <w:tcBorders>
              <w:top w:val="nil"/>
              <w:left w:val="nil"/>
              <w:bottom w:val="single" w:sz="4" w:space="0" w:color="auto"/>
              <w:right w:val="single" w:sz="4" w:space="0" w:color="auto"/>
            </w:tcBorders>
            <w:shd w:val="clear" w:color="auto" w:fill="auto"/>
            <w:vAlign w:val="bottom"/>
            <w:hideMark/>
          </w:tcPr>
          <w:p w14:paraId="7A54A5DD" w14:textId="77777777" w:rsidR="00476C02" w:rsidRPr="00476C02" w:rsidRDefault="00476C02" w:rsidP="00F46419">
            <w:pPr>
              <w:jc w:val="both"/>
              <w:rPr>
                <w:rFonts w:ascii="Arial" w:hAnsi="Arial" w:cs="Arial"/>
                <w:color w:val="000000"/>
                <w:sz w:val="20"/>
                <w:szCs w:val="20"/>
              </w:rPr>
            </w:pPr>
            <w:r w:rsidRPr="00476C02">
              <w:rPr>
                <w:rFonts w:ascii="Arial" w:hAnsi="Arial" w:cs="Arial"/>
                <w:color w:val="000000"/>
                <w:sz w:val="20"/>
                <w:szCs w:val="20"/>
              </w:rPr>
              <w:t xml:space="preserve">Bota de PVC branca cano longo, </w:t>
            </w:r>
            <w:r w:rsidR="00B50615" w:rsidRPr="00476C02">
              <w:rPr>
                <w:rFonts w:ascii="Arial" w:hAnsi="Arial" w:cs="Arial"/>
                <w:color w:val="000000"/>
                <w:sz w:val="20"/>
                <w:szCs w:val="20"/>
              </w:rPr>
              <w:t>impermeável</w:t>
            </w:r>
            <w:r w:rsidRPr="00476C02">
              <w:rPr>
                <w:rFonts w:ascii="Arial" w:hAnsi="Arial" w:cs="Arial"/>
                <w:color w:val="000000"/>
                <w:sz w:val="20"/>
                <w:szCs w:val="20"/>
              </w:rPr>
              <w:t>, tamanho 38</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C6C011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767318F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07A9C35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574742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73</w:t>
            </w:r>
          </w:p>
        </w:tc>
        <w:tc>
          <w:tcPr>
            <w:tcW w:w="5500" w:type="dxa"/>
            <w:tcBorders>
              <w:top w:val="nil"/>
              <w:left w:val="nil"/>
              <w:bottom w:val="single" w:sz="4" w:space="0" w:color="auto"/>
              <w:right w:val="single" w:sz="4" w:space="0" w:color="auto"/>
            </w:tcBorders>
            <w:shd w:val="clear" w:color="auto" w:fill="auto"/>
            <w:vAlign w:val="bottom"/>
            <w:hideMark/>
          </w:tcPr>
          <w:p w14:paraId="3F98C7D9" w14:textId="77777777" w:rsidR="00476C02" w:rsidRPr="00476C02" w:rsidRDefault="00476C02" w:rsidP="00F46419">
            <w:pPr>
              <w:jc w:val="both"/>
              <w:rPr>
                <w:rFonts w:ascii="Arial" w:hAnsi="Arial" w:cs="Arial"/>
                <w:color w:val="000000"/>
                <w:sz w:val="20"/>
                <w:szCs w:val="20"/>
              </w:rPr>
            </w:pPr>
            <w:r w:rsidRPr="00476C02">
              <w:rPr>
                <w:rFonts w:ascii="Arial" w:hAnsi="Arial" w:cs="Arial"/>
                <w:color w:val="000000"/>
                <w:sz w:val="20"/>
                <w:szCs w:val="20"/>
              </w:rPr>
              <w:t xml:space="preserve">Bota de PVC branca cano longo, </w:t>
            </w:r>
            <w:r w:rsidR="00B50615" w:rsidRPr="00476C02">
              <w:rPr>
                <w:rFonts w:ascii="Arial" w:hAnsi="Arial" w:cs="Arial"/>
                <w:color w:val="000000"/>
                <w:sz w:val="20"/>
                <w:szCs w:val="20"/>
              </w:rPr>
              <w:t>impermeável</w:t>
            </w:r>
            <w:r w:rsidRPr="00476C02">
              <w:rPr>
                <w:rFonts w:ascii="Arial" w:hAnsi="Arial" w:cs="Arial"/>
                <w:color w:val="000000"/>
                <w:sz w:val="20"/>
                <w:szCs w:val="20"/>
              </w:rPr>
              <w:t>,</w:t>
            </w:r>
            <w:r w:rsidR="00F324D1">
              <w:rPr>
                <w:rFonts w:ascii="Arial" w:hAnsi="Arial" w:cs="Arial"/>
                <w:color w:val="000000"/>
                <w:sz w:val="20"/>
                <w:szCs w:val="20"/>
              </w:rPr>
              <w:t xml:space="preserve"> </w:t>
            </w:r>
            <w:r w:rsidRPr="00476C02">
              <w:rPr>
                <w:rFonts w:ascii="Arial" w:hAnsi="Arial" w:cs="Arial"/>
                <w:color w:val="000000"/>
                <w:sz w:val="20"/>
                <w:szCs w:val="20"/>
              </w:rPr>
              <w:t>tamanho 36</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33794D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6655E11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09D763F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6B6D39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74</w:t>
            </w:r>
          </w:p>
        </w:tc>
        <w:tc>
          <w:tcPr>
            <w:tcW w:w="5500" w:type="dxa"/>
            <w:tcBorders>
              <w:top w:val="nil"/>
              <w:left w:val="nil"/>
              <w:bottom w:val="single" w:sz="4" w:space="0" w:color="auto"/>
              <w:right w:val="single" w:sz="4" w:space="0" w:color="auto"/>
            </w:tcBorders>
            <w:shd w:val="clear" w:color="auto" w:fill="auto"/>
            <w:vAlign w:val="bottom"/>
            <w:hideMark/>
          </w:tcPr>
          <w:p w14:paraId="7EE02789" w14:textId="77777777" w:rsidR="00476C02" w:rsidRPr="00476C02" w:rsidRDefault="00476C02" w:rsidP="00F46419">
            <w:pPr>
              <w:jc w:val="both"/>
              <w:rPr>
                <w:rFonts w:ascii="Arial" w:hAnsi="Arial" w:cs="Arial"/>
                <w:color w:val="000000"/>
                <w:sz w:val="20"/>
                <w:szCs w:val="20"/>
              </w:rPr>
            </w:pPr>
            <w:r w:rsidRPr="00476C02">
              <w:rPr>
                <w:rFonts w:ascii="Arial" w:hAnsi="Arial" w:cs="Arial"/>
                <w:color w:val="000000"/>
                <w:sz w:val="20"/>
                <w:szCs w:val="20"/>
              </w:rPr>
              <w:t xml:space="preserve">Bota de PVC branca cano longo, </w:t>
            </w:r>
            <w:r w:rsidR="00B50615" w:rsidRPr="00476C02">
              <w:rPr>
                <w:rFonts w:ascii="Arial" w:hAnsi="Arial" w:cs="Arial"/>
                <w:color w:val="000000"/>
                <w:sz w:val="20"/>
                <w:szCs w:val="20"/>
              </w:rPr>
              <w:t>impermeável</w:t>
            </w:r>
            <w:r w:rsidRPr="00476C02">
              <w:rPr>
                <w:rFonts w:ascii="Arial" w:hAnsi="Arial" w:cs="Arial"/>
                <w:color w:val="000000"/>
                <w:sz w:val="20"/>
                <w:szCs w:val="20"/>
              </w:rPr>
              <w:t>,</w:t>
            </w:r>
            <w:r w:rsidR="00F324D1">
              <w:rPr>
                <w:rFonts w:ascii="Arial" w:hAnsi="Arial" w:cs="Arial"/>
                <w:color w:val="000000"/>
                <w:sz w:val="20"/>
                <w:szCs w:val="20"/>
              </w:rPr>
              <w:t xml:space="preserve"> </w:t>
            </w:r>
            <w:r w:rsidRPr="00476C02">
              <w:rPr>
                <w:rFonts w:ascii="Arial" w:hAnsi="Arial" w:cs="Arial"/>
                <w:color w:val="000000"/>
                <w:sz w:val="20"/>
                <w:szCs w:val="20"/>
              </w:rPr>
              <w:t>tamanho 37</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859B13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23F1AF1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4F04838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722EDA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75</w:t>
            </w:r>
          </w:p>
        </w:tc>
        <w:tc>
          <w:tcPr>
            <w:tcW w:w="5500" w:type="dxa"/>
            <w:tcBorders>
              <w:top w:val="nil"/>
              <w:left w:val="nil"/>
              <w:bottom w:val="single" w:sz="4" w:space="0" w:color="auto"/>
              <w:right w:val="single" w:sz="4" w:space="0" w:color="auto"/>
            </w:tcBorders>
            <w:shd w:val="clear" w:color="auto" w:fill="auto"/>
            <w:vAlign w:val="bottom"/>
            <w:hideMark/>
          </w:tcPr>
          <w:p w14:paraId="0204AB64" w14:textId="77777777" w:rsidR="00476C02" w:rsidRPr="00476C02" w:rsidRDefault="00476C02" w:rsidP="00F46419">
            <w:pPr>
              <w:jc w:val="both"/>
              <w:rPr>
                <w:rFonts w:ascii="Arial" w:hAnsi="Arial" w:cs="Arial"/>
                <w:color w:val="000000"/>
                <w:sz w:val="20"/>
                <w:szCs w:val="20"/>
              </w:rPr>
            </w:pPr>
            <w:r w:rsidRPr="00476C02">
              <w:rPr>
                <w:rFonts w:ascii="Arial" w:hAnsi="Arial" w:cs="Arial"/>
                <w:color w:val="000000"/>
                <w:sz w:val="20"/>
                <w:szCs w:val="20"/>
              </w:rPr>
              <w:t xml:space="preserve">Bota de PVC branca cano longo, </w:t>
            </w:r>
            <w:r w:rsidR="00B50615" w:rsidRPr="00476C02">
              <w:rPr>
                <w:rFonts w:ascii="Arial" w:hAnsi="Arial" w:cs="Arial"/>
                <w:color w:val="000000"/>
                <w:sz w:val="20"/>
                <w:szCs w:val="20"/>
              </w:rPr>
              <w:t>impermeável</w:t>
            </w:r>
            <w:r w:rsidRPr="00476C02">
              <w:rPr>
                <w:rFonts w:ascii="Arial" w:hAnsi="Arial" w:cs="Arial"/>
                <w:color w:val="000000"/>
                <w:sz w:val="20"/>
                <w:szCs w:val="20"/>
              </w:rPr>
              <w:t>,</w:t>
            </w:r>
            <w:r w:rsidR="00F324D1">
              <w:rPr>
                <w:rFonts w:ascii="Arial" w:hAnsi="Arial" w:cs="Arial"/>
                <w:color w:val="000000"/>
                <w:sz w:val="20"/>
                <w:szCs w:val="20"/>
              </w:rPr>
              <w:t xml:space="preserve"> </w:t>
            </w:r>
            <w:r w:rsidRPr="00476C02">
              <w:rPr>
                <w:rFonts w:ascii="Arial" w:hAnsi="Arial" w:cs="Arial"/>
                <w:color w:val="000000"/>
                <w:sz w:val="20"/>
                <w:szCs w:val="20"/>
              </w:rPr>
              <w:t>tamanho 39</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82FCEE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2D20666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1F59EDF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B35A22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76</w:t>
            </w:r>
          </w:p>
        </w:tc>
        <w:tc>
          <w:tcPr>
            <w:tcW w:w="5500" w:type="dxa"/>
            <w:tcBorders>
              <w:top w:val="nil"/>
              <w:left w:val="nil"/>
              <w:bottom w:val="single" w:sz="4" w:space="0" w:color="auto"/>
              <w:right w:val="single" w:sz="4" w:space="0" w:color="auto"/>
            </w:tcBorders>
            <w:shd w:val="clear" w:color="auto" w:fill="auto"/>
            <w:vAlign w:val="bottom"/>
            <w:hideMark/>
          </w:tcPr>
          <w:p w14:paraId="539A6977" w14:textId="77777777" w:rsidR="00476C02" w:rsidRPr="00476C02" w:rsidRDefault="00476C02" w:rsidP="00F46419">
            <w:pPr>
              <w:jc w:val="both"/>
              <w:rPr>
                <w:rFonts w:ascii="Arial" w:hAnsi="Arial" w:cs="Arial"/>
                <w:color w:val="000000"/>
                <w:sz w:val="20"/>
                <w:szCs w:val="20"/>
              </w:rPr>
            </w:pPr>
            <w:r w:rsidRPr="00476C02">
              <w:rPr>
                <w:rFonts w:ascii="Arial" w:hAnsi="Arial" w:cs="Arial"/>
                <w:color w:val="000000"/>
                <w:sz w:val="20"/>
                <w:szCs w:val="20"/>
              </w:rPr>
              <w:t xml:space="preserve">Bota de PVC branca cano longo, </w:t>
            </w:r>
            <w:r w:rsidR="00B50615" w:rsidRPr="00476C02">
              <w:rPr>
                <w:rFonts w:ascii="Arial" w:hAnsi="Arial" w:cs="Arial"/>
                <w:color w:val="000000"/>
                <w:sz w:val="20"/>
                <w:szCs w:val="20"/>
              </w:rPr>
              <w:t>impermeável</w:t>
            </w:r>
            <w:r w:rsidRPr="00476C02">
              <w:rPr>
                <w:rFonts w:ascii="Arial" w:hAnsi="Arial" w:cs="Arial"/>
                <w:color w:val="000000"/>
                <w:sz w:val="20"/>
                <w:szCs w:val="20"/>
              </w:rPr>
              <w:t>, tamanho 40</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5CCD62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7E41049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1086E21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80A35B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77</w:t>
            </w:r>
          </w:p>
        </w:tc>
        <w:tc>
          <w:tcPr>
            <w:tcW w:w="5500" w:type="dxa"/>
            <w:tcBorders>
              <w:top w:val="nil"/>
              <w:left w:val="nil"/>
              <w:bottom w:val="single" w:sz="4" w:space="0" w:color="auto"/>
              <w:right w:val="single" w:sz="4" w:space="0" w:color="auto"/>
            </w:tcBorders>
            <w:shd w:val="clear" w:color="auto" w:fill="auto"/>
            <w:vAlign w:val="bottom"/>
            <w:hideMark/>
          </w:tcPr>
          <w:p w14:paraId="1ABB1D99" w14:textId="77777777" w:rsidR="00476C02" w:rsidRPr="00476C02" w:rsidRDefault="00476C02" w:rsidP="00F46419">
            <w:pPr>
              <w:jc w:val="both"/>
              <w:rPr>
                <w:rFonts w:ascii="Arial" w:hAnsi="Arial" w:cs="Arial"/>
                <w:color w:val="000000"/>
                <w:sz w:val="20"/>
                <w:szCs w:val="20"/>
              </w:rPr>
            </w:pPr>
            <w:r w:rsidRPr="00476C02">
              <w:rPr>
                <w:rFonts w:ascii="Arial" w:hAnsi="Arial" w:cs="Arial"/>
                <w:color w:val="000000"/>
                <w:sz w:val="20"/>
                <w:szCs w:val="20"/>
              </w:rPr>
              <w:t xml:space="preserve">Bota de PVC branca cano longo, </w:t>
            </w:r>
            <w:r w:rsidR="00B50615" w:rsidRPr="00476C02">
              <w:rPr>
                <w:rFonts w:ascii="Arial" w:hAnsi="Arial" w:cs="Arial"/>
                <w:color w:val="000000"/>
                <w:sz w:val="20"/>
                <w:szCs w:val="20"/>
              </w:rPr>
              <w:t>impermeável</w:t>
            </w:r>
            <w:r w:rsidRPr="00476C02">
              <w:rPr>
                <w:rFonts w:ascii="Arial" w:hAnsi="Arial" w:cs="Arial"/>
                <w:color w:val="000000"/>
                <w:sz w:val="20"/>
                <w:szCs w:val="20"/>
              </w:rPr>
              <w:t>, tamanho 41</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76B3CF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080DB28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29A37A4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19CB8F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78</w:t>
            </w:r>
          </w:p>
        </w:tc>
        <w:tc>
          <w:tcPr>
            <w:tcW w:w="5500" w:type="dxa"/>
            <w:tcBorders>
              <w:top w:val="nil"/>
              <w:left w:val="nil"/>
              <w:bottom w:val="single" w:sz="4" w:space="0" w:color="auto"/>
              <w:right w:val="single" w:sz="4" w:space="0" w:color="auto"/>
            </w:tcBorders>
            <w:shd w:val="clear" w:color="auto" w:fill="auto"/>
            <w:vAlign w:val="bottom"/>
            <w:hideMark/>
          </w:tcPr>
          <w:p w14:paraId="1471AEEF" w14:textId="77777777" w:rsidR="00476C02" w:rsidRPr="00476C02" w:rsidRDefault="00476C02" w:rsidP="00F46419">
            <w:pPr>
              <w:jc w:val="both"/>
              <w:rPr>
                <w:rFonts w:ascii="Arial" w:hAnsi="Arial" w:cs="Arial"/>
                <w:color w:val="000000"/>
                <w:sz w:val="20"/>
                <w:szCs w:val="20"/>
              </w:rPr>
            </w:pPr>
            <w:r w:rsidRPr="00476C02">
              <w:rPr>
                <w:rFonts w:ascii="Arial" w:hAnsi="Arial" w:cs="Arial"/>
                <w:color w:val="000000"/>
                <w:sz w:val="20"/>
                <w:szCs w:val="20"/>
              </w:rPr>
              <w:t xml:space="preserve">Bota de PVC branca cano longo, </w:t>
            </w:r>
            <w:r w:rsidR="00B50615" w:rsidRPr="00476C02">
              <w:rPr>
                <w:rFonts w:ascii="Arial" w:hAnsi="Arial" w:cs="Arial"/>
                <w:color w:val="000000"/>
                <w:sz w:val="20"/>
                <w:szCs w:val="20"/>
              </w:rPr>
              <w:t>impermeável</w:t>
            </w:r>
            <w:r w:rsidRPr="00476C02">
              <w:rPr>
                <w:rFonts w:ascii="Arial" w:hAnsi="Arial" w:cs="Arial"/>
                <w:color w:val="000000"/>
                <w:sz w:val="20"/>
                <w:szCs w:val="20"/>
              </w:rPr>
              <w:t>, tamanho 42</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850C55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7DAE7AA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441A585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F9614E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79</w:t>
            </w:r>
          </w:p>
        </w:tc>
        <w:tc>
          <w:tcPr>
            <w:tcW w:w="5500" w:type="dxa"/>
            <w:tcBorders>
              <w:top w:val="nil"/>
              <w:left w:val="nil"/>
              <w:bottom w:val="single" w:sz="4" w:space="0" w:color="auto"/>
              <w:right w:val="single" w:sz="4" w:space="0" w:color="auto"/>
            </w:tcBorders>
            <w:shd w:val="clear" w:color="auto" w:fill="auto"/>
            <w:vAlign w:val="bottom"/>
            <w:hideMark/>
          </w:tcPr>
          <w:p w14:paraId="3BAD0DCE" w14:textId="77777777" w:rsidR="00476C02" w:rsidRPr="00476C02" w:rsidRDefault="00476C02" w:rsidP="00F46419">
            <w:pPr>
              <w:jc w:val="both"/>
              <w:rPr>
                <w:rFonts w:ascii="Arial" w:hAnsi="Arial" w:cs="Arial"/>
                <w:color w:val="000000"/>
                <w:sz w:val="20"/>
                <w:szCs w:val="20"/>
              </w:rPr>
            </w:pPr>
            <w:r w:rsidRPr="00476C02">
              <w:rPr>
                <w:rFonts w:ascii="Arial" w:hAnsi="Arial" w:cs="Arial"/>
                <w:color w:val="000000"/>
                <w:sz w:val="20"/>
                <w:szCs w:val="20"/>
              </w:rPr>
              <w:t xml:space="preserve">Bota de PVC branca cano longo, </w:t>
            </w:r>
            <w:r w:rsidR="00B50615" w:rsidRPr="00476C02">
              <w:rPr>
                <w:rFonts w:ascii="Arial" w:hAnsi="Arial" w:cs="Arial"/>
                <w:color w:val="000000"/>
                <w:sz w:val="20"/>
                <w:szCs w:val="20"/>
              </w:rPr>
              <w:t>impermeável</w:t>
            </w:r>
            <w:r w:rsidRPr="00476C02">
              <w:rPr>
                <w:rFonts w:ascii="Arial" w:hAnsi="Arial" w:cs="Arial"/>
                <w:color w:val="000000"/>
                <w:sz w:val="20"/>
                <w:szCs w:val="20"/>
              </w:rPr>
              <w:t>, tamanho 43</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8F765A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604E03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54D155B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1BC3B4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80</w:t>
            </w:r>
          </w:p>
        </w:tc>
        <w:tc>
          <w:tcPr>
            <w:tcW w:w="5500" w:type="dxa"/>
            <w:tcBorders>
              <w:top w:val="nil"/>
              <w:left w:val="nil"/>
              <w:bottom w:val="single" w:sz="4" w:space="0" w:color="auto"/>
              <w:right w:val="single" w:sz="4" w:space="0" w:color="auto"/>
            </w:tcBorders>
            <w:shd w:val="clear" w:color="auto" w:fill="auto"/>
            <w:vAlign w:val="bottom"/>
            <w:hideMark/>
          </w:tcPr>
          <w:p w14:paraId="6D3AF0AD" w14:textId="77777777" w:rsidR="00476C02" w:rsidRPr="00476C02" w:rsidRDefault="00476C02" w:rsidP="00F46419">
            <w:pPr>
              <w:jc w:val="both"/>
              <w:rPr>
                <w:rFonts w:ascii="Arial" w:hAnsi="Arial" w:cs="Arial"/>
                <w:color w:val="000000"/>
                <w:sz w:val="20"/>
                <w:szCs w:val="20"/>
              </w:rPr>
            </w:pPr>
            <w:r w:rsidRPr="00476C02">
              <w:rPr>
                <w:rFonts w:ascii="Arial" w:hAnsi="Arial" w:cs="Arial"/>
                <w:color w:val="000000"/>
                <w:sz w:val="20"/>
                <w:szCs w:val="20"/>
              </w:rPr>
              <w:t xml:space="preserve">Caixa para acondicionar </w:t>
            </w:r>
            <w:r w:rsidR="00B50615" w:rsidRPr="00476C02">
              <w:rPr>
                <w:rFonts w:ascii="Arial" w:hAnsi="Arial" w:cs="Arial"/>
                <w:color w:val="000000"/>
                <w:sz w:val="20"/>
                <w:szCs w:val="20"/>
              </w:rPr>
              <w:t>perfurocortante</w:t>
            </w:r>
            <w:r w:rsidRPr="00476C02">
              <w:rPr>
                <w:rFonts w:ascii="Arial" w:hAnsi="Arial" w:cs="Arial"/>
                <w:color w:val="000000"/>
                <w:sz w:val="20"/>
                <w:szCs w:val="20"/>
              </w:rPr>
              <w:t xml:space="preserve"> capacidade 20 litros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9300D8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384482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w:t>
            </w:r>
          </w:p>
        </w:tc>
      </w:tr>
      <w:tr w:rsidR="00476C02" w:rsidRPr="00476C02" w14:paraId="5DACCDC6"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DD21AE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81</w:t>
            </w:r>
          </w:p>
        </w:tc>
        <w:tc>
          <w:tcPr>
            <w:tcW w:w="5500" w:type="dxa"/>
            <w:tcBorders>
              <w:top w:val="nil"/>
              <w:left w:val="nil"/>
              <w:bottom w:val="single" w:sz="4" w:space="0" w:color="auto"/>
              <w:right w:val="single" w:sz="4" w:space="0" w:color="auto"/>
            </w:tcBorders>
            <w:shd w:val="clear" w:color="auto" w:fill="auto"/>
            <w:vAlign w:val="bottom"/>
            <w:hideMark/>
          </w:tcPr>
          <w:p w14:paraId="005E1BE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Caneta padrão de alta CPA - 400, para bisturis </w:t>
            </w:r>
            <w:r w:rsidR="00B50615" w:rsidRPr="00476C02">
              <w:rPr>
                <w:rFonts w:ascii="Arial" w:hAnsi="Arial" w:cs="Arial"/>
                <w:color w:val="000000"/>
                <w:sz w:val="20"/>
                <w:szCs w:val="20"/>
              </w:rPr>
              <w:t>eletrônicos</w:t>
            </w:r>
            <w:r w:rsidRPr="00476C02">
              <w:rPr>
                <w:rFonts w:ascii="Arial" w:hAnsi="Arial" w:cs="Arial"/>
                <w:color w:val="000000"/>
                <w:sz w:val="20"/>
                <w:szCs w:val="20"/>
              </w:rPr>
              <w:t xml:space="preserve"> TRANSMAI onde a tensão de pico não exceda a 9 KV</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5624C6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71A0E8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6145CED5"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95F189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82</w:t>
            </w:r>
          </w:p>
        </w:tc>
        <w:tc>
          <w:tcPr>
            <w:tcW w:w="5500" w:type="dxa"/>
            <w:tcBorders>
              <w:top w:val="nil"/>
              <w:left w:val="nil"/>
              <w:bottom w:val="single" w:sz="4" w:space="0" w:color="auto"/>
              <w:right w:val="single" w:sz="4" w:space="0" w:color="auto"/>
            </w:tcBorders>
            <w:shd w:val="clear" w:color="auto" w:fill="auto"/>
            <w:vAlign w:val="bottom"/>
            <w:hideMark/>
          </w:tcPr>
          <w:p w14:paraId="6040509F" w14:textId="77777777" w:rsidR="00476C02" w:rsidRPr="00476C02" w:rsidRDefault="00B50615" w:rsidP="00476C02">
            <w:pPr>
              <w:jc w:val="both"/>
              <w:rPr>
                <w:rFonts w:ascii="Arial" w:hAnsi="Arial" w:cs="Arial"/>
                <w:color w:val="000000"/>
                <w:sz w:val="20"/>
                <w:szCs w:val="20"/>
              </w:rPr>
            </w:pPr>
            <w:r w:rsidRPr="00476C02">
              <w:rPr>
                <w:rFonts w:ascii="Arial" w:hAnsi="Arial" w:cs="Arial"/>
                <w:color w:val="000000"/>
                <w:sz w:val="20"/>
                <w:szCs w:val="20"/>
              </w:rPr>
              <w:t>Cânula</w:t>
            </w:r>
            <w:r w:rsidR="00476C02" w:rsidRPr="00476C02">
              <w:rPr>
                <w:rFonts w:ascii="Arial" w:hAnsi="Arial" w:cs="Arial"/>
                <w:color w:val="000000"/>
                <w:sz w:val="20"/>
                <w:szCs w:val="20"/>
              </w:rPr>
              <w:t xml:space="preserve"> traqueostomia de metal nº 3</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E61BAD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649336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1F3342E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E1CA81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83</w:t>
            </w:r>
          </w:p>
        </w:tc>
        <w:tc>
          <w:tcPr>
            <w:tcW w:w="5500" w:type="dxa"/>
            <w:tcBorders>
              <w:top w:val="nil"/>
              <w:left w:val="nil"/>
              <w:bottom w:val="single" w:sz="4" w:space="0" w:color="auto"/>
              <w:right w:val="single" w:sz="4" w:space="0" w:color="auto"/>
            </w:tcBorders>
            <w:shd w:val="clear" w:color="auto" w:fill="auto"/>
            <w:vAlign w:val="bottom"/>
            <w:hideMark/>
          </w:tcPr>
          <w:p w14:paraId="3C69EEC6" w14:textId="77777777" w:rsidR="00476C02" w:rsidRPr="00476C02" w:rsidRDefault="00B50615" w:rsidP="00476C02">
            <w:pPr>
              <w:jc w:val="both"/>
              <w:rPr>
                <w:rFonts w:ascii="Arial" w:hAnsi="Arial" w:cs="Arial"/>
                <w:color w:val="000000"/>
                <w:sz w:val="20"/>
                <w:szCs w:val="20"/>
              </w:rPr>
            </w:pPr>
            <w:r w:rsidRPr="00476C02">
              <w:rPr>
                <w:rFonts w:ascii="Arial" w:hAnsi="Arial" w:cs="Arial"/>
                <w:color w:val="000000"/>
                <w:sz w:val="20"/>
                <w:szCs w:val="20"/>
              </w:rPr>
              <w:t>Cânula</w:t>
            </w:r>
            <w:r w:rsidR="00476C02" w:rsidRPr="00476C02">
              <w:rPr>
                <w:rFonts w:ascii="Arial" w:hAnsi="Arial" w:cs="Arial"/>
                <w:color w:val="000000"/>
                <w:sz w:val="20"/>
                <w:szCs w:val="20"/>
              </w:rPr>
              <w:t xml:space="preserve"> traqueostomia de metal nº 4</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6F9E90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C6DE69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79F5A3A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C99BBD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84</w:t>
            </w:r>
          </w:p>
        </w:tc>
        <w:tc>
          <w:tcPr>
            <w:tcW w:w="5500" w:type="dxa"/>
            <w:tcBorders>
              <w:top w:val="nil"/>
              <w:left w:val="nil"/>
              <w:bottom w:val="single" w:sz="4" w:space="0" w:color="auto"/>
              <w:right w:val="single" w:sz="4" w:space="0" w:color="auto"/>
            </w:tcBorders>
            <w:shd w:val="clear" w:color="auto" w:fill="auto"/>
            <w:vAlign w:val="bottom"/>
            <w:hideMark/>
          </w:tcPr>
          <w:p w14:paraId="00C7AB28" w14:textId="77777777" w:rsidR="00476C02" w:rsidRPr="00476C02" w:rsidRDefault="00B50615" w:rsidP="00476C02">
            <w:pPr>
              <w:jc w:val="both"/>
              <w:rPr>
                <w:rFonts w:ascii="Arial" w:hAnsi="Arial" w:cs="Arial"/>
                <w:color w:val="000000"/>
                <w:sz w:val="20"/>
                <w:szCs w:val="20"/>
              </w:rPr>
            </w:pPr>
            <w:r w:rsidRPr="00476C02">
              <w:rPr>
                <w:rFonts w:ascii="Arial" w:hAnsi="Arial" w:cs="Arial"/>
                <w:color w:val="000000"/>
                <w:sz w:val="20"/>
                <w:szCs w:val="20"/>
              </w:rPr>
              <w:t>Cânula</w:t>
            </w:r>
            <w:r w:rsidR="00476C02" w:rsidRPr="00476C02">
              <w:rPr>
                <w:rFonts w:ascii="Arial" w:hAnsi="Arial" w:cs="Arial"/>
                <w:color w:val="000000"/>
                <w:sz w:val="20"/>
                <w:szCs w:val="20"/>
              </w:rPr>
              <w:t xml:space="preserve"> traqueostomia de metal nº 5</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6FDC9A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12E581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4A7BE85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F9468F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85</w:t>
            </w:r>
          </w:p>
        </w:tc>
        <w:tc>
          <w:tcPr>
            <w:tcW w:w="5500" w:type="dxa"/>
            <w:tcBorders>
              <w:top w:val="nil"/>
              <w:left w:val="nil"/>
              <w:bottom w:val="single" w:sz="4" w:space="0" w:color="auto"/>
              <w:right w:val="single" w:sz="4" w:space="0" w:color="auto"/>
            </w:tcBorders>
            <w:shd w:val="clear" w:color="auto" w:fill="auto"/>
            <w:vAlign w:val="bottom"/>
            <w:hideMark/>
          </w:tcPr>
          <w:p w14:paraId="5B8B3B7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Cânula traqueostomia nº 8 PVC sem balão</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7755AD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C2AA15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w:t>
            </w:r>
          </w:p>
        </w:tc>
      </w:tr>
      <w:tr w:rsidR="00476C02" w:rsidRPr="00476C02" w14:paraId="507C0385"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E8CF66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86</w:t>
            </w:r>
          </w:p>
        </w:tc>
        <w:tc>
          <w:tcPr>
            <w:tcW w:w="5500" w:type="dxa"/>
            <w:tcBorders>
              <w:top w:val="nil"/>
              <w:left w:val="nil"/>
              <w:bottom w:val="single" w:sz="4" w:space="0" w:color="auto"/>
              <w:right w:val="single" w:sz="4" w:space="0" w:color="auto"/>
            </w:tcBorders>
            <w:shd w:val="clear" w:color="auto" w:fill="auto"/>
            <w:vAlign w:val="bottom"/>
            <w:hideMark/>
          </w:tcPr>
          <w:p w14:paraId="50D561A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Cateter nasal para oxigênio tipo óculos</w:t>
            </w:r>
            <w:r w:rsidR="00F4641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50FF8C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0C8554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10.000</w:t>
            </w:r>
          </w:p>
        </w:tc>
      </w:tr>
      <w:tr w:rsidR="00476C02" w:rsidRPr="00476C02" w14:paraId="4AFD921E"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09FDBD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87</w:t>
            </w:r>
          </w:p>
        </w:tc>
        <w:tc>
          <w:tcPr>
            <w:tcW w:w="5500" w:type="dxa"/>
            <w:tcBorders>
              <w:top w:val="nil"/>
              <w:left w:val="nil"/>
              <w:bottom w:val="single" w:sz="4" w:space="0" w:color="auto"/>
              <w:right w:val="single" w:sz="4" w:space="0" w:color="auto"/>
            </w:tcBorders>
            <w:shd w:val="clear" w:color="auto" w:fill="auto"/>
            <w:vAlign w:val="bottom"/>
            <w:hideMark/>
          </w:tcPr>
          <w:p w14:paraId="4FC258E5"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Cateter venoso central poliuretano, hidrofílico, 7 </w:t>
            </w:r>
            <w:proofErr w:type="spellStart"/>
            <w:r w:rsidRPr="00476C02">
              <w:rPr>
                <w:rFonts w:ascii="Arial" w:hAnsi="Arial" w:cs="Arial"/>
                <w:color w:val="000000"/>
                <w:sz w:val="20"/>
                <w:szCs w:val="20"/>
              </w:rPr>
              <w:t>fr</w:t>
            </w:r>
            <w:proofErr w:type="spellEnd"/>
            <w:r w:rsidRPr="00476C02">
              <w:rPr>
                <w:rFonts w:ascii="Arial" w:hAnsi="Arial" w:cs="Arial"/>
                <w:color w:val="000000"/>
                <w:sz w:val="20"/>
                <w:szCs w:val="20"/>
              </w:rPr>
              <w:t xml:space="preserve"> x 20 cm, duplo </w:t>
            </w:r>
            <w:r w:rsidR="00F46419" w:rsidRPr="00476C02">
              <w:rPr>
                <w:rFonts w:ascii="Arial" w:hAnsi="Arial" w:cs="Arial"/>
                <w:color w:val="000000"/>
                <w:sz w:val="20"/>
                <w:szCs w:val="20"/>
              </w:rPr>
              <w:t>lúmen</w:t>
            </w:r>
            <w:r w:rsidRPr="00476C02">
              <w:rPr>
                <w:rFonts w:ascii="Arial" w:hAnsi="Arial" w:cs="Arial"/>
                <w:color w:val="000000"/>
                <w:sz w:val="20"/>
                <w:szCs w:val="20"/>
              </w:rPr>
              <w:t>, introdutor, fio guia, técnica Seldinger.</w:t>
            </w:r>
          </w:p>
        </w:tc>
        <w:tc>
          <w:tcPr>
            <w:tcW w:w="1160" w:type="dxa"/>
            <w:tcBorders>
              <w:top w:val="nil"/>
              <w:left w:val="nil"/>
              <w:bottom w:val="single" w:sz="4" w:space="0" w:color="auto"/>
              <w:right w:val="single" w:sz="4" w:space="0" w:color="auto"/>
            </w:tcBorders>
            <w:shd w:val="clear" w:color="auto" w:fill="auto"/>
            <w:noWrap/>
            <w:vAlign w:val="center"/>
            <w:hideMark/>
          </w:tcPr>
          <w:p w14:paraId="6DD9181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C7E0E7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w:t>
            </w:r>
          </w:p>
        </w:tc>
      </w:tr>
      <w:tr w:rsidR="00476C02" w:rsidRPr="00476C02" w14:paraId="49E5502E" w14:textId="77777777" w:rsidTr="00B307BC">
        <w:trPr>
          <w:trHeight w:val="129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CDB6D2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88</w:t>
            </w:r>
          </w:p>
        </w:tc>
        <w:tc>
          <w:tcPr>
            <w:tcW w:w="5500" w:type="dxa"/>
            <w:tcBorders>
              <w:top w:val="nil"/>
              <w:left w:val="nil"/>
              <w:bottom w:val="single" w:sz="4" w:space="0" w:color="auto"/>
              <w:right w:val="single" w:sz="4" w:space="0" w:color="auto"/>
            </w:tcBorders>
            <w:shd w:val="clear" w:color="auto" w:fill="auto"/>
            <w:vAlign w:val="bottom"/>
            <w:hideMark/>
          </w:tcPr>
          <w:p w14:paraId="08F74C5C" w14:textId="77777777" w:rsidR="00476C02" w:rsidRPr="00476C02" w:rsidRDefault="00476C02" w:rsidP="00B50615">
            <w:pPr>
              <w:jc w:val="both"/>
              <w:rPr>
                <w:rFonts w:ascii="Arial" w:hAnsi="Arial" w:cs="Arial"/>
                <w:color w:val="000000"/>
                <w:sz w:val="20"/>
                <w:szCs w:val="20"/>
              </w:rPr>
            </w:pPr>
            <w:r w:rsidRPr="00476C02">
              <w:rPr>
                <w:rFonts w:ascii="Arial" w:hAnsi="Arial" w:cs="Arial"/>
                <w:color w:val="000000"/>
                <w:sz w:val="20"/>
                <w:szCs w:val="20"/>
              </w:rPr>
              <w:t>Cinto tirante aranha fibra resgate adulto. - 1 tirante principal de cor preta, com sistema em "</w:t>
            </w:r>
            <w:r w:rsidR="00B50615">
              <w:rPr>
                <w:rFonts w:ascii="Arial" w:hAnsi="Arial" w:cs="Arial"/>
                <w:color w:val="000000"/>
                <w:sz w:val="20"/>
                <w:szCs w:val="20"/>
              </w:rPr>
              <w:t>V</w:t>
            </w:r>
            <w:r w:rsidRPr="00476C02">
              <w:rPr>
                <w:rFonts w:ascii="Arial" w:hAnsi="Arial" w:cs="Arial"/>
                <w:color w:val="000000"/>
                <w:sz w:val="20"/>
                <w:szCs w:val="20"/>
              </w:rPr>
              <w:t>" e altura regulável. Adaptável para prancha rígida; - 4 tirantes transversais em diversas cores, regulável em suas alturas em velcro e regulador plástico dimensões: - fita em Y - 0,80 cm cada; - fita longitudinal tem 1,60 cm; - fita verde superior 1,55 cm;</w:t>
            </w:r>
            <w:r w:rsidR="00283BF3">
              <w:rPr>
                <w:rFonts w:ascii="Arial" w:hAnsi="Arial" w:cs="Arial"/>
                <w:color w:val="000000"/>
                <w:sz w:val="20"/>
                <w:szCs w:val="20"/>
              </w:rPr>
              <w:t xml:space="preserve"> </w:t>
            </w:r>
            <w:r w:rsidRPr="00476C02">
              <w:rPr>
                <w:rFonts w:ascii="Arial" w:hAnsi="Arial" w:cs="Arial"/>
                <w:color w:val="000000"/>
                <w:sz w:val="20"/>
                <w:szCs w:val="20"/>
              </w:rPr>
              <w:t>- fita preta superior 1,55 cm;</w:t>
            </w:r>
            <w:r w:rsidR="00283BF3">
              <w:rPr>
                <w:rFonts w:ascii="Arial" w:hAnsi="Arial" w:cs="Arial"/>
                <w:color w:val="000000"/>
                <w:sz w:val="20"/>
                <w:szCs w:val="20"/>
              </w:rPr>
              <w:t xml:space="preserve"> </w:t>
            </w:r>
            <w:r w:rsidRPr="00476C02">
              <w:rPr>
                <w:rFonts w:ascii="Arial" w:hAnsi="Arial" w:cs="Arial"/>
                <w:color w:val="000000"/>
                <w:sz w:val="20"/>
                <w:szCs w:val="20"/>
              </w:rPr>
              <w:t>- fita vermelha inferior 1,17 cm; - fita amarela inferior 1,17 cm.</w:t>
            </w:r>
          </w:p>
        </w:tc>
        <w:tc>
          <w:tcPr>
            <w:tcW w:w="1160" w:type="dxa"/>
            <w:tcBorders>
              <w:top w:val="nil"/>
              <w:left w:val="nil"/>
              <w:bottom w:val="single" w:sz="4" w:space="0" w:color="auto"/>
              <w:right w:val="single" w:sz="4" w:space="0" w:color="auto"/>
            </w:tcBorders>
            <w:shd w:val="clear" w:color="auto" w:fill="auto"/>
            <w:noWrap/>
            <w:vAlign w:val="center"/>
            <w:hideMark/>
          </w:tcPr>
          <w:p w14:paraId="12391B2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3D33D5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7A6ADFDB" w14:textId="77777777" w:rsidTr="00B307BC">
        <w:trPr>
          <w:trHeight w:val="180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D41CE2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89</w:t>
            </w:r>
          </w:p>
        </w:tc>
        <w:tc>
          <w:tcPr>
            <w:tcW w:w="5500" w:type="dxa"/>
            <w:tcBorders>
              <w:top w:val="nil"/>
              <w:left w:val="nil"/>
              <w:bottom w:val="single" w:sz="4" w:space="0" w:color="auto"/>
              <w:right w:val="single" w:sz="4" w:space="0" w:color="auto"/>
            </w:tcBorders>
            <w:shd w:val="clear" w:color="auto" w:fill="auto"/>
            <w:vAlign w:val="bottom"/>
            <w:hideMark/>
          </w:tcPr>
          <w:p w14:paraId="608F698A" w14:textId="77777777" w:rsidR="00476C02" w:rsidRPr="00476C02" w:rsidRDefault="00476C02" w:rsidP="00283BF3">
            <w:pPr>
              <w:jc w:val="both"/>
              <w:rPr>
                <w:rFonts w:ascii="Arial" w:hAnsi="Arial" w:cs="Arial"/>
                <w:color w:val="000000"/>
                <w:sz w:val="20"/>
                <w:szCs w:val="20"/>
              </w:rPr>
            </w:pPr>
            <w:r w:rsidRPr="00476C02">
              <w:rPr>
                <w:rFonts w:ascii="Arial" w:hAnsi="Arial" w:cs="Arial"/>
                <w:color w:val="000000"/>
                <w:sz w:val="20"/>
                <w:szCs w:val="20"/>
              </w:rPr>
              <w:t>Imobilizador de cabeça impermeável adulto - head block é uma ferramenta essencial para a imobilização segura e eficaz da cabeça em emergências. Confeccionado em Etil Vinil Aceta</w:t>
            </w:r>
            <w:r w:rsidR="00283BF3">
              <w:rPr>
                <w:rFonts w:ascii="Arial" w:hAnsi="Arial" w:cs="Arial"/>
                <w:color w:val="000000"/>
                <w:sz w:val="20"/>
                <w:szCs w:val="20"/>
              </w:rPr>
              <w:t>t</w:t>
            </w:r>
            <w:r w:rsidRPr="00476C02">
              <w:rPr>
                <w:rFonts w:ascii="Arial" w:hAnsi="Arial" w:cs="Arial"/>
                <w:color w:val="000000"/>
                <w:sz w:val="20"/>
                <w:szCs w:val="20"/>
              </w:rPr>
              <w:t xml:space="preserve">o (EVA Lux 35) e PEBD. Especificações técnicas: dimensões da base: largura: 260 ± 5 mm. </w:t>
            </w:r>
            <w:r w:rsidR="00B50615">
              <w:rPr>
                <w:rFonts w:ascii="Arial" w:hAnsi="Arial" w:cs="Arial"/>
                <w:color w:val="000000"/>
                <w:sz w:val="20"/>
                <w:szCs w:val="20"/>
              </w:rPr>
              <w:t>C</w:t>
            </w:r>
            <w:r w:rsidRPr="00476C02">
              <w:rPr>
                <w:rFonts w:ascii="Arial" w:hAnsi="Arial" w:cs="Arial"/>
                <w:color w:val="000000"/>
                <w:sz w:val="20"/>
                <w:szCs w:val="20"/>
              </w:rPr>
              <w:t xml:space="preserve">omprimento: 400 ± 5 mm. </w:t>
            </w:r>
            <w:r w:rsidR="00B50615">
              <w:rPr>
                <w:rFonts w:ascii="Arial" w:hAnsi="Arial" w:cs="Arial"/>
                <w:color w:val="000000"/>
                <w:sz w:val="20"/>
                <w:szCs w:val="20"/>
              </w:rPr>
              <w:t>E</w:t>
            </w:r>
            <w:r w:rsidRPr="00476C02">
              <w:rPr>
                <w:rFonts w:ascii="Arial" w:hAnsi="Arial" w:cs="Arial"/>
                <w:color w:val="000000"/>
                <w:sz w:val="20"/>
                <w:szCs w:val="20"/>
              </w:rPr>
              <w:t xml:space="preserve">spessura: 10 ± 3 mm. Peso: 400 ± 10 kg. dimensões dos "tijolos": altura: 150 ± 5 mm. </w:t>
            </w:r>
            <w:r w:rsidR="00B50615">
              <w:rPr>
                <w:rFonts w:ascii="Arial" w:hAnsi="Arial" w:cs="Arial"/>
                <w:color w:val="000000"/>
                <w:sz w:val="20"/>
                <w:szCs w:val="20"/>
              </w:rPr>
              <w:t>C</w:t>
            </w:r>
            <w:r w:rsidRPr="00476C02">
              <w:rPr>
                <w:rFonts w:ascii="Arial" w:hAnsi="Arial" w:cs="Arial"/>
                <w:color w:val="000000"/>
                <w:sz w:val="20"/>
                <w:szCs w:val="20"/>
              </w:rPr>
              <w:t xml:space="preserve">omprimento: 250 ± 5 mm. Espessura: 65 ± 5 mm. </w:t>
            </w:r>
            <w:r w:rsidR="000D7E0E">
              <w:rPr>
                <w:rFonts w:ascii="Arial" w:hAnsi="Arial" w:cs="Arial"/>
                <w:color w:val="000000"/>
                <w:sz w:val="20"/>
                <w:szCs w:val="20"/>
              </w:rPr>
              <w:t>P</w:t>
            </w:r>
            <w:r w:rsidRPr="00476C02">
              <w:rPr>
                <w:rFonts w:ascii="Arial" w:hAnsi="Arial" w:cs="Arial"/>
                <w:color w:val="000000"/>
                <w:sz w:val="20"/>
                <w:szCs w:val="20"/>
              </w:rPr>
              <w:t xml:space="preserve">eso: 100 ± 5 kg. dimensões das tiras de queixo e testa: largura do velcro: 30 ± 3 mm. </w:t>
            </w:r>
            <w:r w:rsidR="000D7E0E">
              <w:rPr>
                <w:rFonts w:ascii="Arial" w:hAnsi="Arial" w:cs="Arial"/>
                <w:color w:val="000000"/>
                <w:sz w:val="20"/>
                <w:szCs w:val="20"/>
              </w:rPr>
              <w:t>C</w:t>
            </w:r>
            <w:r w:rsidRPr="00476C02">
              <w:rPr>
                <w:rFonts w:ascii="Arial" w:hAnsi="Arial" w:cs="Arial"/>
                <w:color w:val="000000"/>
                <w:sz w:val="20"/>
                <w:szCs w:val="20"/>
              </w:rPr>
              <w:t>omprimento total: 780 ± 5 mm</w:t>
            </w:r>
            <w:r w:rsidR="00D70DB7">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8D0C13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B90BB3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28AB278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11ABB4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90</w:t>
            </w:r>
          </w:p>
        </w:tc>
        <w:tc>
          <w:tcPr>
            <w:tcW w:w="5500" w:type="dxa"/>
            <w:tcBorders>
              <w:top w:val="nil"/>
              <w:left w:val="nil"/>
              <w:bottom w:val="single" w:sz="4" w:space="0" w:color="auto"/>
              <w:right w:val="single" w:sz="4" w:space="0" w:color="auto"/>
            </w:tcBorders>
            <w:shd w:val="clear" w:color="auto" w:fill="auto"/>
            <w:vAlign w:val="bottom"/>
            <w:hideMark/>
          </w:tcPr>
          <w:p w14:paraId="298FBA8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Clamp umbilical estéril (embalagem com 1 unidade)</w:t>
            </w:r>
          </w:p>
        </w:tc>
        <w:tc>
          <w:tcPr>
            <w:tcW w:w="1160" w:type="dxa"/>
            <w:tcBorders>
              <w:top w:val="nil"/>
              <w:left w:val="nil"/>
              <w:bottom w:val="single" w:sz="4" w:space="0" w:color="auto"/>
              <w:right w:val="single" w:sz="4" w:space="0" w:color="auto"/>
            </w:tcBorders>
            <w:shd w:val="clear" w:color="auto" w:fill="auto"/>
            <w:noWrap/>
            <w:vAlign w:val="center"/>
            <w:hideMark/>
          </w:tcPr>
          <w:p w14:paraId="09F4CE1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F93803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3BAE00F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9186CE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91</w:t>
            </w:r>
          </w:p>
        </w:tc>
        <w:tc>
          <w:tcPr>
            <w:tcW w:w="5500" w:type="dxa"/>
            <w:tcBorders>
              <w:top w:val="nil"/>
              <w:left w:val="nil"/>
              <w:bottom w:val="single" w:sz="4" w:space="0" w:color="auto"/>
              <w:right w:val="single" w:sz="4" w:space="0" w:color="auto"/>
            </w:tcBorders>
            <w:shd w:val="clear" w:color="auto" w:fill="auto"/>
            <w:vAlign w:val="bottom"/>
            <w:hideMark/>
          </w:tcPr>
          <w:p w14:paraId="4917250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Colar cervical de resgate tamanho: G</w:t>
            </w:r>
            <w:r w:rsidR="00D70DB7">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7F5279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2FD54E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6E1CBFB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D68240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92</w:t>
            </w:r>
          </w:p>
        </w:tc>
        <w:tc>
          <w:tcPr>
            <w:tcW w:w="5500" w:type="dxa"/>
            <w:tcBorders>
              <w:top w:val="nil"/>
              <w:left w:val="nil"/>
              <w:bottom w:val="single" w:sz="4" w:space="0" w:color="auto"/>
              <w:right w:val="single" w:sz="4" w:space="0" w:color="auto"/>
            </w:tcBorders>
            <w:shd w:val="clear" w:color="auto" w:fill="auto"/>
            <w:vAlign w:val="bottom"/>
            <w:hideMark/>
          </w:tcPr>
          <w:p w14:paraId="3F3A0225"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Colar cervical de resgate tamanho: M</w:t>
            </w:r>
            <w:r w:rsidR="00D70DB7">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F711FB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1DB1E0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1BD5A44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FF4F93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93</w:t>
            </w:r>
          </w:p>
        </w:tc>
        <w:tc>
          <w:tcPr>
            <w:tcW w:w="5500" w:type="dxa"/>
            <w:tcBorders>
              <w:top w:val="nil"/>
              <w:left w:val="nil"/>
              <w:bottom w:val="single" w:sz="4" w:space="0" w:color="auto"/>
              <w:right w:val="single" w:sz="4" w:space="0" w:color="auto"/>
            </w:tcBorders>
            <w:shd w:val="clear" w:color="auto" w:fill="auto"/>
            <w:vAlign w:val="bottom"/>
            <w:hideMark/>
          </w:tcPr>
          <w:p w14:paraId="5409DCD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Colar cervical de resgate tamanho: P</w:t>
            </w:r>
            <w:r w:rsidR="00D70DB7">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96A1BD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6BAEAF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39FB085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E0B423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94</w:t>
            </w:r>
          </w:p>
        </w:tc>
        <w:tc>
          <w:tcPr>
            <w:tcW w:w="5500" w:type="dxa"/>
            <w:tcBorders>
              <w:top w:val="nil"/>
              <w:left w:val="nil"/>
              <w:bottom w:val="single" w:sz="4" w:space="0" w:color="auto"/>
              <w:right w:val="single" w:sz="4" w:space="0" w:color="auto"/>
            </w:tcBorders>
            <w:shd w:val="clear" w:color="auto" w:fill="auto"/>
            <w:vAlign w:val="bottom"/>
            <w:hideMark/>
          </w:tcPr>
          <w:p w14:paraId="40F8AB7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Colar cervical de resgate tamanho: PP</w:t>
            </w:r>
            <w:r w:rsidR="00D70DB7">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ED80DD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198B23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6DC4009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E7C735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95</w:t>
            </w:r>
          </w:p>
        </w:tc>
        <w:tc>
          <w:tcPr>
            <w:tcW w:w="5500" w:type="dxa"/>
            <w:tcBorders>
              <w:top w:val="nil"/>
              <w:left w:val="nil"/>
              <w:bottom w:val="single" w:sz="4" w:space="0" w:color="auto"/>
              <w:right w:val="single" w:sz="4" w:space="0" w:color="auto"/>
            </w:tcBorders>
            <w:shd w:val="clear" w:color="auto" w:fill="auto"/>
            <w:vAlign w:val="bottom"/>
            <w:hideMark/>
          </w:tcPr>
          <w:p w14:paraId="3762644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Colchão caixa de ovo espuma 188 x 80 x 6 cm D-33</w:t>
            </w:r>
            <w:r w:rsidR="00D70DB7">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4AD686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B8C3B1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08EAFDB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357071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96</w:t>
            </w:r>
          </w:p>
        </w:tc>
        <w:tc>
          <w:tcPr>
            <w:tcW w:w="5500" w:type="dxa"/>
            <w:tcBorders>
              <w:top w:val="nil"/>
              <w:left w:val="nil"/>
              <w:bottom w:val="single" w:sz="4" w:space="0" w:color="auto"/>
              <w:right w:val="single" w:sz="4" w:space="0" w:color="auto"/>
            </w:tcBorders>
            <w:shd w:val="clear" w:color="auto" w:fill="auto"/>
            <w:vAlign w:val="bottom"/>
            <w:hideMark/>
          </w:tcPr>
          <w:p w14:paraId="0CB777E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Colchão solteiro hospitalar impermeável D-33 cristal napa azul (88 x 178 x 12)</w:t>
            </w:r>
            <w:r w:rsidR="00D70DB7">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57F0F5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67C483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60</w:t>
            </w:r>
          </w:p>
        </w:tc>
      </w:tr>
      <w:tr w:rsidR="00476C02" w:rsidRPr="00476C02" w14:paraId="246DBEF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A14DF0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97</w:t>
            </w:r>
          </w:p>
        </w:tc>
        <w:tc>
          <w:tcPr>
            <w:tcW w:w="5500" w:type="dxa"/>
            <w:tcBorders>
              <w:top w:val="nil"/>
              <w:left w:val="nil"/>
              <w:bottom w:val="single" w:sz="4" w:space="0" w:color="auto"/>
              <w:right w:val="single" w:sz="4" w:space="0" w:color="auto"/>
            </w:tcBorders>
            <w:shd w:val="clear" w:color="auto" w:fill="auto"/>
            <w:vAlign w:val="bottom"/>
            <w:hideMark/>
          </w:tcPr>
          <w:p w14:paraId="4DBCDF3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Coletor de urina descartável estéril com </w:t>
            </w:r>
            <w:proofErr w:type="gramStart"/>
            <w:r w:rsidRPr="00476C02">
              <w:rPr>
                <w:rFonts w:ascii="Arial" w:hAnsi="Arial" w:cs="Arial"/>
                <w:color w:val="000000"/>
                <w:sz w:val="20"/>
                <w:szCs w:val="20"/>
              </w:rPr>
              <w:t>tampa  e</w:t>
            </w:r>
            <w:proofErr w:type="gramEnd"/>
            <w:r w:rsidRPr="00476C02">
              <w:rPr>
                <w:rFonts w:ascii="Arial" w:hAnsi="Arial" w:cs="Arial"/>
                <w:color w:val="000000"/>
                <w:sz w:val="20"/>
                <w:szCs w:val="20"/>
              </w:rPr>
              <w:t xml:space="preserve"> rosca pote 80 ml</w:t>
            </w:r>
            <w:r w:rsidR="00D70DB7">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1CB37D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C2AE3B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5000</w:t>
            </w:r>
          </w:p>
        </w:tc>
      </w:tr>
      <w:tr w:rsidR="00476C02" w:rsidRPr="00476C02" w14:paraId="467C268D" w14:textId="77777777" w:rsidTr="00B307BC">
        <w:trPr>
          <w:trHeight w:val="129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142DB8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98</w:t>
            </w:r>
          </w:p>
        </w:tc>
        <w:tc>
          <w:tcPr>
            <w:tcW w:w="5500" w:type="dxa"/>
            <w:tcBorders>
              <w:top w:val="nil"/>
              <w:left w:val="nil"/>
              <w:bottom w:val="single" w:sz="4" w:space="0" w:color="auto"/>
              <w:right w:val="single" w:sz="4" w:space="0" w:color="auto"/>
            </w:tcBorders>
            <w:shd w:val="clear" w:color="auto" w:fill="auto"/>
            <w:vAlign w:val="bottom"/>
            <w:hideMark/>
          </w:tcPr>
          <w:p w14:paraId="1CEC7175" w14:textId="77777777" w:rsidR="00476C02" w:rsidRPr="00476C02" w:rsidRDefault="00476C02" w:rsidP="000D7E0E">
            <w:pPr>
              <w:jc w:val="both"/>
              <w:rPr>
                <w:rFonts w:ascii="Arial" w:hAnsi="Arial" w:cs="Arial"/>
                <w:color w:val="000000"/>
                <w:sz w:val="20"/>
                <w:szCs w:val="20"/>
              </w:rPr>
            </w:pPr>
            <w:r w:rsidRPr="00476C02">
              <w:rPr>
                <w:rFonts w:ascii="Arial" w:hAnsi="Arial" w:cs="Arial"/>
                <w:color w:val="000000"/>
                <w:sz w:val="20"/>
                <w:szCs w:val="20"/>
              </w:rPr>
              <w:t xml:space="preserve">Coletor de secreções </w:t>
            </w:r>
            <w:r w:rsidR="000D7E0E" w:rsidRPr="00476C02">
              <w:rPr>
                <w:rFonts w:ascii="Arial" w:hAnsi="Arial" w:cs="Arial"/>
                <w:color w:val="000000"/>
                <w:sz w:val="20"/>
                <w:szCs w:val="20"/>
              </w:rPr>
              <w:t>rígido</w:t>
            </w:r>
            <w:r w:rsidRPr="00476C02">
              <w:rPr>
                <w:rFonts w:ascii="Arial" w:hAnsi="Arial" w:cs="Arial"/>
                <w:color w:val="000000"/>
                <w:sz w:val="20"/>
                <w:szCs w:val="20"/>
              </w:rPr>
              <w:t xml:space="preserve"> indicado para drenagem externa para aspirações de vias aéreas e cavidades em ambiente hospitalar, frasco rígido cristal em PVC estéril. </w:t>
            </w:r>
            <w:r w:rsidR="000D7E0E">
              <w:rPr>
                <w:rFonts w:ascii="Arial" w:hAnsi="Arial" w:cs="Arial"/>
                <w:color w:val="000000"/>
                <w:sz w:val="20"/>
                <w:szCs w:val="20"/>
              </w:rPr>
              <w:t>G</w:t>
            </w:r>
            <w:r w:rsidRPr="00476C02">
              <w:rPr>
                <w:rFonts w:ascii="Arial" w:hAnsi="Arial" w:cs="Arial"/>
                <w:color w:val="000000"/>
                <w:sz w:val="20"/>
                <w:szCs w:val="20"/>
              </w:rPr>
              <w:t>raduado a cada 50 ml. Capacidade d</w:t>
            </w:r>
            <w:r w:rsidR="000D7E0E">
              <w:rPr>
                <w:rFonts w:ascii="Arial" w:hAnsi="Arial" w:cs="Arial"/>
                <w:color w:val="000000"/>
                <w:sz w:val="20"/>
                <w:szCs w:val="20"/>
              </w:rPr>
              <w:t>e 250 ml. Base de sustentação. T</w:t>
            </w:r>
            <w:r w:rsidRPr="00476C02">
              <w:rPr>
                <w:rFonts w:ascii="Arial" w:hAnsi="Arial" w:cs="Arial"/>
                <w:color w:val="000000"/>
                <w:sz w:val="20"/>
                <w:szCs w:val="20"/>
              </w:rPr>
              <w:t xml:space="preserve">ampa de rosca total 2 vias. Extensões em PVC cristal. Pinça corta-fluxo. </w:t>
            </w:r>
            <w:r w:rsidR="000D7E0E">
              <w:rPr>
                <w:rFonts w:ascii="Arial" w:hAnsi="Arial" w:cs="Arial"/>
                <w:color w:val="000000"/>
                <w:sz w:val="20"/>
                <w:szCs w:val="20"/>
              </w:rPr>
              <w:t>O</w:t>
            </w:r>
            <w:r w:rsidRPr="00476C02">
              <w:rPr>
                <w:rFonts w:ascii="Arial" w:hAnsi="Arial" w:cs="Arial"/>
                <w:color w:val="000000"/>
                <w:sz w:val="20"/>
                <w:szCs w:val="20"/>
              </w:rPr>
              <w:t>bturador. Conector graduado. Válvula anti-refluxo. Válvula de segurança. Alça para transporte e fixação.</w:t>
            </w:r>
          </w:p>
        </w:tc>
        <w:tc>
          <w:tcPr>
            <w:tcW w:w="1160" w:type="dxa"/>
            <w:tcBorders>
              <w:top w:val="nil"/>
              <w:left w:val="nil"/>
              <w:bottom w:val="single" w:sz="4" w:space="0" w:color="auto"/>
              <w:right w:val="single" w:sz="4" w:space="0" w:color="auto"/>
            </w:tcBorders>
            <w:shd w:val="clear" w:color="auto" w:fill="auto"/>
            <w:noWrap/>
            <w:vAlign w:val="center"/>
            <w:hideMark/>
          </w:tcPr>
          <w:p w14:paraId="35C95DD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920B2E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147E67B2" w14:textId="77777777" w:rsidTr="00B307BC">
        <w:trPr>
          <w:trHeight w:val="129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3DFD8E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99</w:t>
            </w:r>
          </w:p>
        </w:tc>
        <w:tc>
          <w:tcPr>
            <w:tcW w:w="5500" w:type="dxa"/>
            <w:tcBorders>
              <w:top w:val="nil"/>
              <w:left w:val="nil"/>
              <w:bottom w:val="single" w:sz="4" w:space="0" w:color="auto"/>
              <w:right w:val="single" w:sz="4" w:space="0" w:color="auto"/>
            </w:tcBorders>
            <w:shd w:val="clear" w:color="auto" w:fill="auto"/>
            <w:vAlign w:val="bottom"/>
            <w:hideMark/>
          </w:tcPr>
          <w:p w14:paraId="5D8FC132"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Coletor de urina infantil unissex (pacote com 10 unidades), uso pediátrico. Recipiente de 18 cm x 7 cm, graduado, com capacidade para até 100 ml. Fita dupla face, hipoalergênica, para fixação segura e sem lesões na pele. Bordas com selagem de alta resistência, que asseguram a integridade do recipiente, evitando vazamentos. Esterilizado por óxido de etileno. Modelo: unissex.</w:t>
            </w:r>
          </w:p>
        </w:tc>
        <w:tc>
          <w:tcPr>
            <w:tcW w:w="1160" w:type="dxa"/>
            <w:tcBorders>
              <w:top w:val="nil"/>
              <w:left w:val="nil"/>
              <w:bottom w:val="single" w:sz="4" w:space="0" w:color="auto"/>
              <w:right w:val="single" w:sz="4" w:space="0" w:color="auto"/>
            </w:tcBorders>
            <w:shd w:val="clear" w:color="auto" w:fill="auto"/>
            <w:noWrap/>
            <w:vAlign w:val="center"/>
            <w:hideMark/>
          </w:tcPr>
          <w:p w14:paraId="6EF3815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0EB6C3B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6804CCB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05CDDF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100</w:t>
            </w:r>
          </w:p>
        </w:tc>
        <w:tc>
          <w:tcPr>
            <w:tcW w:w="5500" w:type="dxa"/>
            <w:tcBorders>
              <w:top w:val="nil"/>
              <w:left w:val="nil"/>
              <w:bottom w:val="single" w:sz="4" w:space="0" w:color="auto"/>
              <w:right w:val="single" w:sz="4" w:space="0" w:color="auto"/>
            </w:tcBorders>
            <w:shd w:val="clear" w:color="auto" w:fill="auto"/>
            <w:vAlign w:val="bottom"/>
            <w:hideMark/>
          </w:tcPr>
          <w:p w14:paraId="15BB754B" w14:textId="77777777" w:rsidR="00476C02" w:rsidRPr="00476C02" w:rsidRDefault="00476C02" w:rsidP="0043254A">
            <w:pPr>
              <w:jc w:val="both"/>
              <w:rPr>
                <w:rFonts w:ascii="Arial" w:hAnsi="Arial" w:cs="Arial"/>
                <w:color w:val="000000"/>
                <w:sz w:val="20"/>
                <w:szCs w:val="20"/>
              </w:rPr>
            </w:pPr>
            <w:r w:rsidRPr="00476C02">
              <w:rPr>
                <w:rFonts w:ascii="Arial" w:hAnsi="Arial" w:cs="Arial"/>
                <w:color w:val="000000"/>
                <w:sz w:val="20"/>
                <w:szCs w:val="20"/>
              </w:rPr>
              <w:t xml:space="preserve">Coletor de urina para incontinência </w:t>
            </w:r>
            <w:r w:rsidR="000D7E0E" w:rsidRPr="00476C02">
              <w:rPr>
                <w:rFonts w:ascii="Arial" w:hAnsi="Arial" w:cs="Arial"/>
                <w:color w:val="000000"/>
                <w:sz w:val="20"/>
                <w:szCs w:val="20"/>
              </w:rPr>
              <w:t>urinária</w:t>
            </w:r>
            <w:r w:rsidRPr="00476C02">
              <w:rPr>
                <w:rFonts w:ascii="Arial" w:hAnsi="Arial" w:cs="Arial"/>
                <w:color w:val="000000"/>
                <w:sz w:val="20"/>
                <w:szCs w:val="20"/>
              </w:rPr>
              <w:t xml:space="preserve"> masculino. </w:t>
            </w:r>
            <w:r w:rsidR="0043254A">
              <w:rPr>
                <w:rFonts w:ascii="Arial" w:hAnsi="Arial" w:cs="Arial"/>
                <w:color w:val="000000"/>
                <w:sz w:val="20"/>
                <w:szCs w:val="20"/>
              </w:rPr>
              <w:t>S</w:t>
            </w:r>
            <w:r w:rsidRPr="00476C02">
              <w:rPr>
                <w:rFonts w:ascii="Arial" w:hAnsi="Arial" w:cs="Arial"/>
                <w:color w:val="000000"/>
                <w:sz w:val="20"/>
                <w:szCs w:val="20"/>
              </w:rPr>
              <w:t>istema aberto - 1200 ml</w:t>
            </w:r>
            <w:r w:rsidR="00D70DB7">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38F72B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12FF63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1200</w:t>
            </w:r>
          </w:p>
        </w:tc>
      </w:tr>
      <w:tr w:rsidR="00476C02" w:rsidRPr="00476C02" w14:paraId="4618609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B2E0ED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101</w:t>
            </w:r>
          </w:p>
        </w:tc>
        <w:tc>
          <w:tcPr>
            <w:tcW w:w="5500" w:type="dxa"/>
            <w:tcBorders>
              <w:top w:val="nil"/>
              <w:left w:val="nil"/>
              <w:bottom w:val="single" w:sz="4" w:space="0" w:color="auto"/>
              <w:right w:val="single" w:sz="4" w:space="0" w:color="auto"/>
            </w:tcBorders>
            <w:shd w:val="clear" w:color="auto" w:fill="auto"/>
            <w:vAlign w:val="bottom"/>
            <w:hideMark/>
          </w:tcPr>
          <w:p w14:paraId="50FC8587" w14:textId="77777777" w:rsidR="00476C02" w:rsidRPr="00476C02" w:rsidRDefault="00476C02" w:rsidP="00D70DB7">
            <w:pPr>
              <w:jc w:val="both"/>
              <w:rPr>
                <w:rFonts w:ascii="Arial" w:hAnsi="Arial" w:cs="Arial"/>
                <w:color w:val="000000"/>
                <w:sz w:val="20"/>
                <w:szCs w:val="20"/>
              </w:rPr>
            </w:pPr>
            <w:r w:rsidRPr="00476C02">
              <w:rPr>
                <w:rFonts w:ascii="Arial" w:hAnsi="Arial" w:cs="Arial"/>
                <w:color w:val="000000"/>
                <w:sz w:val="20"/>
                <w:szCs w:val="20"/>
              </w:rPr>
              <w:t>Coletor de urina sistema fechado capacidade 2</w:t>
            </w:r>
            <w:r w:rsidR="00D70DB7">
              <w:rPr>
                <w:rFonts w:ascii="Arial" w:hAnsi="Arial" w:cs="Arial"/>
                <w:color w:val="000000"/>
                <w:sz w:val="20"/>
                <w:szCs w:val="20"/>
              </w:rPr>
              <w:t xml:space="preserve"> litros.</w:t>
            </w:r>
          </w:p>
        </w:tc>
        <w:tc>
          <w:tcPr>
            <w:tcW w:w="1160" w:type="dxa"/>
            <w:tcBorders>
              <w:top w:val="nil"/>
              <w:left w:val="nil"/>
              <w:bottom w:val="single" w:sz="4" w:space="0" w:color="auto"/>
              <w:right w:val="single" w:sz="4" w:space="0" w:color="auto"/>
            </w:tcBorders>
            <w:shd w:val="clear" w:color="auto" w:fill="auto"/>
            <w:noWrap/>
            <w:vAlign w:val="center"/>
            <w:hideMark/>
          </w:tcPr>
          <w:p w14:paraId="029B7F1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266355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1F958364"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03E242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102</w:t>
            </w:r>
          </w:p>
        </w:tc>
        <w:tc>
          <w:tcPr>
            <w:tcW w:w="5500" w:type="dxa"/>
            <w:tcBorders>
              <w:top w:val="nil"/>
              <w:left w:val="nil"/>
              <w:bottom w:val="single" w:sz="4" w:space="0" w:color="auto"/>
              <w:right w:val="single" w:sz="4" w:space="0" w:color="auto"/>
            </w:tcBorders>
            <w:shd w:val="clear" w:color="auto" w:fill="auto"/>
            <w:vAlign w:val="bottom"/>
            <w:hideMark/>
          </w:tcPr>
          <w:p w14:paraId="5AFD8E7C" w14:textId="77777777" w:rsidR="00476C02" w:rsidRPr="00476C02" w:rsidRDefault="00476C02" w:rsidP="00D70DB7">
            <w:pPr>
              <w:jc w:val="both"/>
              <w:rPr>
                <w:rFonts w:ascii="Arial" w:hAnsi="Arial" w:cs="Arial"/>
                <w:color w:val="000000"/>
                <w:sz w:val="20"/>
                <w:szCs w:val="20"/>
              </w:rPr>
            </w:pPr>
            <w:r w:rsidRPr="00476C02">
              <w:rPr>
                <w:rFonts w:ascii="Arial" w:hAnsi="Arial" w:cs="Arial"/>
                <w:color w:val="000000"/>
                <w:sz w:val="20"/>
                <w:szCs w:val="20"/>
              </w:rPr>
              <w:t>Compressa de campo operatório 45 cm x 50 cm, com 4 camadas com cadarço, não estéril com fio radiopaco, 100% puro algodão: macio e extra absorvente, pacote com 50 unidades. Referencia: CREMER</w:t>
            </w:r>
            <w:r w:rsidR="00D70DB7">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C500C3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35F1FD7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3700</w:t>
            </w:r>
          </w:p>
        </w:tc>
      </w:tr>
      <w:tr w:rsidR="00476C02" w:rsidRPr="00476C02" w14:paraId="5682D391"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5DE5FE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103</w:t>
            </w:r>
          </w:p>
        </w:tc>
        <w:tc>
          <w:tcPr>
            <w:tcW w:w="5500" w:type="dxa"/>
            <w:tcBorders>
              <w:top w:val="nil"/>
              <w:left w:val="nil"/>
              <w:bottom w:val="single" w:sz="4" w:space="0" w:color="auto"/>
              <w:right w:val="single" w:sz="4" w:space="0" w:color="auto"/>
            </w:tcBorders>
            <w:shd w:val="clear" w:color="auto" w:fill="auto"/>
            <w:vAlign w:val="bottom"/>
            <w:hideMark/>
          </w:tcPr>
          <w:p w14:paraId="7F12132E" w14:textId="77777777" w:rsidR="00476C02" w:rsidRPr="00476C02" w:rsidRDefault="00476C02" w:rsidP="005E471E">
            <w:pPr>
              <w:jc w:val="both"/>
              <w:rPr>
                <w:rFonts w:ascii="Arial" w:hAnsi="Arial" w:cs="Arial"/>
                <w:color w:val="000000"/>
                <w:sz w:val="20"/>
                <w:szCs w:val="20"/>
              </w:rPr>
            </w:pPr>
            <w:r w:rsidRPr="00476C02">
              <w:rPr>
                <w:rFonts w:ascii="Arial" w:hAnsi="Arial" w:cs="Arial"/>
                <w:color w:val="000000"/>
                <w:sz w:val="20"/>
                <w:szCs w:val="20"/>
              </w:rPr>
              <w:t>Compressa de ga</w:t>
            </w:r>
            <w:r w:rsidR="005E471E">
              <w:rPr>
                <w:rFonts w:ascii="Arial" w:hAnsi="Arial" w:cs="Arial"/>
                <w:color w:val="000000"/>
                <w:sz w:val="20"/>
                <w:szCs w:val="20"/>
              </w:rPr>
              <w:t>z</w:t>
            </w:r>
            <w:r w:rsidRPr="00476C02">
              <w:rPr>
                <w:rFonts w:ascii="Arial" w:hAnsi="Arial" w:cs="Arial"/>
                <w:color w:val="000000"/>
                <w:sz w:val="20"/>
                <w:szCs w:val="20"/>
              </w:rPr>
              <w:t>e 7,5 x 7,5 - 8 dobras - 13 fios</w:t>
            </w:r>
            <w:r w:rsidR="005E471E">
              <w:rPr>
                <w:rFonts w:ascii="Arial" w:hAnsi="Arial" w:cs="Arial"/>
                <w:color w:val="000000"/>
                <w:sz w:val="20"/>
                <w:szCs w:val="20"/>
              </w:rPr>
              <w:t>. P</w:t>
            </w:r>
            <w:r w:rsidRPr="00476C02">
              <w:rPr>
                <w:rFonts w:ascii="Arial" w:hAnsi="Arial" w:cs="Arial"/>
                <w:color w:val="000000"/>
                <w:sz w:val="20"/>
                <w:szCs w:val="20"/>
              </w:rPr>
              <w:t>acote com 500 unidades</w:t>
            </w:r>
            <w:r w:rsidR="005E471E">
              <w:rPr>
                <w:rFonts w:ascii="Arial" w:hAnsi="Arial" w:cs="Arial"/>
                <w:color w:val="000000"/>
                <w:sz w:val="20"/>
                <w:szCs w:val="20"/>
              </w:rPr>
              <w:t>.</w:t>
            </w:r>
            <w:r w:rsidRPr="00476C02">
              <w:rPr>
                <w:rFonts w:ascii="Arial" w:hAnsi="Arial" w:cs="Arial"/>
                <w:color w:val="000000"/>
                <w:sz w:val="20"/>
                <w:szCs w:val="20"/>
              </w:rPr>
              <w:t xml:space="preserve"> </w:t>
            </w:r>
            <w:r w:rsidR="005E471E">
              <w:rPr>
                <w:rFonts w:ascii="Arial" w:hAnsi="Arial" w:cs="Arial"/>
                <w:color w:val="000000"/>
                <w:sz w:val="20"/>
                <w:szCs w:val="20"/>
              </w:rPr>
              <w:t>C</w:t>
            </w:r>
            <w:r w:rsidR="000D7E0E" w:rsidRPr="00476C02">
              <w:rPr>
                <w:rFonts w:ascii="Arial" w:hAnsi="Arial" w:cs="Arial"/>
                <w:color w:val="000000"/>
                <w:sz w:val="20"/>
                <w:szCs w:val="20"/>
              </w:rPr>
              <w:t>aracterísticas</w:t>
            </w:r>
            <w:r w:rsidRPr="00476C02">
              <w:rPr>
                <w:rFonts w:ascii="Arial" w:hAnsi="Arial" w:cs="Arial"/>
                <w:color w:val="000000"/>
                <w:sz w:val="20"/>
                <w:szCs w:val="20"/>
              </w:rPr>
              <w:t>: -</w:t>
            </w:r>
            <w:r w:rsidR="005E471E">
              <w:rPr>
                <w:rFonts w:ascii="Arial" w:hAnsi="Arial" w:cs="Arial"/>
                <w:color w:val="000000"/>
                <w:sz w:val="20"/>
                <w:szCs w:val="20"/>
              </w:rPr>
              <w:t xml:space="preserve"> </w:t>
            </w:r>
            <w:r w:rsidRPr="00476C02">
              <w:rPr>
                <w:rFonts w:ascii="Arial" w:hAnsi="Arial" w:cs="Arial"/>
                <w:color w:val="000000"/>
                <w:sz w:val="20"/>
                <w:szCs w:val="20"/>
              </w:rPr>
              <w:t>hidrófila; -</w:t>
            </w:r>
            <w:r w:rsidR="005E471E">
              <w:rPr>
                <w:rFonts w:ascii="Arial" w:hAnsi="Arial" w:cs="Arial"/>
                <w:color w:val="000000"/>
                <w:sz w:val="20"/>
                <w:szCs w:val="20"/>
              </w:rPr>
              <w:t xml:space="preserve"> </w:t>
            </w:r>
            <w:r w:rsidRPr="00476C02">
              <w:rPr>
                <w:rFonts w:ascii="Arial" w:hAnsi="Arial" w:cs="Arial"/>
                <w:color w:val="000000"/>
                <w:sz w:val="20"/>
                <w:szCs w:val="20"/>
              </w:rPr>
              <w:t>não soltam fiapos, pois possuem acabamento lateral em toda a sua extensão; - ideal para intervenções cirúrgicas; - absorção e proteção nos curativos.</w:t>
            </w:r>
          </w:p>
        </w:tc>
        <w:tc>
          <w:tcPr>
            <w:tcW w:w="1160" w:type="dxa"/>
            <w:tcBorders>
              <w:top w:val="nil"/>
              <w:left w:val="nil"/>
              <w:bottom w:val="single" w:sz="4" w:space="0" w:color="auto"/>
              <w:right w:val="single" w:sz="4" w:space="0" w:color="auto"/>
            </w:tcBorders>
            <w:shd w:val="clear" w:color="auto" w:fill="auto"/>
            <w:noWrap/>
            <w:vAlign w:val="center"/>
            <w:hideMark/>
          </w:tcPr>
          <w:p w14:paraId="7376CBF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2F7C818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8500</w:t>
            </w:r>
          </w:p>
        </w:tc>
      </w:tr>
      <w:tr w:rsidR="00476C02" w:rsidRPr="00476C02" w14:paraId="6C58775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3FB373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104</w:t>
            </w:r>
          </w:p>
        </w:tc>
        <w:tc>
          <w:tcPr>
            <w:tcW w:w="5500" w:type="dxa"/>
            <w:tcBorders>
              <w:top w:val="nil"/>
              <w:left w:val="nil"/>
              <w:bottom w:val="single" w:sz="4" w:space="0" w:color="auto"/>
              <w:right w:val="single" w:sz="4" w:space="0" w:color="auto"/>
            </w:tcBorders>
            <w:shd w:val="clear" w:color="auto" w:fill="auto"/>
            <w:vAlign w:val="bottom"/>
            <w:hideMark/>
          </w:tcPr>
          <w:p w14:paraId="07833000" w14:textId="77777777" w:rsidR="00476C02" w:rsidRPr="00476C02" w:rsidRDefault="00476C02" w:rsidP="005E471E">
            <w:pPr>
              <w:jc w:val="both"/>
              <w:rPr>
                <w:rFonts w:ascii="Arial" w:hAnsi="Arial" w:cs="Arial"/>
                <w:color w:val="000000"/>
                <w:sz w:val="20"/>
                <w:szCs w:val="20"/>
              </w:rPr>
            </w:pPr>
            <w:r w:rsidRPr="00476C02">
              <w:rPr>
                <w:rFonts w:ascii="Arial" w:hAnsi="Arial" w:cs="Arial"/>
                <w:color w:val="000000"/>
                <w:sz w:val="20"/>
                <w:szCs w:val="20"/>
              </w:rPr>
              <w:t>Conjunto Cânula de Guedel contendo uma cânula para cada numeração (0,1,2,3,4,5)</w:t>
            </w:r>
            <w:r w:rsidR="00D70DB7">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ED527D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Conjunto</w:t>
            </w:r>
          </w:p>
        </w:tc>
        <w:tc>
          <w:tcPr>
            <w:tcW w:w="1320" w:type="dxa"/>
            <w:tcBorders>
              <w:top w:val="nil"/>
              <w:left w:val="nil"/>
              <w:bottom w:val="single" w:sz="4" w:space="0" w:color="auto"/>
              <w:right w:val="single" w:sz="4" w:space="0" w:color="auto"/>
            </w:tcBorders>
            <w:shd w:val="clear" w:color="auto" w:fill="auto"/>
            <w:noWrap/>
            <w:vAlign w:val="center"/>
            <w:hideMark/>
          </w:tcPr>
          <w:p w14:paraId="6265897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66848A5B"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8E668B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105</w:t>
            </w:r>
          </w:p>
        </w:tc>
        <w:tc>
          <w:tcPr>
            <w:tcW w:w="5500" w:type="dxa"/>
            <w:tcBorders>
              <w:top w:val="nil"/>
              <w:left w:val="nil"/>
              <w:bottom w:val="single" w:sz="4" w:space="0" w:color="auto"/>
              <w:right w:val="single" w:sz="4" w:space="0" w:color="auto"/>
            </w:tcBorders>
            <w:shd w:val="clear" w:color="auto" w:fill="auto"/>
            <w:vAlign w:val="bottom"/>
            <w:hideMark/>
          </w:tcPr>
          <w:p w14:paraId="5A4D26D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Conjunto de micronebulização com ar comprimido completo. Composto: mascara adulto e infantil, chicote com saída para ar comprimido, copo reservatório.</w:t>
            </w:r>
          </w:p>
        </w:tc>
        <w:tc>
          <w:tcPr>
            <w:tcW w:w="1160" w:type="dxa"/>
            <w:tcBorders>
              <w:top w:val="nil"/>
              <w:left w:val="nil"/>
              <w:bottom w:val="single" w:sz="4" w:space="0" w:color="auto"/>
              <w:right w:val="single" w:sz="4" w:space="0" w:color="auto"/>
            </w:tcBorders>
            <w:shd w:val="clear" w:color="auto" w:fill="auto"/>
            <w:noWrap/>
            <w:vAlign w:val="center"/>
            <w:hideMark/>
          </w:tcPr>
          <w:p w14:paraId="5CD84D4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118FBE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1B17C111"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5BCC32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106</w:t>
            </w:r>
          </w:p>
        </w:tc>
        <w:tc>
          <w:tcPr>
            <w:tcW w:w="5500" w:type="dxa"/>
            <w:tcBorders>
              <w:top w:val="nil"/>
              <w:left w:val="nil"/>
              <w:bottom w:val="single" w:sz="4" w:space="0" w:color="auto"/>
              <w:right w:val="single" w:sz="4" w:space="0" w:color="auto"/>
            </w:tcBorders>
            <w:shd w:val="clear" w:color="auto" w:fill="auto"/>
            <w:vAlign w:val="bottom"/>
            <w:hideMark/>
          </w:tcPr>
          <w:p w14:paraId="3597F0A2" w14:textId="77777777" w:rsidR="00476C02" w:rsidRPr="00476C02" w:rsidRDefault="00476C02" w:rsidP="005E471E">
            <w:pPr>
              <w:jc w:val="both"/>
              <w:rPr>
                <w:rFonts w:ascii="Arial" w:hAnsi="Arial" w:cs="Arial"/>
                <w:color w:val="000000"/>
                <w:sz w:val="20"/>
                <w:szCs w:val="20"/>
              </w:rPr>
            </w:pPr>
            <w:r w:rsidRPr="00476C02">
              <w:rPr>
                <w:rFonts w:ascii="Arial" w:hAnsi="Arial" w:cs="Arial"/>
                <w:color w:val="000000"/>
                <w:sz w:val="20"/>
                <w:szCs w:val="20"/>
              </w:rPr>
              <w:t xml:space="preserve">Conjunto de macro nebulização contínua através de oxigênio com traqueia de PVC e mascara adulto. Tampa, haste e injetores em nylon com fibra, porca com inserto em metal, frasco de policarbonato autoclavável graduado com 500 ml, </w:t>
            </w:r>
            <w:r w:rsidR="005E471E" w:rsidRPr="00476C02">
              <w:rPr>
                <w:rFonts w:ascii="Arial" w:hAnsi="Arial" w:cs="Arial"/>
                <w:color w:val="000000"/>
                <w:sz w:val="20"/>
                <w:szCs w:val="20"/>
              </w:rPr>
              <w:t>traqueia</w:t>
            </w:r>
            <w:r w:rsidRPr="00476C02">
              <w:rPr>
                <w:rFonts w:ascii="Arial" w:hAnsi="Arial" w:cs="Arial"/>
                <w:color w:val="000000"/>
                <w:sz w:val="20"/>
                <w:szCs w:val="20"/>
              </w:rPr>
              <w:t xml:space="preserve"> de PVC atóxico com 1,20 m e máscara. </w:t>
            </w:r>
            <w:r w:rsidR="005E471E">
              <w:rPr>
                <w:rFonts w:ascii="Arial" w:hAnsi="Arial" w:cs="Arial"/>
                <w:color w:val="000000"/>
                <w:sz w:val="20"/>
                <w:szCs w:val="20"/>
              </w:rPr>
              <w:t>C</w:t>
            </w:r>
            <w:r w:rsidRPr="00476C02">
              <w:rPr>
                <w:rFonts w:ascii="Arial" w:hAnsi="Arial" w:cs="Arial"/>
                <w:color w:val="000000"/>
                <w:sz w:val="20"/>
                <w:szCs w:val="20"/>
              </w:rPr>
              <w:t>onexão padrão ABNT NBR 11906.</w:t>
            </w:r>
          </w:p>
        </w:tc>
        <w:tc>
          <w:tcPr>
            <w:tcW w:w="1160" w:type="dxa"/>
            <w:tcBorders>
              <w:top w:val="nil"/>
              <w:left w:val="nil"/>
              <w:bottom w:val="single" w:sz="4" w:space="0" w:color="auto"/>
              <w:right w:val="single" w:sz="4" w:space="0" w:color="auto"/>
            </w:tcBorders>
            <w:shd w:val="clear" w:color="auto" w:fill="auto"/>
            <w:noWrap/>
            <w:vAlign w:val="center"/>
            <w:hideMark/>
          </w:tcPr>
          <w:p w14:paraId="20F7508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AD9A83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w:t>
            </w:r>
          </w:p>
        </w:tc>
      </w:tr>
      <w:tr w:rsidR="00476C02" w:rsidRPr="00476C02" w14:paraId="69C77AF8"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95676A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107</w:t>
            </w:r>
          </w:p>
        </w:tc>
        <w:tc>
          <w:tcPr>
            <w:tcW w:w="5500" w:type="dxa"/>
            <w:tcBorders>
              <w:top w:val="nil"/>
              <w:left w:val="nil"/>
              <w:bottom w:val="single" w:sz="4" w:space="0" w:color="auto"/>
              <w:right w:val="single" w:sz="4" w:space="0" w:color="auto"/>
            </w:tcBorders>
            <w:shd w:val="clear" w:color="auto" w:fill="auto"/>
            <w:vAlign w:val="bottom"/>
            <w:hideMark/>
          </w:tcPr>
          <w:p w14:paraId="0512B778" w14:textId="77777777" w:rsidR="00476C02" w:rsidRPr="00476C02" w:rsidRDefault="00476C02" w:rsidP="005E471E">
            <w:pPr>
              <w:jc w:val="both"/>
              <w:rPr>
                <w:rFonts w:ascii="Arial" w:hAnsi="Arial" w:cs="Arial"/>
                <w:color w:val="000000"/>
                <w:sz w:val="20"/>
                <w:szCs w:val="20"/>
              </w:rPr>
            </w:pPr>
            <w:r w:rsidRPr="00476C02">
              <w:rPr>
                <w:rFonts w:ascii="Arial" w:hAnsi="Arial" w:cs="Arial"/>
                <w:color w:val="000000"/>
                <w:sz w:val="20"/>
                <w:szCs w:val="20"/>
              </w:rPr>
              <w:t>Conjunto de macronebulização contínua através de oxigênio com traqu</w:t>
            </w:r>
            <w:r w:rsidR="005E471E">
              <w:rPr>
                <w:rFonts w:ascii="Arial" w:hAnsi="Arial" w:cs="Arial"/>
                <w:color w:val="000000"/>
                <w:sz w:val="20"/>
                <w:szCs w:val="20"/>
              </w:rPr>
              <w:t>eia de PVC e mascara infantil. T</w:t>
            </w:r>
            <w:r w:rsidRPr="00476C02">
              <w:rPr>
                <w:rFonts w:ascii="Arial" w:hAnsi="Arial" w:cs="Arial"/>
                <w:color w:val="000000"/>
                <w:sz w:val="20"/>
                <w:szCs w:val="20"/>
              </w:rPr>
              <w:t xml:space="preserve">ampa, haste e injetores em nylon com fibra, porca com inserto em metal, frasco de policarbonato autoclavável graduado com 500 ml, </w:t>
            </w:r>
            <w:r w:rsidR="005E471E" w:rsidRPr="00476C02">
              <w:rPr>
                <w:rFonts w:ascii="Arial" w:hAnsi="Arial" w:cs="Arial"/>
                <w:color w:val="000000"/>
                <w:sz w:val="20"/>
                <w:szCs w:val="20"/>
              </w:rPr>
              <w:t>traqueia</w:t>
            </w:r>
            <w:r w:rsidRPr="00476C02">
              <w:rPr>
                <w:rFonts w:ascii="Arial" w:hAnsi="Arial" w:cs="Arial"/>
                <w:color w:val="000000"/>
                <w:sz w:val="20"/>
                <w:szCs w:val="20"/>
              </w:rPr>
              <w:t xml:space="preserve"> de PVC atóxico com 1,20 m e máscara. </w:t>
            </w:r>
            <w:r w:rsidR="005E471E">
              <w:rPr>
                <w:rFonts w:ascii="Arial" w:hAnsi="Arial" w:cs="Arial"/>
                <w:color w:val="000000"/>
                <w:sz w:val="20"/>
                <w:szCs w:val="20"/>
              </w:rPr>
              <w:t>C</w:t>
            </w:r>
            <w:r w:rsidRPr="00476C02">
              <w:rPr>
                <w:rFonts w:ascii="Arial" w:hAnsi="Arial" w:cs="Arial"/>
                <w:color w:val="000000"/>
                <w:sz w:val="20"/>
                <w:szCs w:val="20"/>
              </w:rPr>
              <w:t>onexão padrão ABNT NBR 11906.</w:t>
            </w:r>
          </w:p>
        </w:tc>
        <w:tc>
          <w:tcPr>
            <w:tcW w:w="1160" w:type="dxa"/>
            <w:tcBorders>
              <w:top w:val="nil"/>
              <w:left w:val="nil"/>
              <w:bottom w:val="single" w:sz="4" w:space="0" w:color="auto"/>
              <w:right w:val="single" w:sz="4" w:space="0" w:color="auto"/>
            </w:tcBorders>
            <w:shd w:val="clear" w:color="auto" w:fill="auto"/>
            <w:noWrap/>
            <w:vAlign w:val="center"/>
            <w:hideMark/>
          </w:tcPr>
          <w:p w14:paraId="3A151F2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758191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w:t>
            </w:r>
          </w:p>
        </w:tc>
      </w:tr>
      <w:tr w:rsidR="00476C02" w:rsidRPr="00476C02" w14:paraId="41B7901C"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4C5605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108</w:t>
            </w:r>
          </w:p>
        </w:tc>
        <w:tc>
          <w:tcPr>
            <w:tcW w:w="5500" w:type="dxa"/>
            <w:tcBorders>
              <w:top w:val="nil"/>
              <w:left w:val="nil"/>
              <w:bottom w:val="single" w:sz="4" w:space="0" w:color="auto"/>
              <w:right w:val="single" w:sz="4" w:space="0" w:color="auto"/>
            </w:tcBorders>
            <w:shd w:val="clear" w:color="auto" w:fill="auto"/>
            <w:vAlign w:val="bottom"/>
            <w:hideMark/>
          </w:tcPr>
          <w:p w14:paraId="430E1185" w14:textId="77777777" w:rsidR="00476C02" w:rsidRPr="00476C02" w:rsidRDefault="00476C02" w:rsidP="002D66B6">
            <w:pPr>
              <w:jc w:val="both"/>
              <w:rPr>
                <w:rFonts w:ascii="Arial" w:hAnsi="Arial" w:cs="Arial"/>
                <w:color w:val="000000"/>
                <w:sz w:val="20"/>
                <w:szCs w:val="20"/>
              </w:rPr>
            </w:pPr>
            <w:r w:rsidRPr="00476C02">
              <w:rPr>
                <w:rFonts w:ascii="Arial" w:hAnsi="Arial" w:cs="Arial"/>
                <w:color w:val="000000"/>
                <w:sz w:val="20"/>
                <w:szCs w:val="20"/>
              </w:rPr>
              <w:t>Conjunto escova/esponja</w:t>
            </w:r>
            <w:r w:rsidR="00F324D1">
              <w:rPr>
                <w:rFonts w:ascii="Arial" w:hAnsi="Arial" w:cs="Arial"/>
                <w:color w:val="000000"/>
                <w:sz w:val="20"/>
                <w:szCs w:val="20"/>
              </w:rPr>
              <w:t xml:space="preserve"> </w:t>
            </w:r>
            <w:r w:rsidRPr="00476C02">
              <w:rPr>
                <w:rFonts w:ascii="Arial" w:hAnsi="Arial" w:cs="Arial"/>
                <w:color w:val="000000"/>
                <w:sz w:val="20"/>
                <w:szCs w:val="20"/>
              </w:rPr>
              <w:t>plástica com dupla face, embebida em solução</w:t>
            </w:r>
            <w:r w:rsidR="005E471E">
              <w:rPr>
                <w:rFonts w:ascii="Arial" w:hAnsi="Arial" w:cs="Arial"/>
                <w:color w:val="000000"/>
                <w:sz w:val="20"/>
                <w:szCs w:val="20"/>
              </w:rPr>
              <w:t xml:space="preserve"> </w:t>
            </w:r>
            <w:r w:rsidRPr="00476C02">
              <w:rPr>
                <w:rFonts w:ascii="Arial" w:hAnsi="Arial" w:cs="Arial"/>
                <w:color w:val="000000"/>
                <w:sz w:val="20"/>
                <w:szCs w:val="20"/>
              </w:rPr>
              <w:t>degermante</w:t>
            </w:r>
            <w:r w:rsidR="005E471E">
              <w:rPr>
                <w:rFonts w:ascii="Arial" w:hAnsi="Arial" w:cs="Arial"/>
                <w:color w:val="000000"/>
                <w:sz w:val="20"/>
                <w:szCs w:val="20"/>
              </w:rPr>
              <w:t xml:space="preserve"> </w:t>
            </w:r>
            <w:r w:rsidRPr="00476C02">
              <w:rPr>
                <w:rFonts w:ascii="Arial" w:hAnsi="Arial" w:cs="Arial"/>
                <w:color w:val="000000"/>
                <w:sz w:val="20"/>
                <w:szCs w:val="20"/>
              </w:rPr>
              <w:t>com 22 ml de Digluconato de</w:t>
            </w:r>
            <w:r w:rsidR="005E471E">
              <w:rPr>
                <w:rFonts w:ascii="Arial" w:hAnsi="Arial" w:cs="Arial"/>
                <w:color w:val="000000"/>
                <w:sz w:val="20"/>
                <w:szCs w:val="20"/>
              </w:rPr>
              <w:t xml:space="preserve"> </w:t>
            </w:r>
            <w:r w:rsidRPr="00476C02">
              <w:rPr>
                <w:rFonts w:ascii="Arial" w:hAnsi="Arial" w:cs="Arial"/>
                <w:color w:val="000000"/>
                <w:sz w:val="20"/>
                <w:szCs w:val="20"/>
              </w:rPr>
              <w:t>Clorexidina</w:t>
            </w:r>
            <w:r w:rsidR="005E471E">
              <w:rPr>
                <w:rFonts w:ascii="Arial" w:hAnsi="Arial" w:cs="Arial"/>
                <w:color w:val="000000"/>
                <w:sz w:val="20"/>
                <w:szCs w:val="20"/>
              </w:rPr>
              <w:t xml:space="preserve"> </w:t>
            </w:r>
            <w:r w:rsidRPr="00476C02">
              <w:rPr>
                <w:rFonts w:ascii="Arial" w:hAnsi="Arial" w:cs="Arial"/>
                <w:color w:val="000000"/>
                <w:sz w:val="20"/>
                <w:szCs w:val="20"/>
              </w:rPr>
              <w:t>2% e tensoativo</w:t>
            </w:r>
            <w:r w:rsidR="00BE29AE">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DC2F75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B972D7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5000</w:t>
            </w:r>
          </w:p>
        </w:tc>
      </w:tr>
      <w:tr w:rsidR="00476C02" w:rsidRPr="00476C02" w14:paraId="215C3876"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A205B4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109</w:t>
            </w:r>
          </w:p>
        </w:tc>
        <w:tc>
          <w:tcPr>
            <w:tcW w:w="5500" w:type="dxa"/>
            <w:tcBorders>
              <w:top w:val="nil"/>
              <w:left w:val="nil"/>
              <w:bottom w:val="single" w:sz="4" w:space="0" w:color="auto"/>
              <w:right w:val="single" w:sz="4" w:space="0" w:color="auto"/>
            </w:tcBorders>
            <w:shd w:val="clear" w:color="auto" w:fill="auto"/>
            <w:vAlign w:val="bottom"/>
            <w:hideMark/>
          </w:tcPr>
          <w:p w14:paraId="0659F20F" w14:textId="77777777" w:rsidR="00476C02" w:rsidRPr="00476C02" w:rsidRDefault="00476C02" w:rsidP="002D66B6">
            <w:pPr>
              <w:jc w:val="both"/>
              <w:rPr>
                <w:rFonts w:ascii="Arial" w:hAnsi="Arial" w:cs="Arial"/>
                <w:color w:val="000000"/>
                <w:sz w:val="20"/>
                <w:szCs w:val="20"/>
              </w:rPr>
            </w:pPr>
            <w:r w:rsidRPr="00476C02">
              <w:rPr>
                <w:rFonts w:ascii="Arial" w:hAnsi="Arial" w:cs="Arial"/>
                <w:color w:val="000000"/>
                <w:sz w:val="20"/>
                <w:szCs w:val="20"/>
              </w:rPr>
              <w:t xml:space="preserve">Detergente enzimático hospitalar (4 enzimas na composição além de </w:t>
            </w:r>
            <w:r w:rsidR="00BE29AE" w:rsidRPr="00476C02">
              <w:rPr>
                <w:rFonts w:ascii="Arial" w:hAnsi="Arial" w:cs="Arial"/>
                <w:color w:val="000000"/>
                <w:sz w:val="20"/>
                <w:szCs w:val="20"/>
              </w:rPr>
              <w:t>tensoativo</w:t>
            </w:r>
            <w:r w:rsidRPr="00476C02">
              <w:rPr>
                <w:rFonts w:ascii="Arial" w:hAnsi="Arial" w:cs="Arial"/>
                <w:color w:val="000000"/>
                <w:sz w:val="20"/>
                <w:szCs w:val="20"/>
              </w:rPr>
              <w:t xml:space="preserve"> não iônicos) -</w:t>
            </w:r>
            <w:r w:rsidR="0043254A">
              <w:rPr>
                <w:rFonts w:ascii="Arial" w:hAnsi="Arial" w:cs="Arial"/>
                <w:color w:val="000000"/>
                <w:sz w:val="20"/>
                <w:szCs w:val="20"/>
              </w:rPr>
              <w:t xml:space="preserve"> </w:t>
            </w:r>
            <w:r w:rsidRPr="00476C02">
              <w:rPr>
                <w:rFonts w:ascii="Arial" w:hAnsi="Arial" w:cs="Arial"/>
                <w:color w:val="000000"/>
                <w:sz w:val="20"/>
                <w:szCs w:val="20"/>
              </w:rPr>
              <w:t>galão 5 litros</w:t>
            </w:r>
            <w:r w:rsidR="00BE29AE">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3A7DF5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Galão</w:t>
            </w:r>
          </w:p>
        </w:tc>
        <w:tc>
          <w:tcPr>
            <w:tcW w:w="1320" w:type="dxa"/>
            <w:tcBorders>
              <w:top w:val="nil"/>
              <w:left w:val="nil"/>
              <w:bottom w:val="single" w:sz="4" w:space="0" w:color="auto"/>
              <w:right w:val="single" w:sz="4" w:space="0" w:color="auto"/>
            </w:tcBorders>
            <w:shd w:val="clear" w:color="auto" w:fill="auto"/>
            <w:noWrap/>
            <w:vAlign w:val="center"/>
            <w:hideMark/>
          </w:tcPr>
          <w:p w14:paraId="1A2F3DA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01580D6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9EEBAB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110</w:t>
            </w:r>
          </w:p>
        </w:tc>
        <w:tc>
          <w:tcPr>
            <w:tcW w:w="5500" w:type="dxa"/>
            <w:tcBorders>
              <w:top w:val="nil"/>
              <w:left w:val="nil"/>
              <w:bottom w:val="single" w:sz="4" w:space="0" w:color="auto"/>
              <w:right w:val="single" w:sz="4" w:space="0" w:color="auto"/>
            </w:tcBorders>
            <w:shd w:val="clear" w:color="auto" w:fill="auto"/>
            <w:vAlign w:val="bottom"/>
            <w:hideMark/>
          </w:tcPr>
          <w:p w14:paraId="067DF2FF" w14:textId="77777777" w:rsidR="00476C02" w:rsidRPr="00476C02" w:rsidRDefault="00476C02" w:rsidP="00BE29AE">
            <w:pPr>
              <w:jc w:val="both"/>
              <w:rPr>
                <w:rFonts w:ascii="Arial" w:hAnsi="Arial" w:cs="Arial"/>
                <w:color w:val="000000"/>
                <w:sz w:val="20"/>
                <w:szCs w:val="20"/>
              </w:rPr>
            </w:pPr>
            <w:r w:rsidRPr="00476C02">
              <w:rPr>
                <w:rFonts w:ascii="Arial" w:hAnsi="Arial" w:cs="Arial"/>
                <w:color w:val="000000"/>
                <w:sz w:val="20"/>
                <w:szCs w:val="20"/>
              </w:rPr>
              <w:t>Digluconato de Clorexidin</w:t>
            </w:r>
            <w:r w:rsidR="00BE29AE">
              <w:rPr>
                <w:rFonts w:ascii="Arial" w:hAnsi="Arial" w:cs="Arial"/>
                <w:color w:val="000000"/>
                <w:sz w:val="20"/>
                <w:szCs w:val="20"/>
              </w:rPr>
              <w:t>a</w:t>
            </w:r>
            <w:r w:rsidRPr="00476C02">
              <w:rPr>
                <w:rFonts w:ascii="Arial" w:hAnsi="Arial" w:cs="Arial"/>
                <w:color w:val="000000"/>
                <w:sz w:val="20"/>
                <w:szCs w:val="20"/>
              </w:rPr>
              <w:t xml:space="preserve"> Alcoólico 0,5% - solução (frasco - almotolia 100 ml)</w:t>
            </w:r>
            <w:r w:rsidR="00BE29AE">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8DFE56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Frasco</w:t>
            </w:r>
          </w:p>
        </w:tc>
        <w:tc>
          <w:tcPr>
            <w:tcW w:w="1320" w:type="dxa"/>
            <w:tcBorders>
              <w:top w:val="nil"/>
              <w:left w:val="nil"/>
              <w:bottom w:val="single" w:sz="4" w:space="0" w:color="auto"/>
              <w:right w:val="single" w:sz="4" w:space="0" w:color="auto"/>
            </w:tcBorders>
            <w:shd w:val="clear" w:color="auto" w:fill="auto"/>
            <w:noWrap/>
            <w:vAlign w:val="center"/>
            <w:hideMark/>
          </w:tcPr>
          <w:p w14:paraId="3071305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6.500</w:t>
            </w:r>
          </w:p>
        </w:tc>
      </w:tr>
      <w:tr w:rsidR="00476C02" w:rsidRPr="00476C02" w14:paraId="54A07E2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A06670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111</w:t>
            </w:r>
          </w:p>
        </w:tc>
        <w:tc>
          <w:tcPr>
            <w:tcW w:w="5500" w:type="dxa"/>
            <w:tcBorders>
              <w:top w:val="nil"/>
              <w:left w:val="nil"/>
              <w:bottom w:val="single" w:sz="4" w:space="0" w:color="auto"/>
              <w:right w:val="single" w:sz="4" w:space="0" w:color="auto"/>
            </w:tcBorders>
            <w:shd w:val="clear" w:color="auto" w:fill="auto"/>
            <w:vAlign w:val="bottom"/>
            <w:hideMark/>
          </w:tcPr>
          <w:p w14:paraId="52AA7B9D" w14:textId="77777777" w:rsidR="00476C02" w:rsidRPr="00476C02" w:rsidRDefault="00476C02" w:rsidP="00BE29AE">
            <w:pPr>
              <w:jc w:val="both"/>
              <w:rPr>
                <w:rFonts w:ascii="Arial" w:hAnsi="Arial" w:cs="Arial"/>
                <w:color w:val="000000"/>
                <w:sz w:val="20"/>
                <w:szCs w:val="20"/>
              </w:rPr>
            </w:pPr>
            <w:r w:rsidRPr="00476C02">
              <w:rPr>
                <w:rFonts w:ascii="Arial" w:hAnsi="Arial" w:cs="Arial"/>
                <w:color w:val="000000"/>
                <w:sz w:val="20"/>
                <w:szCs w:val="20"/>
              </w:rPr>
              <w:t>Digluconato de Clorexidin</w:t>
            </w:r>
            <w:r w:rsidR="00BE29AE">
              <w:rPr>
                <w:rFonts w:ascii="Arial" w:hAnsi="Arial" w:cs="Arial"/>
                <w:color w:val="000000"/>
                <w:sz w:val="20"/>
                <w:szCs w:val="20"/>
              </w:rPr>
              <w:t>a</w:t>
            </w:r>
            <w:r w:rsidRPr="00476C02">
              <w:rPr>
                <w:rFonts w:ascii="Arial" w:hAnsi="Arial" w:cs="Arial"/>
                <w:color w:val="000000"/>
                <w:sz w:val="20"/>
                <w:szCs w:val="20"/>
              </w:rPr>
              <w:t xml:space="preserve"> Alcoólico 1% - solução (frasco - almotolia 100 ml)</w:t>
            </w:r>
            <w:r w:rsidR="00BE29AE">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1550AB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Frasco</w:t>
            </w:r>
          </w:p>
        </w:tc>
        <w:tc>
          <w:tcPr>
            <w:tcW w:w="1320" w:type="dxa"/>
            <w:tcBorders>
              <w:top w:val="nil"/>
              <w:left w:val="nil"/>
              <w:bottom w:val="single" w:sz="4" w:space="0" w:color="auto"/>
              <w:right w:val="single" w:sz="4" w:space="0" w:color="auto"/>
            </w:tcBorders>
            <w:shd w:val="clear" w:color="auto" w:fill="auto"/>
            <w:noWrap/>
            <w:vAlign w:val="center"/>
            <w:hideMark/>
          </w:tcPr>
          <w:p w14:paraId="6689EEF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1DA935A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C154A0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112</w:t>
            </w:r>
          </w:p>
        </w:tc>
        <w:tc>
          <w:tcPr>
            <w:tcW w:w="5500" w:type="dxa"/>
            <w:tcBorders>
              <w:top w:val="nil"/>
              <w:left w:val="nil"/>
              <w:bottom w:val="single" w:sz="4" w:space="0" w:color="auto"/>
              <w:right w:val="single" w:sz="4" w:space="0" w:color="auto"/>
            </w:tcBorders>
            <w:shd w:val="clear" w:color="auto" w:fill="auto"/>
            <w:vAlign w:val="bottom"/>
            <w:hideMark/>
          </w:tcPr>
          <w:p w14:paraId="47C5EBE6" w14:textId="77777777" w:rsidR="00476C02" w:rsidRPr="00476C02" w:rsidRDefault="00476C02" w:rsidP="00BE29AE">
            <w:pPr>
              <w:jc w:val="both"/>
              <w:rPr>
                <w:rFonts w:ascii="Arial" w:hAnsi="Arial" w:cs="Arial"/>
                <w:color w:val="000000"/>
                <w:sz w:val="20"/>
                <w:szCs w:val="20"/>
              </w:rPr>
            </w:pPr>
            <w:r w:rsidRPr="00476C02">
              <w:rPr>
                <w:rFonts w:ascii="Arial" w:hAnsi="Arial" w:cs="Arial"/>
                <w:color w:val="000000"/>
                <w:sz w:val="20"/>
                <w:szCs w:val="20"/>
              </w:rPr>
              <w:t>Digluconato de Clorexidin</w:t>
            </w:r>
            <w:r w:rsidR="00BE29AE">
              <w:rPr>
                <w:rFonts w:ascii="Arial" w:hAnsi="Arial" w:cs="Arial"/>
                <w:color w:val="000000"/>
                <w:sz w:val="20"/>
                <w:szCs w:val="20"/>
              </w:rPr>
              <w:t>a</w:t>
            </w:r>
            <w:r w:rsidRPr="00476C02">
              <w:rPr>
                <w:rFonts w:ascii="Arial" w:hAnsi="Arial" w:cs="Arial"/>
                <w:color w:val="000000"/>
                <w:sz w:val="20"/>
                <w:szCs w:val="20"/>
              </w:rPr>
              <w:t xml:space="preserve"> Degermante 2% - solução (frasco - almotolia 100 ml)</w:t>
            </w:r>
            <w:r w:rsidR="00BE29AE">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EF7ABF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Frasco</w:t>
            </w:r>
          </w:p>
        </w:tc>
        <w:tc>
          <w:tcPr>
            <w:tcW w:w="1320" w:type="dxa"/>
            <w:tcBorders>
              <w:top w:val="nil"/>
              <w:left w:val="nil"/>
              <w:bottom w:val="single" w:sz="4" w:space="0" w:color="auto"/>
              <w:right w:val="single" w:sz="4" w:space="0" w:color="auto"/>
            </w:tcBorders>
            <w:shd w:val="clear" w:color="auto" w:fill="auto"/>
            <w:noWrap/>
            <w:vAlign w:val="center"/>
            <w:hideMark/>
          </w:tcPr>
          <w:p w14:paraId="4E8D4BF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6.500</w:t>
            </w:r>
          </w:p>
        </w:tc>
      </w:tr>
      <w:tr w:rsidR="00476C02" w:rsidRPr="00476C02" w14:paraId="1693F66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F7B199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113</w:t>
            </w:r>
          </w:p>
        </w:tc>
        <w:tc>
          <w:tcPr>
            <w:tcW w:w="5500" w:type="dxa"/>
            <w:tcBorders>
              <w:top w:val="nil"/>
              <w:left w:val="nil"/>
              <w:bottom w:val="single" w:sz="4" w:space="0" w:color="auto"/>
              <w:right w:val="single" w:sz="4" w:space="0" w:color="auto"/>
            </w:tcBorders>
            <w:shd w:val="clear" w:color="auto" w:fill="auto"/>
            <w:vAlign w:val="bottom"/>
            <w:hideMark/>
          </w:tcPr>
          <w:p w14:paraId="3092516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Povidine tópico iodo 10% solução aquosa - frasco 100 ml</w:t>
            </w:r>
            <w:r w:rsidR="00BE29AE">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849030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Frasco</w:t>
            </w:r>
          </w:p>
        </w:tc>
        <w:tc>
          <w:tcPr>
            <w:tcW w:w="1320" w:type="dxa"/>
            <w:tcBorders>
              <w:top w:val="nil"/>
              <w:left w:val="nil"/>
              <w:bottom w:val="single" w:sz="4" w:space="0" w:color="auto"/>
              <w:right w:val="single" w:sz="4" w:space="0" w:color="auto"/>
            </w:tcBorders>
            <w:shd w:val="clear" w:color="auto" w:fill="auto"/>
            <w:noWrap/>
            <w:vAlign w:val="center"/>
            <w:hideMark/>
          </w:tcPr>
          <w:p w14:paraId="240608F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608F449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55FB59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114</w:t>
            </w:r>
          </w:p>
        </w:tc>
        <w:tc>
          <w:tcPr>
            <w:tcW w:w="5500" w:type="dxa"/>
            <w:tcBorders>
              <w:top w:val="nil"/>
              <w:left w:val="nil"/>
              <w:bottom w:val="single" w:sz="4" w:space="0" w:color="auto"/>
              <w:right w:val="single" w:sz="4" w:space="0" w:color="auto"/>
            </w:tcBorders>
            <w:shd w:val="clear" w:color="auto" w:fill="auto"/>
            <w:vAlign w:val="bottom"/>
            <w:hideMark/>
          </w:tcPr>
          <w:p w14:paraId="03C721B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Torneira 3 vias Luer Lock, </w:t>
            </w:r>
            <w:r w:rsidR="00BE29AE" w:rsidRPr="00476C02">
              <w:rPr>
                <w:rFonts w:ascii="Arial" w:hAnsi="Arial" w:cs="Arial"/>
                <w:color w:val="000000"/>
                <w:sz w:val="20"/>
                <w:szCs w:val="20"/>
              </w:rPr>
              <w:t>estéril</w:t>
            </w:r>
            <w:r w:rsidRPr="00476C02">
              <w:rPr>
                <w:rFonts w:ascii="Arial" w:hAnsi="Arial" w:cs="Arial"/>
                <w:color w:val="000000"/>
                <w:sz w:val="20"/>
                <w:szCs w:val="20"/>
              </w:rPr>
              <w:t xml:space="preserve">, atóxica, apirogênica, </w:t>
            </w:r>
            <w:r w:rsidR="00BE29AE" w:rsidRPr="00476C02">
              <w:rPr>
                <w:rFonts w:ascii="Arial" w:hAnsi="Arial" w:cs="Arial"/>
                <w:color w:val="000000"/>
                <w:sz w:val="20"/>
                <w:szCs w:val="20"/>
              </w:rPr>
              <w:t>descartável</w:t>
            </w:r>
            <w:r w:rsidRPr="00476C02">
              <w:rPr>
                <w:rFonts w:ascii="Arial" w:hAnsi="Arial" w:cs="Arial"/>
                <w:color w:val="000000"/>
                <w:sz w:val="20"/>
                <w:szCs w:val="20"/>
              </w:rPr>
              <w:t xml:space="preserve"> de uso único</w:t>
            </w:r>
            <w:r w:rsidR="00BE29AE">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965A04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AC3B1F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w:t>
            </w:r>
          </w:p>
        </w:tc>
      </w:tr>
      <w:tr w:rsidR="00476C02" w:rsidRPr="00476C02" w14:paraId="090526A7"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34667D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115</w:t>
            </w:r>
          </w:p>
        </w:tc>
        <w:tc>
          <w:tcPr>
            <w:tcW w:w="5500" w:type="dxa"/>
            <w:tcBorders>
              <w:top w:val="nil"/>
              <w:left w:val="nil"/>
              <w:bottom w:val="single" w:sz="4" w:space="0" w:color="auto"/>
              <w:right w:val="single" w:sz="4" w:space="0" w:color="auto"/>
            </w:tcBorders>
            <w:shd w:val="clear" w:color="auto" w:fill="auto"/>
            <w:vAlign w:val="bottom"/>
            <w:hideMark/>
          </w:tcPr>
          <w:p w14:paraId="6F0A4B90" w14:textId="77777777" w:rsidR="00476C02" w:rsidRPr="00476C02" w:rsidRDefault="00476C02" w:rsidP="002D66B6">
            <w:pPr>
              <w:jc w:val="both"/>
              <w:rPr>
                <w:rFonts w:ascii="Arial" w:hAnsi="Arial" w:cs="Arial"/>
                <w:color w:val="000000"/>
                <w:sz w:val="20"/>
                <w:szCs w:val="20"/>
              </w:rPr>
            </w:pPr>
            <w:r w:rsidRPr="00476C02">
              <w:rPr>
                <w:rFonts w:ascii="Arial" w:hAnsi="Arial" w:cs="Arial"/>
                <w:color w:val="000000"/>
                <w:sz w:val="20"/>
                <w:szCs w:val="20"/>
              </w:rPr>
              <w:t xml:space="preserve">Dispositivo para incontinência urinária tamanho G (nº 6) com </w:t>
            </w:r>
            <w:r w:rsidR="002D66B6" w:rsidRPr="00476C02">
              <w:rPr>
                <w:rFonts w:ascii="Arial" w:hAnsi="Arial" w:cs="Arial"/>
                <w:color w:val="000000"/>
                <w:sz w:val="20"/>
                <w:szCs w:val="20"/>
              </w:rPr>
              <w:t>extensão</w:t>
            </w:r>
            <w:r w:rsidRPr="00476C02">
              <w:rPr>
                <w:rFonts w:ascii="Arial" w:hAnsi="Arial" w:cs="Arial"/>
                <w:color w:val="000000"/>
                <w:sz w:val="20"/>
                <w:szCs w:val="20"/>
              </w:rPr>
              <w:t xml:space="preserve"> - estéril. Descrição: tamanho G (52 mm de diâmetro). Com extensão. Preservativo de látex. Conector em PVC Estéril. Apirogênio. Produto de uso único. Descartar após o uso. Esterilizado por óxido de etileno.</w:t>
            </w:r>
          </w:p>
        </w:tc>
        <w:tc>
          <w:tcPr>
            <w:tcW w:w="1160" w:type="dxa"/>
            <w:tcBorders>
              <w:top w:val="nil"/>
              <w:left w:val="nil"/>
              <w:bottom w:val="single" w:sz="4" w:space="0" w:color="auto"/>
              <w:right w:val="single" w:sz="4" w:space="0" w:color="auto"/>
            </w:tcBorders>
            <w:shd w:val="clear" w:color="auto" w:fill="auto"/>
            <w:noWrap/>
            <w:vAlign w:val="center"/>
            <w:hideMark/>
          </w:tcPr>
          <w:p w14:paraId="7901D6C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69ABB0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6788FEF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5A88FD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116</w:t>
            </w:r>
          </w:p>
        </w:tc>
        <w:tc>
          <w:tcPr>
            <w:tcW w:w="5500" w:type="dxa"/>
            <w:tcBorders>
              <w:top w:val="nil"/>
              <w:left w:val="nil"/>
              <w:bottom w:val="single" w:sz="4" w:space="0" w:color="auto"/>
              <w:right w:val="single" w:sz="4" w:space="0" w:color="auto"/>
            </w:tcBorders>
            <w:shd w:val="clear" w:color="auto" w:fill="auto"/>
            <w:vAlign w:val="bottom"/>
            <w:hideMark/>
          </w:tcPr>
          <w:p w14:paraId="4EA3D7C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Dispositivo para transferência de soluções fêmea (tipo Transofix)</w:t>
            </w:r>
            <w:r w:rsidR="00BE29AE">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E9A5DA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308113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w:t>
            </w:r>
          </w:p>
        </w:tc>
      </w:tr>
      <w:tr w:rsidR="00476C02" w:rsidRPr="00476C02" w14:paraId="7EF25CBB"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DAAF68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117</w:t>
            </w:r>
          </w:p>
        </w:tc>
        <w:tc>
          <w:tcPr>
            <w:tcW w:w="5500" w:type="dxa"/>
            <w:tcBorders>
              <w:top w:val="nil"/>
              <w:left w:val="nil"/>
              <w:bottom w:val="single" w:sz="4" w:space="0" w:color="auto"/>
              <w:right w:val="single" w:sz="4" w:space="0" w:color="auto"/>
            </w:tcBorders>
            <w:shd w:val="clear" w:color="auto" w:fill="auto"/>
            <w:vAlign w:val="bottom"/>
            <w:hideMark/>
          </w:tcPr>
          <w:p w14:paraId="72BF34A9" w14:textId="77777777" w:rsidR="00476C02" w:rsidRPr="00476C02" w:rsidRDefault="00476C02" w:rsidP="002D66B6">
            <w:pPr>
              <w:jc w:val="both"/>
              <w:rPr>
                <w:rFonts w:ascii="Arial" w:hAnsi="Arial" w:cs="Arial"/>
                <w:color w:val="000000"/>
                <w:sz w:val="20"/>
                <w:szCs w:val="20"/>
              </w:rPr>
            </w:pPr>
            <w:r w:rsidRPr="00476C02">
              <w:rPr>
                <w:rFonts w:ascii="Arial" w:hAnsi="Arial" w:cs="Arial"/>
                <w:color w:val="000000"/>
                <w:sz w:val="20"/>
                <w:szCs w:val="20"/>
              </w:rPr>
              <w:t xml:space="preserve">Dreno de Penrose nº 1 </w:t>
            </w:r>
            <w:r w:rsidR="002D66B6">
              <w:rPr>
                <w:rFonts w:ascii="Arial" w:hAnsi="Arial" w:cs="Arial"/>
                <w:color w:val="000000"/>
                <w:sz w:val="20"/>
                <w:szCs w:val="20"/>
              </w:rPr>
              <w:t>–</w:t>
            </w:r>
            <w:r w:rsidRPr="00476C02">
              <w:rPr>
                <w:rFonts w:ascii="Arial" w:hAnsi="Arial" w:cs="Arial"/>
                <w:color w:val="000000"/>
                <w:sz w:val="20"/>
                <w:szCs w:val="20"/>
              </w:rPr>
              <w:t xml:space="preserve"> estéril</w:t>
            </w:r>
            <w:r w:rsidR="002D66B6">
              <w:rPr>
                <w:rFonts w:ascii="Arial" w:hAnsi="Arial" w:cs="Arial"/>
                <w:color w:val="000000"/>
                <w:sz w:val="20"/>
                <w:szCs w:val="20"/>
              </w:rPr>
              <w:t>.</w:t>
            </w:r>
            <w:r w:rsidRPr="00476C02">
              <w:rPr>
                <w:rFonts w:ascii="Arial" w:hAnsi="Arial" w:cs="Arial"/>
                <w:color w:val="000000"/>
                <w:sz w:val="20"/>
                <w:szCs w:val="20"/>
              </w:rPr>
              <w:t xml:space="preserve"> </w:t>
            </w:r>
            <w:r w:rsidR="002D66B6">
              <w:rPr>
                <w:rFonts w:ascii="Arial" w:hAnsi="Arial" w:cs="Arial"/>
                <w:color w:val="000000"/>
                <w:sz w:val="20"/>
                <w:szCs w:val="20"/>
              </w:rPr>
              <w:t>P</w:t>
            </w:r>
            <w:r w:rsidRPr="00476C02">
              <w:rPr>
                <w:rFonts w:ascii="Arial" w:hAnsi="Arial" w:cs="Arial"/>
                <w:color w:val="000000"/>
                <w:sz w:val="20"/>
                <w:szCs w:val="20"/>
              </w:rPr>
              <w:t>acote com 12 unidades</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C541F0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3236E4C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19CC758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2DC80F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118</w:t>
            </w:r>
          </w:p>
        </w:tc>
        <w:tc>
          <w:tcPr>
            <w:tcW w:w="5500" w:type="dxa"/>
            <w:tcBorders>
              <w:top w:val="nil"/>
              <w:left w:val="nil"/>
              <w:bottom w:val="single" w:sz="4" w:space="0" w:color="auto"/>
              <w:right w:val="single" w:sz="4" w:space="0" w:color="auto"/>
            </w:tcBorders>
            <w:shd w:val="clear" w:color="auto" w:fill="auto"/>
            <w:vAlign w:val="bottom"/>
            <w:hideMark/>
          </w:tcPr>
          <w:p w14:paraId="504CA0DB" w14:textId="77777777" w:rsidR="00476C02" w:rsidRPr="00476C02" w:rsidRDefault="00476C02" w:rsidP="002D66B6">
            <w:pPr>
              <w:jc w:val="both"/>
              <w:rPr>
                <w:rFonts w:ascii="Arial" w:hAnsi="Arial" w:cs="Arial"/>
                <w:color w:val="000000"/>
                <w:sz w:val="20"/>
                <w:szCs w:val="20"/>
              </w:rPr>
            </w:pPr>
            <w:r w:rsidRPr="00476C02">
              <w:rPr>
                <w:rFonts w:ascii="Arial" w:hAnsi="Arial" w:cs="Arial"/>
                <w:color w:val="000000"/>
                <w:sz w:val="20"/>
                <w:szCs w:val="20"/>
              </w:rPr>
              <w:t xml:space="preserve">Dreno de Penrose nº 2 </w:t>
            </w:r>
            <w:r w:rsidR="002D66B6">
              <w:rPr>
                <w:rFonts w:ascii="Arial" w:hAnsi="Arial" w:cs="Arial"/>
                <w:color w:val="000000"/>
                <w:sz w:val="20"/>
                <w:szCs w:val="20"/>
              </w:rPr>
              <w:t>–</w:t>
            </w:r>
            <w:r w:rsidRPr="00476C02">
              <w:rPr>
                <w:rFonts w:ascii="Arial" w:hAnsi="Arial" w:cs="Arial"/>
                <w:color w:val="000000"/>
                <w:sz w:val="20"/>
                <w:szCs w:val="20"/>
              </w:rPr>
              <w:t xml:space="preserve"> estéril</w:t>
            </w:r>
            <w:r w:rsidR="002D66B6">
              <w:rPr>
                <w:rFonts w:ascii="Arial" w:hAnsi="Arial" w:cs="Arial"/>
                <w:color w:val="000000"/>
                <w:sz w:val="20"/>
                <w:szCs w:val="20"/>
              </w:rPr>
              <w:t>. P</w:t>
            </w:r>
            <w:r w:rsidRPr="00476C02">
              <w:rPr>
                <w:rFonts w:ascii="Arial" w:hAnsi="Arial" w:cs="Arial"/>
                <w:color w:val="000000"/>
                <w:sz w:val="20"/>
                <w:szCs w:val="20"/>
              </w:rPr>
              <w:t>acote com 12 unidades</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6C3C79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3FCC405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08A4E3B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3C5EA4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119</w:t>
            </w:r>
          </w:p>
        </w:tc>
        <w:tc>
          <w:tcPr>
            <w:tcW w:w="5500" w:type="dxa"/>
            <w:tcBorders>
              <w:top w:val="nil"/>
              <w:left w:val="nil"/>
              <w:bottom w:val="single" w:sz="4" w:space="0" w:color="auto"/>
              <w:right w:val="single" w:sz="4" w:space="0" w:color="auto"/>
            </w:tcBorders>
            <w:shd w:val="clear" w:color="auto" w:fill="auto"/>
            <w:vAlign w:val="bottom"/>
            <w:hideMark/>
          </w:tcPr>
          <w:p w14:paraId="6AB87F26" w14:textId="77777777" w:rsidR="00476C02" w:rsidRPr="00476C02" w:rsidRDefault="00476C02" w:rsidP="002D66B6">
            <w:pPr>
              <w:jc w:val="both"/>
              <w:rPr>
                <w:rFonts w:ascii="Arial" w:hAnsi="Arial" w:cs="Arial"/>
                <w:color w:val="000000"/>
                <w:sz w:val="20"/>
                <w:szCs w:val="20"/>
              </w:rPr>
            </w:pPr>
            <w:r w:rsidRPr="00476C02">
              <w:rPr>
                <w:rFonts w:ascii="Arial" w:hAnsi="Arial" w:cs="Arial"/>
                <w:color w:val="000000"/>
                <w:sz w:val="20"/>
                <w:szCs w:val="20"/>
              </w:rPr>
              <w:t xml:space="preserve">Dreno de Penrose nº 3 </w:t>
            </w:r>
            <w:r w:rsidR="002D66B6">
              <w:rPr>
                <w:rFonts w:ascii="Arial" w:hAnsi="Arial" w:cs="Arial"/>
                <w:color w:val="000000"/>
                <w:sz w:val="20"/>
                <w:szCs w:val="20"/>
              </w:rPr>
              <w:t>–</w:t>
            </w:r>
            <w:r w:rsidRPr="00476C02">
              <w:rPr>
                <w:rFonts w:ascii="Arial" w:hAnsi="Arial" w:cs="Arial"/>
                <w:color w:val="000000"/>
                <w:sz w:val="20"/>
                <w:szCs w:val="20"/>
              </w:rPr>
              <w:t xml:space="preserve"> estéril</w:t>
            </w:r>
            <w:r w:rsidR="002D66B6">
              <w:rPr>
                <w:rFonts w:ascii="Arial" w:hAnsi="Arial" w:cs="Arial"/>
                <w:color w:val="000000"/>
                <w:sz w:val="20"/>
                <w:szCs w:val="20"/>
              </w:rPr>
              <w:t>. P</w:t>
            </w:r>
            <w:r w:rsidRPr="00476C02">
              <w:rPr>
                <w:rFonts w:ascii="Arial" w:hAnsi="Arial" w:cs="Arial"/>
                <w:color w:val="000000"/>
                <w:sz w:val="20"/>
                <w:szCs w:val="20"/>
              </w:rPr>
              <w:t>acote com 12 unidades</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2F2D63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79107D5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5232EAB5"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8BFF7F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120</w:t>
            </w:r>
          </w:p>
        </w:tc>
        <w:tc>
          <w:tcPr>
            <w:tcW w:w="5500" w:type="dxa"/>
            <w:tcBorders>
              <w:top w:val="nil"/>
              <w:left w:val="nil"/>
              <w:bottom w:val="single" w:sz="4" w:space="0" w:color="auto"/>
              <w:right w:val="single" w:sz="4" w:space="0" w:color="auto"/>
            </w:tcBorders>
            <w:shd w:val="clear" w:color="auto" w:fill="auto"/>
            <w:vAlign w:val="bottom"/>
            <w:hideMark/>
          </w:tcPr>
          <w:p w14:paraId="3798591B" w14:textId="77777777" w:rsidR="00476C02" w:rsidRPr="00476C02" w:rsidRDefault="00476C02" w:rsidP="002D66B6">
            <w:pPr>
              <w:jc w:val="both"/>
              <w:rPr>
                <w:rFonts w:ascii="Arial" w:hAnsi="Arial" w:cs="Arial"/>
                <w:color w:val="000000"/>
                <w:sz w:val="20"/>
                <w:szCs w:val="20"/>
              </w:rPr>
            </w:pPr>
            <w:r w:rsidRPr="00476C02">
              <w:rPr>
                <w:rFonts w:ascii="Arial" w:hAnsi="Arial" w:cs="Arial"/>
                <w:color w:val="000000"/>
                <w:sz w:val="20"/>
                <w:szCs w:val="20"/>
              </w:rPr>
              <w:t xml:space="preserve">Dreno de Penrose nº 4 </w:t>
            </w:r>
            <w:r w:rsidR="002D66B6">
              <w:rPr>
                <w:rFonts w:ascii="Arial" w:hAnsi="Arial" w:cs="Arial"/>
                <w:color w:val="000000"/>
                <w:sz w:val="20"/>
                <w:szCs w:val="20"/>
              </w:rPr>
              <w:t>–</w:t>
            </w:r>
            <w:r w:rsidRPr="00476C02">
              <w:rPr>
                <w:rFonts w:ascii="Arial" w:hAnsi="Arial" w:cs="Arial"/>
                <w:color w:val="000000"/>
                <w:sz w:val="20"/>
                <w:szCs w:val="20"/>
              </w:rPr>
              <w:t xml:space="preserve"> estéril</w:t>
            </w:r>
            <w:r w:rsidR="002D66B6">
              <w:rPr>
                <w:rFonts w:ascii="Arial" w:hAnsi="Arial" w:cs="Arial"/>
                <w:color w:val="000000"/>
                <w:sz w:val="20"/>
                <w:szCs w:val="20"/>
              </w:rPr>
              <w:t>. P</w:t>
            </w:r>
            <w:r w:rsidRPr="00476C02">
              <w:rPr>
                <w:rFonts w:ascii="Arial" w:hAnsi="Arial" w:cs="Arial"/>
                <w:color w:val="000000"/>
                <w:sz w:val="20"/>
                <w:szCs w:val="20"/>
              </w:rPr>
              <w:t>acote com 12 unidades</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A9F383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793DC81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49C470D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6630A6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121</w:t>
            </w:r>
          </w:p>
        </w:tc>
        <w:tc>
          <w:tcPr>
            <w:tcW w:w="5500" w:type="dxa"/>
            <w:tcBorders>
              <w:top w:val="nil"/>
              <w:left w:val="nil"/>
              <w:bottom w:val="single" w:sz="4" w:space="0" w:color="auto"/>
              <w:right w:val="single" w:sz="4" w:space="0" w:color="auto"/>
            </w:tcBorders>
            <w:shd w:val="clear" w:color="auto" w:fill="auto"/>
            <w:vAlign w:val="bottom"/>
            <w:hideMark/>
          </w:tcPr>
          <w:p w14:paraId="2093EE4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Dreno de sucção 3.2</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629359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5F8EDB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275D940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02A403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122</w:t>
            </w:r>
          </w:p>
        </w:tc>
        <w:tc>
          <w:tcPr>
            <w:tcW w:w="5500" w:type="dxa"/>
            <w:tcBorders>
              <w:top w:val="nil"/>
              <w:left w:val="nil"/>
              <w:bottom w:val="single" w:sz="4" w:space="0" w:color="auto"/>
              <w:right w:val="single" w:sz="4" w:space="0" w:color="auto"/>
            </w:tcBorders>
            <w:shd w:val="clear" w:color="auto" w:fill="auto"/>
            <w:vAlign w:val="bottom"/>
            <w:hideMark/>
          </w:tcPr>
          <w:p w14:paraId="3FEDB8A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Dreno de sucção 4.8</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DD277A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E44FAF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104894E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C049B6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123</w:t>
            </w:r>
          </w:p>
        </w:tc>
        <w:tc>
          <w:tcPr>
            <w:tcW w:w="5500" w:type="dxa"/>
            <w:tcBorders>
              <w:top w:val="nil"/>
              <w:left w:val="nil"/>
              <w:bottom w:val="single" w:sz="4" w:space="0" w:color="auto"/>
              <w:right w:val="single" w:sz="4" w:space="0" w:color="auto"/>
            </w:tcBorders>
            <w:shd w:val="clear" w:color="auto" w:fill="auto"/>
            <w:vAlign w:val="bottom"/>
            <w:hideMark/>
          </w:tcPr>
          <w:p w14:paraId="67CA5D2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Dreno de </w:t>
            </w:r>
            <w:r w:rsidR="002D66B6" w:rsidRPr="00476C02">
              <w:rPr>
                <w:rFonts w:ascii="Arial" w:hAnsi="Arial" w:cs="Arial"/>
                <w:color w:val="000000"/>
                <w:sz w:val="20"/>
                <w:szCs w:val="20"/>
              </w:rPr>
              <w:t>tórax</w:t>
            </w:r>
            <w:r w:rsidRPr="00476C02">
              <w:rPr>
                <w:rFonts w:ascii="Arial" w:hAnsi="Arial" w:cs="Arial"/>
                <w:color w:val="000000"/>
                <w:sz w:val="20"/>
                <w:szCs w:val="20"/>
              </w:rPr>
              <w:t xml:space="preserve"> radiopaco nº 22</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963F3A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A8876F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7B8DF77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B85647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124</w:t>
            </w:r>
          </w:p>
        </w:tc>
        <w:tc>
          <w:tcPr>
            <w:tcW w:w="5500" w:type="dxa"/>
            <w:tcBorders>
              <w:top w:val="nil"/>
              <w:left w:val="nil"/>
              <w:bottom w:val="single" w:sz="4" w:space="0" w:color="auto"/>
              <w:right w:val="single" w:sz="4" w:space="0" w:color="auto"/>
            </w:tcBorders>
            <w:shd w:val="clear" w:color="auto" w:fill="auto"/>
            <w:vAlign w:val="bottom"/>
            <w:hideMark/>
          </w:tcPr>
          <w:p w14:paraId="576B2CE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Dreno de </w:t>
            </w:r>
            <w:r w:rsidR="002D66B6" w:rsidRPr="00476C02">
              <w:rPr>
                <w:rFonts w:ascii="Arial" w:hAnsi="Arial" w:cs="Arial"/>
                <w:color w:val="000000"/>
                <w:sz w:val="20"/>
                <w:szCs w:val="20"/>
              </w:rPr>
              <w:t>tórax</w:t>
            </w:r>
            <w:r w:rsidRPr="00476C02">
              <w:rPr>
                <w:rFonts w:ascii="Arial" w:hAnsi="Arial" w:cs="Arial"/>
                <w:color w:val="000000"/>
                <w:sz w:val="20"/>
                <w:szCs w:val="20"/>
              </w:rPr>
              <w:t xml:space="preserve"> radiopaco nº 24</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5A74CD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E3B147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5100C43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05AA9C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125</w:t>
            </w:r>
          </w:p>
        </w:tc>
        <w:tc>
          <w:tcPr>
            <w:tcW w:w="5500" w:type="dxa"/>
            <w:tcBorders>
              <w:top w:val="nil"/>
              <w:left w:val="nil"/>
              <w:bottom w:val="single" w:sz="4" w:space="0" w:color="auto"/>
              <w:right w:val="single" w:sz="4" w:space="0" w:color="auto"/>
            </w:tcBorders>
            <w:shd w:val="clear" w:color="auto" w:fill="auto"/>
            <w:vAlign w:val="bottom"/>
            <w:hideMark/>
          </w:tcPr>
          <w:p w14:paraId="0131122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Dreno de </w:t>
            </w:r>
            <w:r w:rsidR="002D66B6" w:rsidRPr="00476C02">
              <w:rPr>
                <w:rFonts w:ascii="Arial" w:hAnsi="Arial" w:cs="Arial"/>
                <w:color w:val="000000"/>
                <w:sz w:val="20"/>
                <w:szCs w:val="20"/>
              </w:rPr>
              <w:t>tórax</w:t>
            </w:r>
            <w:r w:rsidRPr="00476C02">
              <w:rPr>
                <w:rFonts w:ascii="Arial" w:hAnsi="Arial" w:cs="Arial"/>
                <w:color w:val="000000"/>
                <w:sz w:val="20"/>
                <w:szCs w:val="20"/>
              </w:rPr>
              <w:t xml:space="preserve"> radiopaco nº 34</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2919B6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704DF8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0059260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574615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126</w:t>
            </w:r>
          </w:p>
        </w:tc>
        <w:tc>
          <w:tcPr>
            <w:tcW w:w="5500" w:type="dxa"/>
            <w:tcBorders>
              <w:top w:val="nil"/>
              <w:left w:val="nil"/>
              <w:bottom w:val="single" w:sz="4" w:space="0" w:color="auto"/>
              <w:right w:val="single" w:sz="4" w:space="0" w:color="auto"/>
            </w:tcBorders>
            <w:shd w:val="clear" w:color="auto" w:fill="auto"/>
            <w:vAlign w:val="bottom"/>
            <w:hideMark/>
          </w:tcPr>
          <w:p w14:paraId="7CC683D7"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Dreno de </w:t>
            </w:r>
            <w:r w:rsidR="002D66B6" w:rsidRPr="00476C02">
              <w:rPr>
                <w:rFonts w:ascii="Arial" w:hAnsi="Arial" w:cs="Arial"/>
                <w:color w:val="000000"/>
                <w:sz w:val="20"/>
                <w:szCs w:val="20"/>
              </w:rPr>
              <w:t>tórax</w:t>
            </w:r>
            <w:r w:rsidRPr="00476C02">
              <w:rPr>
                <w:rFonts w:ascii="Arial" w:hAnsi="Arial" w:cs="Arial"/>
                <w:color w:val="000000"/>
                <w:sz w:val="20"/>
                <w:szCs w:val="20"/>
              </w:rPr>
              <w:t xml:space="preserve"> radiopaco nº 38</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6BCD56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552B0E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5BED606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71560B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127</w:t>
            </w:r>
          </w:p>
        </w:tc>
        <w:tc>
          <w:tcPr>
            <w:tcW w:w="5500" w:type="dxa"/>
            <w:tcBorders>
              <w:top w:val="nil"/>
              <w:left w:val="nil"/>
              <w:bottom w:val="single" w:sz="4" w:space="0" w:color="auto"/>
              <w:right w:val="single" w:sz="4" w:space="0" w:color="auto"/>
            </w:tcBorders>
            <w:shd w:val="clear" w:color="auto" w:fill="auto"/>
            <w:vAlign w:val="bottom"/>
            <w:hideMark/>
          </w:tcPr>
          <w:p w14:paraId="0A2C3BD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Dreno de </w:t>
            </w:r>
            <w:r w:rsidR="002D66B6" w:rsidRPr="00476C02">
              <w:rPr>
                <w:rFonts w:ascii="Arial" w:hAnsi="Arial" w:cs="Arial"/>
                <w:color w:val="000000"/>
                <w:sz w:val="20"/>
                <w:szCs w:val="20"/>
              </w:rPr>
              <w:t>tórax</w:t>
            </w:r>
            <w:r w:rsidRPr="00476C02">
              <w:rPr>
                <w:rFonts w:ascii="Arial" w:hAnsi="Arial" w:cs="Arial"/>
                <w:color w:val="000000"/>
                <w:sz w:val="20"/>
                <w:szCs w:val="20"/>
              </w:rPr>
              <w:t xml:space="preserve"> radiopaco nº 26</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DFFF2B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F0FCB0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708D5F3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C982F7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128</w:t>
            </w:r>
          </w:p>
        </w:tc>
        <w:tc>
          <w:tcPr>
            <w:tcW w:w="5500" w:type="dxa"/>
            <w:tcBorders>
              <w:top w:val="nil"/>
              <w:left w:val="nil"/>
              <w:bottom w:val="single" w:sz="4" w:space="0" w:color="auto"/>
              <w:right w:val="single" w:sz="4" w:space="0" w:color="auto"/>
            </w:tcBorders>
            <w:shd w:val="clear" w:color="auto" w:fill="auto"/>
            <w:vAlign w:val="bottom"/>
            <w:hideMark/>
          </w:tcPr>
          <w:p w14:paraId="35622FE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Dreno de </w:t>
            </w:r>
            <w:r w:rsidR="002D66B6" w:rsidRPr="00476C02">
              <w:rPr>
                <w:rFonts w:ascii="Arial" w:hAnsi="Arial" w:cs="Arial"/>
                <w:color w:val="000000"/>
                <w:sz w:val="20"/>
                <w:szCs w:val="20"/>
              </w:rPr>
              <w:t>tórax</w:t>
            </w:r>
            <w:r w:rsidRPr="00476C02">
              <w:rPr>
                <w:rFonts w:ascii="Arial" w:hAnsi="Arial" w:cs="Arial"/>
                <w:color w:val="000000"/>
                <w:sz w:val="20"/>
                <w:szCs w:val="20"/>
              </w:rPr>
              <w:t xml:space="preserve"> radiopaco nº 28</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2D5009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0859AB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1815AF75"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A8A505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129</w:t>
            </w:r>
          </w:p>
        </w:tc>
        <w:tc>
          <w:tcPr>
            <w:tcW w:w="5500" w:type="dxa"/>
            <w:tcBorders>
              <w:top w:val="nil"/>
              <w:left w:val="nil"/>
              <w:bottom w:val="single" w:sz="4" w:space="0" w:color="auto"/>
              <w:right w:val="single" w:sz="4" w:space="0" w:color="auto"/>
            </w:tcBorders>
            <w:shd w:val="clear" w:color="auto" w:fill="auto"/>
            <w:vAlign w:val="bottom"/>
            <w:hideMark/>
          </w:tcPr>
          <w:p w14:paraId="2738FC9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Dreno de </w:t>
            </w:r>
            <w:r w:rsidR="002D66B6" w:rsidRPr="00476C02">
              <w:rPr>
                <w:rFonts w:ascii="Arial" w:hAnsi="Arial" w:cs="Arial"/>
                <w:color w:val="000000"/>
                <w:sz w:val="20"/>
                <w:szCs w:val="20"/>
              </w:rPr>
              <w:t>tórax</w:t>
            </w:r>
            <w:r w:rsidRPr="00476C02">
              <w:rPr>
                <w:rFonts w:ascii="Arial" w:hAnsi="Arial" w:cs="Arial"/>
                <w:color w:val="000000"/>
                <w:sz w:val="20"/>
                <w:szCs w:val="20"/>
              </w:rPr>
              <w:t xml:space="preserve"> radiopaco nº 36</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03EDE6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6E631E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7E3B3F60"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2F8DFFE" w14:textId="77777777" w:rsidR="00476C02" w:rsidRPr="00CD31FA" w:rsidRDefault="00476C02" w:rsidP="00476C02">
            <w:pPr>
              <w:jc w:val="center"/>
              <w:rPr>
                <w:rFonts w:ascii="Arial" w:hAnsi="Arial" w:cs="Arial"/>
                <w:color w:val="000000"/>
                <w:sz w:val="20"/>
                <w:szCs w:val="20"/>
              </w:rPr>
            </w:pPr>
            <w:r w:rsidRPr="00CD31FA">
              <w:rPr>
                <w:rFonts w:ascii="Arial" w:hAnsi="Arial" w:cs="Arial"/>
                <w:color w:val="000000"/>
                <w:sz w:val="20"/>
                <w:szCs w:val="20"/>
              </w:rPr>
              <w:t>130</w:t>
            </w:r>
          </w:p>
        </w:tc>
        <w:tc>
          <w:tcPr>
            <w:tcW w:w="5500" w:type="dxa"/>
            <w:tcBorders>
              <w:top w:val="nil"/>
              <w:left w:val="nil"/>
              <w:bottom w:val="single" w:sz="4" w:space="0" w:color="auto"/>
              <w:right w:val="single" w:sz="4" w:space="0" w:color="auto"/>
            </w:tcBorders>
            <w:shd w:val="clear" w:color="auto" w:fill="auto"/>
            <w:vAlign w:val="bottom"/>
            <w:hideMark/>
          </w:tcPr>
          <w:p w14:paraId="70B5C77F" w14:textId="77777777" w:rsidR="00476C02" w:rsidRPr="00CD31FA" w:rsidRDefault="00476C02" w:rsidP="005A6B43">
            <w:pPr>
              <w:jc w:val="both"/>
              <w:rPr>
                <w:rFonts w:ascii="Arial" w:hAnsi="Arial" w:cs="Arial"/>
                <w:color w:val="000000"/>
                <w:sz w:val="20"/>
                <w:szCs w:val="20"/>
              </w:rPr>
            </w:pPr>
            <w:r w:rsidRPr="00CD31FA">
              <w:rPr>
                <w:rFonts w:ascii="Arial" w:hAnsi="Arial" w:cs="Arial"/>
                <w:color w:val="000000"/>
                <w:sz w:val="20"/>
                <w:szCs w:val="20"/>
              </w:rPr>
              <w:t>Eletrodo adulto tipo "clip" para eletrocardiógrafo colorido, - produto médico hospitalar; - não estéril; -</w:t>
            </w:r>
            <w:r w:rsidR="00CD31FA">
              <w:rPr>
                <w:rFonts w:ascii="Arial" w:hAnsi="Arial" w:cs="Arial"/>
                <w:color w:val="000000"/>
                <w:sz w:val="20"/>
                <w:szCs w:val="20"/>
              </w:rPr>
              <w:t xml:space="preserve"> </w:t>
            </w:r>
            <w:r w:rsidRPr="00CD31FA">
              <w:rPr>
                <w:rFonts w:ascii="Arial" w:hAnsi="Arial" w:cs="Arial"/>
                <w:color w:val="000000"/>
                <w:sz w:val="20"/>
                <w:szCs w:val="20"/>
              </w:rPr>
              <w:t>reutilizável; - conteúdo da embalagem: 4 eletrodos adultos tipo clip. Registro ANVISA: 80070210004.</w:t>
            </w:r>
            <w:r w:rsidR="00CD31FA">
              <w:rPr>
                <w:rFonts w:ascii="Arial" w:hAnsi="Arial" w:cs="Arial"/>
                <w:color w:val="000000"/>
                <w:sz w:val="20"/>
                <w:szCs w:val="20"/>
              </w:rPr>
              <w:t xml:space="preserve"> </w:t>
            </w:r>
            <w:r w:rsidRPr="00CD31FA">
              <w:rPr>
                <w:rFonts w:ascii="Arial" w:hAnsi="Arial" w:cs="Arial"/>
                <w:color w:val="000000"/>
                <w:sz w:val="20"/>
                <w:szCs w:val="20"/>
              </w:rPr>
              <w:t>Validade: indeterminada.</w:t>
            </w:r>
          </w:p>
        </w:tc>
        <w:tc>
          <w:tcPr>
            <w:tcW w:w="1160" w:type="dxa"/>
            <w:tcBorders>
              <w:top w:val="nil"/>
              <w:left w:val="nil"/>
              <w:bottom w:val="single" w:sz="4" w:space="0" w:color="auto"/>
              <w:right w:val="single" w:sz="4" w:space="0" w:color="auto"/>
            </w:tcBorders>
            <w:shd w:val="clear" w:color="auto" w:fill="auto"/>
            <w:noWrap/>
            <w:vAlign w:val="center"/>
            <w:hideMark/>
          </w:tcPr>
          <w:p w14:paraId="08B34422" w14:textId="77777777" w:rsidR="00476C02" w:rsidRPr="00CD31FA" w:rsidRDefault="00476C02" w:rsidP="00476C02">
            <w:pPr>
              <w:jc w:val="center"/>
              <w:rPr>
                <w:rFonts w:ascii="Arial" w:hAnsi="Arial" w:cs="Arial"/>
                <w:color w:val="000000"/>
                <w:sz w:val="20"/>
                <w:szCs w:val="20"/>
              </w:rPr>
            </w:pPr>
            <w:r w:rsidRPr="00CD31FA">
              <w:rPr>
                <w:rFonts w:ascii="Arial" w:hAnsi="Arial" w:cs="Arial"/>
                <w:color w:val="000000"/>
                <w:sz w:val="20"/>
                <w:szCs w:val="20"/>
              </w:rPr>
              <w:t>Conjunto</w:t>
            </w:r>
          </w:p>
        </w:tc>
        <w:tc>
          <w:tcPr>
            <w:tcW w:w="1320" w:type="dxa"/>
            <w:tcBorders>
              <w:top w:val="nil"/>
              <w:left w:val="nil"/>
              <w:bottom w:val="single" w:sz="4" w:space="0" w:color="auto"/>
              <w:right w:val="single" w:sz="4" w:space="0" w:color="auto"/>
            </w:tcBorders>
            <w:shd w:val="clear" w:color="auto" w:fill="auto"/>
            <w:noWrap/>
            <w:vAlign w:val="center"/>
            <w:hideMark/>
          </w:tcPr>
          <w:p w14:paraId="60497C87" w14:textId="77777777" w:rsidR="00476C02" w:rsidRPr="00CD31FA" w:rsidRDefault="00476C02" w:rsidP="00476C02">
            <w:pPr>
              <w:jc w:val="right"/>
              <w:rPr>
                <w:rFonts w:ascii="Arial" w:hAnsi="Arial" w:cs="Arial"/>
                <w:color w:val="000000"/>
                <w:sz w:val="20"/>
                <w:szCs w:val="20"/>
              </w:rPr>
            </w:pPr>
            <w:r w:rsidRPr="00CD31FA">
              <w:rPr>
                <w:rFonts w:ascii="Arial" w:hAnsi="Arial" w:cs="Arial"/>
                <w:color w:val="000000"/>
                <w:sz w:val="20"/>
                <w:szCs w:val="20"/>
              </w:rPr>
              <w:t>10</w:t>
            </w:r>
          </w:p>
        </w:tc>
      </w:tr>
      <w:tr w:rsidR="00476C02" w:rsidRPr="00476C02" w14:paraId="7FBC0D6D"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1FB3B2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131</w:t>
            </w:r>
          </w:p>
        </w:tc>
        <w:tc>
          <w:tcPr>
            <w:tcW w:w="5500" w:type="dxa"/>
            <w:tcBorders>
              <w:top w:val="nil"/>
              <w:left w:val="nil"/>
              <w:bottom w:val="single" w:sz="4" w:space="0" w:color="auto"/>
              <w:right w:val="single" w:sz="4" w:space="0" w:color="auto"/>
            </w:tcBorders>
            <w:shd w:val="clear" w:color="auto" w:fill="auto"/>
            <w:vAlign w:val="bottom"/>
            <w:hideMark/>
          </w:tcPr>
          <w:p w14:paraId="5E1891E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Eletrodo de monitor cardíaco, descartável, dorso de papel microporoso, adesivo hipoalergênico na face interna, com adesividade garantida em presença de umidade, gel eletrolítico e presilha para encaixe, tamanho adulto.</w:t>
            </w:r>
          </w:p>
        </w:tc>
        <w:tc>
          <w:tcPr>
            <w:tcW w:w="1160" w:type="dxa"/>
            <w:tcBorders>
              <w:top w:val="nil"/>
              <w:left w:val="nil"/>
              <w:bottom w:val="single" w:sz="4" w:space="0" w:color="auto"/>
              <w:right w:val="single" w:sz="4" w:space="0" w:color="auto"/>
            </w:tcBorders>
            <w:shd w:val="clear" w:color="auto" w:fill="auto"/>
            <w:noWrap/>
            <w:vAlign w:val="center"/>
            <w:hideMark/>
          </w:tcPr>
          <w:p w14:paraId="6FA1D26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2E11E64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7F8F0207"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C5C146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132</w:t>
            </w:r>
          </w:p>
        </w:tc>
        <w:tc>
          <w:tcPr>
            <w:tcW w:w="5500" w:type="dxa"/>
            <w:tcBorders>
              <w:top w:val="nil"/>
              <w:left w:val="nil"/>
              <w:bottom w:val="single" w:sz="4" w:space="0" w:color="auto"/>
              <w:right w:val="single" w:sz="4" w:space="0" w:color="auto"/>
            </w:tcBorders>
            <w:shd w:val="clear" w:color="auto" w:fill="auto"/>
            <w:vAlign w:val="bottom"/>
            <w:hideMark/>
          </w:tcPr>
          <w:p w14:paraId="2388369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Eletrodo de monitor cardíaco, descartável, dorso de papel microporoso, adesivo hipoalergênico na face interna, com adesividade garantida em presença de umidade, gel eletrolítico e presilha para encaixe, tamanho infantil.</w:t>
            </w:r>
          </w:p>
        </w:tc>
        <w:tc>
          <w:tcPr>
            <w:tcW w:w="1160" w:type="dxa"/>
            <w:tcBorders>
              <w:top w:val="nil"/>
              <w:left w:val="nil"/>
              <w:bottom w:val="single" w:sz="4" w:space="0" w:color="auto"/>
              <w:right w:val="single" w:sz="4" w:space="0" w:color="auto"/>
            </w:tcBorders>
            <w:shd w:val="clear" w:color="auto" w:fill="auto"/>
            <w:noWrap/>
            <w:vAlign w:val="center"/>
            <w:hideMark/>
          </w:tcPr>
          <w:p w14:paraId="3BA34A7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026BE07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16692567"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C4DCDB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133</w:t>
            </w:r>
          </w:p>
        </w:tc>
        <w:tc>
          <w:tcPr>
            <w:tcW w:w="5500" w:type="dxa"/>
            <w:tcBorders>
              <w:top w:val="nil"/>
              <w:left w:val="nil"/>
              <w:bottom w:val="single" w:sz="4" w:space="0" w:color="auto"/>
              <w:right w:val="single" w:sz="4" w:space="0" w:color="auto"/>
            </w:tcBorders>
            <w:shd w:val="clear" w:color="auto" w:fill="auto"/>
            <w:vAlign w:val="bottom"/>
            <w:hideMark/>
          </w:tcPr>
          <w:p w14:paraId="3FD9CA1C" w14:textId="77777777" w:rsidR="00476C02" w:rsidRPr="00476C02" w:rsidRDefault="00476C02" w:rsidP="00CD31FA">
            <w:pPr>
              <w:jc w:val="both"/>
              <w:rPr>
                <w:rFonts w:ascii="Arial" w:hAnsi="Arial" w:cs="Arial"/>
                <w:color w:val="000000"/>
                <w:sz w:val="20"/>
                <w:szCs w:val="20"/>
              </w:rPr>
            </w:pPr>
            <w:r w:rsidRPr="00476C02">
              <w:rPr>
                <w:rFonts w:ascii="Arial" w:hAnsi="Arial" w:cs="Arial"/>
                <w:color w:val="000000"/>
                <w:sz w:val="20"/>
                <w:szCs w:val="20"/>
              </w:rPr>
              <w:t>Eletrodo eletrocirúrgico faca reta curta - haste 50 mm. Diâmetro da bitola (haste): 2,38 mm</w:t>
            </w:r>
            <w:r w:rsidR="005A6B43">
              <w:rPr>
                <w:rFonts w:ascii="Arial" w:hAnsi="Arial" w:cs="Arial"/>
                <w:color w:val="000000"/>
                <w:sz w:val="20"/>
                <w:szCs w:val="20"/>
              </w:rPr>
              <w:t>.</w:t>
            </w:r>
            <w:r w:rsidRPr="00476C02">
              <w:rPr>
                <w:rFonts w:ascii="Arial" w:hAnsi="Arial" w:cs="Arial"/>
                <w:color w:val="000000"/>
                <w:sz w:val="20"/>
                <w:szCs w:val="20"/>
              </w:rPr>
              <w:t xml:space="preserve"> ANVISA: 10232100044</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12B6BD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9D4DE8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752F69C0"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ACCA3C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134</w:t>
            </w:r>
          </w:p>
        </w:tc>
        <w:tc>
          <w:tcPr>
            <w:tcW w:w="5500" w:type="dxa"/>
            <w:tcBorders>
              <w:top w:val="nil"/>
              <w:left w:val="nil"/>
              <w:bottom w:val="single" w:sz="4" w:space="0" w:color="auto"/>
              <w:right w:val="single" w:sz="4" w:space="0" w:color="auto"/>
            </w:tcBorders>
            <w:shd w:val="clear" w:color="auto" w:fill="auto"/>
            <w:vAlign w:val="bottom"/>
            <w:hideMark/>
          </w:tcPr>
          <w:p w14:paraId="77B3EE71" w14:textId="77777777" w:rsidR="00476C02" w:rsidRPr="00476C02" w:rsidRDefault="00476C02" w:rsidP="005A6B43">
            <w:pPr>
              <w:jc w:val="both"/>
              <w:rPr>
                <w:rFonts w:ascii="Arial" w:hAnsi="Arial" w:cs="Arial"/>
                <w:color w:val="000000"/>
                <w:sz w:val="20"/>
                <w:szCs w:val="20"/>
              </w:rPr>
            </w:pPr>
            <w:r w:rsidRPr="00476C02">
              <w:rPr>
                <w:rFonts w:ascii="Arial" w:hAnsi="Arial" w:cs="Arial"/>
                <w:color w:val="000000"/>
                <w:sz w:val="20"/>
                <w:szCs w:val="20"/>
              </w:rPr>
              <w:t xml:space="preserve">Eletrodos cardiológico </w:t>
            </w:r>
            <w:r w:rsidR="005A6B43" w:rsidRPr="00476C02">
              <w:rPr>
                <w:rFonts w:ascii="Arial" w:hAnsi="Arial" w:cs="Arial"/>
                <w:color w:val="000000"/>
                <w:sz w:val="20"/>
                <w:szCs w:val="20"/>
              </w:rPr>
              <w:t>precordial</w:t>
            </w:r>
            <w:r w:rsidRPr="00476C02">
              <w:rPr>
                <w:rFonts w:ascii="Arial" w:hAnsi="Arial" w:cs="Arial"/>
                <w:color w:val="000000"/>
                <w:sz w:val="20"/>
                <w:szCs w:val="20"/>
              </w:rPr>
              <w:t xml:space="preserve"> adulto completo com pera de </w:t>
            </w:r>
            <w:r w:rsidR="005A6B43" w:rsidRPr="00476C02">
              <w:rPr>
                <w:rFonts w:ascii="Arial" w:hAnsi="Arial" w:cs="Arial"/>
                <w:color w:val="000000"/>
                <w:sz w:val="20"/>
                <w:szCs w:val="20"/>
              </w:rPr>
              <w:t>látex</w:t>
            </w:r>
            <w:r w:rsidRPr="00476C02">
              <w:rPr>
                <w:rFonts w:ascii="Arial" w:hAnsi="Arial" w:cs="Arial"/>
                <w:color w:val="000000"/>
                <w:sz w:val="20"/>
                <w:szCs w:val="20"/>
              </w:rPr>
              <w:t xml:space="preserve"> jogo com 6 (sucção + pera ECG). Eletrodo pré-cordial com pera de sucção confeccionada em </w:t>
            </w:r>
            <w:r w:rsidR="005A6B43" w:rsidRPr="00476C02">
              <w:rPr>
                <w:rFonts w:ascii="Arial" w:hAnsi="Arial" w:cs="Arial"/>
                <w:color w:val="000000"/>
                <w:sz w:val="20"/>
                <w:szCs w:val="20"/>
              </w:rPr>
              <w:t>látex</w:t>
            </w:r>
            <w:r w:rsidRPr="00476C02">
              <w:rPr>
                <w:rFonts w:ascii="Arial" w:hAnsi="Arial" w:cs="Arial"/>
                <w:color w:val="000000"/>
                <w:sz w:val="20"/>
                <w:szCs w:val="20"/>
              </w:rPr>
              <w:t xml:space="preserve"> muito mais resistente e durável. Indicados para utilização em procedimentos de ECG em repouso ou esforço.</w:t>
            </w:r>
          </w:p>
        </w:tc>
        <w:tc>
          <w:tcPr>
            <w:tcW w:w="1160" w:type="dxa"/>
            <w:tcBorders>
              <w:top w:val="nil"/>
              <w:left w:val="nil"/>
              <w:bottom w:val="single" w:sz="4" w:space="0" w:color="auto"/>
              <w:right w:val="single" w:sz="4" w:space="0" w:color="auto"/>
            </w:tcBorders>
            <w:shd w:val="clear" w:color="auto" w:fill="auto"/>
            <w:noWrap/>
            <w:vAlign w:val="center"/>
            <w:hideMark/>
          </w:tcPr>
          <w:p w14:paraId="4CCF6D7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Kit</w:t>
            </w:r>
          </w:p>
        </w:tc>
        <w:tc>
          <w:tcPr>
            <w:tcW w:w="1320" w:type="dxa"/>
            <w:tcBorders>
              <w:top w:val="nil"/>
              <w:left w:val="nil"/>
              <w:bottom w:val="single" w:sz="4" w:space="0" w:color="auto"/>
              <w:right w:val="single" w:sz="4" w:space="0" w:color="auto"/>
            </w:tcBorders>
            <w:shd w:val="clear" w:color="auto" w:fill="auto"/>
            <w:noWrap/>
            <w:vAlign w:val="center"/>
            <w:hideMark/>
          </w:tcPr>
          <w:p w14:paraId="4CA8722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6FCFE8A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6F8DE1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135</w:t>
            </w:r>
          </w:p>
        </w:tc>
        <w:tc>
          <w:tcPr>
            <w:tcW w:w="5500" w:type="dxa"/>
            <w:tcBorders>
              <w:top w:val="nil"/>
              <w:left w:val="nil"/>
              <w:bottom w:val="single" w:sz="4" w:space="0" w:color="auto"/>
              <w:right w:val="single" w:sz="4" w:space="0" w:color="auto"/>
            </w:tcBorders>
            <w:shd w:val="clear" w:color="auto" w:fill="auto"/>
            <w:vAlign w:val="bottom"/>
            <w:hideMark/>
          </w:tcPr>
          <w:p w14:paraId="046BFAA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Envelope auto selantes 150 mm x 250 mm embalagem com 200 unidades.</w:t>
            </w:r>
          </w:p>
        </w:tc>
        <w:tc>
          <w:tcPr>
            <w:tcW w:w="1160" w:type="dxa"/>
            <w:tcBorders>
              <w:top w:val="nil"/>
              <w:left w:val="nil"/>
              <w:bottom w:val="single" w:sz="4" w:space="0" w:color="auto"/>
              <w:right w:val="single" w:sz="4" w:space="0" w:color="auto"/>
            </w:tcBorders>
            <w:shd w:val="clear" w:color="auto" w:fill="auto"/>
            <w:noWrap/>
            <w:vAlign w:val="center"/>
            <w:hideMark/>
          </w:tcPr>
          <w:p w14:paraId="3D7AE52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2EB4F96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1200</w:t>
            </w:r>
          </w:p>
        </w:tc>
      </w:tr>
      <w:tr w:rsidR="00476C02" w:rsidRPr="00476C02" w14:paraId="78A1C20B"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61C8C5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136</w:t>
            </w:r>
          </w:p>
        </w:tc>
        <w:tc>
          <w:tcPr>
            <w:tcW w:w="5500" w:type="dxa"/>
            <w:tcBorders>
              <w:top w:val="nil"/>
              <w:left w:val="nil"/>
              <w:bottom w:val="single" w:sz="4" w:space="0" w:color="auto"/>
              <w:right w:val="single" w:sz="4" w:space="0" w:color="auto"/>
            </w:tcBorders>
            <w:shd w:val="clear" w:color="auto" w:fill="auto"/>
            <w:vAlign w:val="bottom"/>
            <w:hideMark/>
          </w:tcPr>
          <w:p w14:paraId="6041627D" w14:textId="77777777" w:rsidR="00476C02" w:rsidRPr="00476C02" w:rsidRDefault="00476C02" w:rsidP="001D1168">
            <w:pPr>
              <w:jc w:val="both"/>
              <w:rPr>
                <w:rFonts w:ascii="Arial" w:hAnsi="Arial" w:cs="Arial"/>
                <w:color w:val="000000"/>
                <w:sz w:val="20"/>
                <w:szCs w:val="20"/>
              </w:rPr>
            </w:pPr>
            <w:r w:rsidRPr="00476C02">
              <w:rPr>
                <w:rFonts w:ascii="Arial" w:hAnsi="Arial" w:cs="Arial"/>
                <w:color w:val="000000"/>
                <w:sz w:val="20"/>
                <w:szCs w:val="20"/>
              </w:rPr>
              <w:t xml:space="preserve">Extensor 2 vias Polifix multivias curto para adaptação intermediária e administração simultânea de soluções com vias identificadas, tubos em PVC ou polietileno, transparente cristal, conector Luer Lock, com tampas protetoras de reserva. </w:t>
            </w:r>
            <w:r w:rsidR="001D1168">
              <w:rPr>
                <w:rFonts w:ascii="Arial" w:hAnsi="Arial" w:cs="Arial"/>
                <w:color w:val="000000"/>
                <w:sz w:val="20"/>
                <w:szCs w:val="20"/>
              </w:rPr>
              <w:t>E</w:t>
            </w:r>
            <w:r w:rsidRPr="00476C02">
              <w:rPr>
                <w:rFonts w:ascii="Arial" w:hAnsi="Arial" w:cs="Arial"/>
                <w:color w:val="000000"/>
                <w:sz w:val="20"/>
                <w:szCs w:val="20"/>
              </w:rPr>
              <w:t>stéril, apirogênico, atóxico e embalado em papel grau cirúrgico, com clamp</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76C30A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C94197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10.600</w:t>
            </w:r>
          </w:p>
        </w:tc>
      </w:tr>
      <w:tr w:rsidR="00476C02" w:rsidRPr="00476C02" w14:paraId="7C243D28"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09E1BB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137</w:t>
            </w:r>
          </w:p>
        </w:tc>
        <w:tc>
          <w:tcPr>
            <w:tcW w:w="5500" w:type="dxa"/>
            <w:tcBorders>
              <w:top w:val="nil"/>
              <w:left w:val="nil"/>
              <w:bottom w:val="single" w:sz="4" w:space="0" w:color="auto"/>
              <w:right w:val="single" w:sz="4" w:space="0" w:color="auto"/>
            </w:tcBorders>
            <w:shd w:val="clear" w:color="auto" w:fill="auto"/>
            <w:vAlign w:val="bottom"/>
            <w:hideMark/>
          </w:tcPr>
          <w:p w14:paraId="7C999E08" w14:textId="77777777" w:rsidR="00476C02" w:rsidRPr="00476C02" w:rsidRDefault="00476C02" w:rsidP="005A6B43">
            <w:pPr>
              <w:jc w:val="both"/>
              <w:rPr>
                <w:rFonts w:ascii="Arial" w:hAnsi="Arial" w:cs="Arial"/>
                <w:color w:val="000000"/>
                <w:sz w:val="20"/>
                <w:szCs w:val="20"/>
              </w:rPr>
            </w:pPr>
            <w:r w:rsidRPr="00476C02">
              <w:rPr>
                <w:rFonts w:ascii="Arial" w:hAnsi="Arial" w:cs="Arial"/>
                <w:color w:val="000000"/>
                <w:sz w:val="20"/>
                <w:szCs w:val="20"/>
              </w:rPr>
              <w:t>Extensor 4 vias Polifix multivias curto para adaptação intermediária e administração simultânea de soluções com vias identificadas, tubos em PVC ou polietileno, transparente cristal, conector Luer Lock, com tampas protetoras de reserva. Estéril, apirogênico, atóxico e embalado em papel grau cirúrgico, com clamp</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C508A6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8DB324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6C2D0C21" w14:textId="77777777" w:rsidTr="00B307BC">
        <w:trPr>
          <w:trHeight w:val="206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54B1B4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138</w:t>
            </w:r>
          </w:p>
        </w:tc>
        <w:tc>
          <w:tcPr>
            <w:tcW w:w="5500" w:type="dxa"/>
            <w:tcBorders>
              <w:top w:val="nil"/>
              <w:left w:val="nil"/>
              <w:bottom w:val="single" w:sz="4" w:space="0" w:color="auto"/>
              <w:right w:val="single" w:sz="4" w:space="0" w:color="auto"/>
            </w:tcBorders>
            <w:shd w:val="clear" w:color="auto" w:fill="auto"/>
            <w:vAlign w:val="bottom"/>
            <w:hideMark/>
          </w:tcPr>
          <w:p w14:paraId="7D62FE82" w14:textId="77777777" w:rsidR="00476C02" w:rsidRPr="00476C02" w:rsidRDefault="00476C02" w:rsidP="001D1168">
            <w:pPr>
              <w:jc w:val="both"/>
              <w:rPr>
                <w:rFonts w:ascii="Arial" w:hAnsi="Arial" w:cs="Arial"/>
                <w:color w:val="000000"/>
                <w:sz w:val="20"/>
                <w:szCs w:val="20"/>
              </w:rPr>
            </w:pPr>
            <w:r w:rsidRPr="00476C02">
              <w:rPr>
                <w:rFonts w:ascii="Arial" w:hAnsi="Arial" w:cs="Arial"/>
                <w:color w:val="000000"/>
                <w:sz w:val="20"/>
                <w:szCs w:val="20"/>
              </w:rPr>
              <w:t>Equipo gotas para infusão de soluções fotossensíveis com pinça rolete de alta precisão; injetor lateral em "Y" com área para rápida assepsia, com membrana autocicatrizante ou valvulado; dispositivo de entrada de ar com filtro hidrófobo de 15 micra; câmara de gotejamento âmbar com filtro de fluído no seu interior (malha de 15 micra) flexível, de 20 gotas / ml e perfurador do soro tipo lanceta; tubo extensor em PVC ou polietileno flexível, uniforme; de cor âmbar, igual ou sup</w:t>
            </w:r>
            <w:r w:rsidR="001D1168">
              <w:rPr>
                <w:rFonts w:ascii="Arial" w:hAnsi="Arial" w:cs="Arial"/>
                <w:color w:val="000000"/>
                <w:sz w:val="20"/>
                <w:szCs w:val="20"/>
              </w:rPr>
              <w:t>erior a 1,20 m de comprimento. C</w:t>
            </w:r>
            <w:r w:rsidRPr="00476C02">
              <w:rPr>
                <w:rFonts w:ascii="Arial" w:hAnsi="Arial" w:cs="Arial"/>
                <w:color w:val="000000"/>
                <w:sz w:val="20"/>
                <w:szCs w:val="20"/>
              </w:rPr>
              <w:t xml:space="preserve">onector Luer Lock e protetores que garantam a sua esterilidade e bolsa fotoprotetora para ampolas e frascos. </w:t>
            </w:r>
            <w:r w:rsidR="001D1168">
              <w:rPr>
                <w:rFonts w:ascii="Arial" w:hAnsi="Arial" w:cs="Arial"/>
                <w:color w:val="000000"/>
                <w:sz w:val="20"/>
                <w:szCs w:val="20"/>
              </w:rPr>
              <w:t>E</w:t>
            </w:r>
            <w:r w:rsidRPr="00476C02">
              <w:rPr>
                <w:rFonts w:ascii="Arial" w:hAnsi="Arial" w:cs="Arial"/>
                <w:color w:val="000000"/>
                <w:sz w:val="20"/>
                <w:szCs w:val="20"/>
              </w:rPr>
              <w:t>stéril apirogênico, atóxico e embalado em papel grau cirúrgico</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9CAC18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26E4A8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2000</w:t>
            </w:r>
          </w:p>
        </w:tc>
      </w:tr>
      <w:tr w:rsidR="00476C02" w:rsidRPr="00476C02" w14:paraId="6C9EFA8E" w14:textId="77777777" w:rsidTr="00B307BC">
        <w:trPr>
          <w:trHeight w:val="232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73742F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139</w:t>
            </w:r>
          </w:p>
        </w:tc>
        <w:tc>
          <w:tcPr>
            <w:tcW w:w="5500" w:type="dxa"/>
            <w:tcBorders>
              <w:top w:val="nil"/>
              <w:left w:val="nil"/>
              <w:bottom w:val="single" w:sz="4" w:space="0" w:color="auto"/>
              <w:right w:val="single" w:sz="4" w:space="0" w:color="auto"/>
            </w:tcBorders>
            <w:shd w:val="clear" w:color="auto" w:fill="auto"/>
            <w:vAlign w:val="bottom"/>
            <w:hideMark/>
          </w:tcPr>
          <w:p w14:paraId="3E1052F2" w14:textId="77777777" w:rsidR="00476C02" w:rsidRPr="00476C02" w:rsidRDefault="00476C02" w:rsidP="001D1168">
            <w:pPr>
              <w:jc w:val="both"/>
              <w:rPr>
                <w:rFonts w:ascii="Arial" w:hAnsi="Arial" w:cs="Arial"/>
                <w:color w:val="000000"/>
                <w:sz w:val="20"/>
                <w:szCs w:val="20"/>
              </w:rPr>
            </w:pPr>
            <w:r w:rsidRPr="00476C02">
              <w:rPr>
                <w:rFonts w:ascii="Arial" w:hAnsi="Arial" w:cs="Arial"/>
                <w:color w:val="000000"/>
                <w:sz w:val="20"/>
                <w:szCs w:val="20"/>
              </w:rPr>
              <w:t xml:space="preserve">Equipo com bureta para </w:t>
            </w:r>
            <w:r w:rsidR="005A6B43" w:rsidRPr="00476C02">
              <w:rPr>
                <w:rFonts w:ascii="Arial" w:hAnsi="Arial" w:cs="Arial"/>
                <w:color w:val="000000"/>
                <w:sz w:val="20"/>
                <w:szCs w:val="20"/>
              </w:rPr>
              <w:t>infusão</w:t>
            </w:r>
            <w:r w:rsidRPr="00476C02">
              <w:rPr>
                <w:rFonts w:ascii="Arial" w:hAnsi="Arial" w:cs="Arial"/>
                <w:color w:val="000000"/>
                <w:sz w:val="20"/>
                <w:szCs w:val="20"/>
              </w:rPr>
              <w:t xml:space="preserve"> parenteral em bomba de </w:t>
            </w:r>
            <w:r w:rsidR="005A6B43" w:rsidRPr="00476C02">
              <w:rPr>
                <w:rFonts w:ascii="Arial" w:hAnsi="Arial" w:cs="Arial"/>
                <w:color w:val="000000"/>
                <w:sz w:val="20"/>
                <w:szCs w:val="20"/>
              </w:rPr>
              <w:t>infusão</w:t>
            </w:r>
            <w:r w:rsidRPr="00476C02">
              <w:rPr>
                <w:rFonts w:ascii="Arial" w:hAnsi="Arial" w:cs="Arial"/>
                <w:color w:val="000000"/>
                <w:sz w:val="20"/>
                <w:szCs w:val="20"/>
              </w:rPr>
              <w:t>, conf</w:t>
            </w:r>
            <w:r w:rsidR="005F2357">
              <w:rPr>
                <w:rFonts w:ascii="Arial" w:hAnsi="Arial" w:cs="Arial"/>
                <w:color w:val="000000"/>
                <w:sz w:val="20"/>
                <w:szCs w:val="20"/>
              </w:rPr>
              <w:t>eccionado em PVC transparente. B</w:t>
            </w:r>
            <w:r w:rsidRPr="00476C02">
              <w:rPr>
                <w:rFonts w:ascii="Arial" w:hAnsi="Arial" w:cs="Arial"/>
                <w:color w:val="000000"/>
                <w:sz w:val="20"/>
                <w:szCs w:val="20"/>
              </w:rPr>
              <w:t xml:space="preserve">ureta transparente, graduada de 0 a 100 ou 150 ml, com </w:t>
            </w:r>
            <w:r w:rsidR="005F2357" w:rsidRPr="00476C02">
              <w:rPr>
                <w:rFonts w:ascii="Arial" w:hAnsi="Arial" w:cs="Arial"/>
                <w:color w:val="000000"/>
                <w:sz w:val="20"/>
                <w:szCs w:val="20"/>
              </w:rPr>
              <w:t>marcação</w:t>
            </w:r>
            <w:r w:rsidRPr="00476C02">
              <w:rPr>
                <w:rFonts w:ascii="Arial" w:hAnsi="Arial" w:cs="Arial"/>
                <w:color w:val="000000"/>
                <w:sz w:val="20"/>
                <w:szCs w:val="20"/>
              </w:rPr>
              <w:t xml:space="preserve"> de 1 em 1 mililitro, filtro de ar </w:t>
            </w:r>
            <w:r w:rsidR="005A6B43" w:rsidRPr="00476C02">
              <w:rPr>
                <w:rFonts w:ascii="Arial" w:hAnsi="Arial" w:cs="Arial"/>
                <w:color w:val="000000"/>
                <w:sz w:val="20"/>
                <w:szCs w:val="20"/>
              </w:rPr>
              <w:t>bacteriológico</w:t>
            </w:r>
            <w:r w:rsidRPr="00476C02">
              <w:rPr>
                <w:rFonts w:ascii="Arial" w:hAnsi="Arial" w:cs="Arial"/>
                <w:color w:val="000000"/>
                <w:sz w:val="20"/>
                <w:szCs w:val="20"/>
              </w:rPr>
              <w:t xml:space="preserve"> de no mínimo 0,2 micra, com injetor </w:t>
            </w:r>
            <w:r w:rsidR="005A6B43">
              <w:rPr>
                <w:rFonts w:ascii="Arial" w:hAnsi="Arial" w:cs="Arial"/>
                <w:color w:val="000000"/>
                <w:sz w:val="20"/>
                <w:szCs w:val="20"/>
              </w:rPr>
              <w:t xml:space="preserve">autocicatrizante sem </w:t>
            </w:r>
            <w:r w:rsidR="005F2357">
              <w:rPr>
                <w:rFonts w:ascii="Arial" w:hAnsi="Arial" w:cs="Arial"/>
                <w:color w:val="000000"/>
                <w:sz w:val="20"/>
                <w:szCs w:val="20"/>
              </w:rPr>
              <w:t>látex</w:t>
            </w:r>
            <w:r w:rsidR="005A6B43">
              <w:rPr>
                <w:rFonts w:ascii="Arial" w:hAnsi="Arial" w:cs="Arial"/>
                <w:color w:val="000000"/>
                <w:sz w:val="20"/>
                <w:szCs w:val="20"/>
              </w:rPr>
              <w:t xml:space="preserve"> e alç</w:t>
            </w:r>
            <w:r w:rsidRPr="00476C02">
              <w:rPr>
                <w:rFonts w:ascii="Arial" w:hAnsi="Arial" w:cs="Arial"/>
                <w:color w:val="000000"/>
                <w:sz w:val="20"/>
                <w:szCs w:val="20"/>
              </w:rPr>
              <w:t xml:space="preserve">a de </w:t>
            </w:r>
            <w:r w:rsidR="005F2357" w:rsidRPr="00476C02">
              <w:rPr>
                <w:rFonts w:ascii="Arial" w:hAnsi="Arial" w:cs="Arial"/>
                <w:color w:val="000000"/>
                <w:sz w:val="20"/>
                <w:szCs w:val="20"/>
              </w:rPr>
              <w:t>sustentação</w:t>
            </w:r>
            <w:r w:rsidR="005F2357">
              <w:rPr>
                <w:rFonts w:ascii="Arial" w:hAnsi="Arial" w:cs="Arial"/>
                <w:color w:val="000000"/>
                <w:sz w:val="20"/>
                <w:szCs w:val="20"/>
              </w:rPr>
              <w:t>. Câ</w:t>
            </w:r>
            <w:r w:rsidRPr="00476C02">
              <w:rPr>
                <w:rFonts w:ascii="Arial" w:hAnsi="Arial" w:cs="Arial"/>
                <w:color w:val="000000"/>
                <w:sz w:val="20"/>
                <w:szCs w:val="20"/>
              </w:rPr>
              <w:t xml:space="preserve">mara gotejadora </w:t>
            </w:r>
            <w:r w:rsidR="005F2357" w:rsidRPr="00476C02">
              <w:rPr>
                <w:rFonts w:ascii="Arial" w:hAnsi="Arial" w:cs="Arial"/>
                <w:color w:val="000000"/>
                <w:sz w:val="20"/>
                <w:szCs w:val="20"/>
              </w:rPr>
              <w:t>flexível</w:t>
            </w:r>
            <w:r w:rsidRPr="00476C02">
              <w:rPr>
                <w:rFonts w:ascii="Arial" w:hAnsi="Arial" w:cs="Arial"/>
                <w:color w:val="000000"/>
                <w:sz w:val="20"/>
                <w:szCs w:val="20"/>
              </w:rPr>
              <w:t xml:space="preserve">, com filtro de ar </w:t>
            </w:r>
            <w:r w:rsidR="005F2357" w:rsidRPr="00476C02">
              <w:rPr>
                <w:rFonts w:ascii="Arial" w:hAnsi="Arial" w:cs="Arial"/>
                <w:color w:val="000000"/>
                <w:sz w:val="20"/>
                <w:szCs w:val="20"/>
              </w:rPr>
              <w:t>bacteriológico</w:t>
            </w:r>
            <w:r w:rsidRPr="00476C02">
              <w:rPr>
                <w:rFonts w:ascii="Arial" w:hAnsi="Arial" w:cs="Arial"/>
                <w:color w:val="000000"/>
                <w:sz w:val="20"/>
                <w:szCs w:val="20"/>
              </w:rPr>
              <w:t xml:space="preserve"> de no mínimo 0,2 micra e filtro para </w:t>
            </w:r>
            <w:r w:rsidR="005F2357" w:rsidRPr="00476C02">
              <w:rPr>
                <w:rFonts w:ascii="Arial" w:hAnsi="Arial" w:cs="Arial"/>
                <w:color w:val="000000"/>
                <w:sz w:val="20"/>
                <w:szCs w:val="20"/>
              </w:rPr>
              <w:t>retenção</w:t>
            </w:r>
            <w:r w:rsidRPr="00476C02">
              <w:rPr>
                <w:rFonts w:ascii="Arial" w:hAnsi="Arial" w:cs="Arial"/>
                <w:color w:val="000000"/>
                <w:sz w:val="20"/>
                <w:szCs w:val="20"/>
              </w:rPr>
              <w:t xml:space="preserve"> de </w:t>
            </w:r>
            <w:r w:rsidR="005F2357" w:rsidRPr="00476C02">
              <w:rPr>
                <w:rFonts w:ascii="Arial" w:hAnsi="Arial" w:cs="Arial"/>
                <w:color w:val="000000"/>
                <w:sz w:val="20"/>
                <w:szCs w:val="20"/>
              </w:rPr>
              <w:t>partículas</w:t>
            </w:r>
            <w:r w:rsidRPr="00476C02">
              <w:rPr>
                <w:rFonts w:ascii="Arial" w:hAnsi="Arial" w:cs="Arial"/>
                <w:color w:val="000000"/>
                <w:sz w:val="20"/>
                <w:szCs w:val="20"/>
              </w:rPr>
              <w:t xml:space="preserve"> de no </w:t>
            </w:r>
            <w:r w:rsidR="005F2357" w:rsidRPr="00476C02">
              <w:rPr>
                <w:rFonts w:ascii="Arial" w:hAnsi="Arial" w:cs="Arial"/>
                <w:color w:val="000000"/>
                <w:sz w:val="20"/>
                <w:szCs w:val="20"/>
              </w:rPr>
              <w:t>mínimo</w:t>
            </w:r>
            <w:r w:rsidRPr="00476C02">
              <w:rPr>
                <w:rFonts w:ascii="Arial" w:hAnsi="Arial" w:cs="Arial"/>
                <w:color w:val="000000"/>
                <w:sz w:val="20"/>
                <w:szCs w:val="20"/>
              </w:rPr>
              <w:t xml:space="preserve"> 15 micra. </w:t>
            </w:r>
            <w:r w:rsidR="001D1168">
              <w:rPr>
                <w:rFonts w:ascii="Arial" w:hAnsi="Arial" w:cs="Arial"/>
                <w:color w:val="000000"/>
                <w:sz w:val="20"/>
                <w:szCs w:val="20"/>
              </w:rPr>
              <w:t>P</w:t>
            </w:r>
            <w:r w:rsidR="005F2357" w:rsidRPr="00476C02">
              <w:rPr>
                <w:rFonts w:ascii="Arial" w:hAnsi="Arial" w:cs="Arial"/>
                <w:color w:val="000000"/>
                <w:sz w:val="20"/>
                <w:szCs w:val="20"/>
              </w:rPr>
              <w:t>inça</w:t>
            </w:r>
            <w:r w:rsidRPr="00476C02">
              <w:rPr>
                <w:rFonts w:ascii="Arial" w:hAnsi="Arial" w:cs="Arial"/>
                <w:color w:val="000000"/>
                <w:sz w:val="20"/>
                <w:szCs w:val="20"/>
              </w:rPr>
              <w:t xml:space="preserve"> rolete para controle do fluxo de </w:t>
            </w:r>
            <w:r w:rsidR="005F2357" w:rsidRPr="00476C02">
              <w:rPr>
                <w:rFonts w:ascii="Arial" w:hAnsi="Arial" w:cs="Arial"/>
                <w:color w:val="000000"/>
                <w:sz w:val="20"/>
                <w:szCs w:val="20"/>
              </w:rPr>
              <w:t>infusão</w:t>
            </w:r>
            <w:r w:rsidR="005F2357">
              <w:rPr>
                <w:rFonts w:ascii="Arial" w:hAnsi="Arial" w:cs="Arial"/>
                <w:color w:val="000000"/>
                <w:sz w:val="20"/>
                <w:szCs w:val="20"/>
              </w:rPr>
              <w:t>. T</w:t>
            </w:r>
            <w:r w:rsidRPr="00476C02">
              <w:rPr>
                <w:rFonts w:ascii="Arial" w:hAnsi="Arial" w:cs="Arial"/>
                <w:color w:val="000000"/>
                <w:sz w:val="20"/>
                <w:szCs w:val="20"/>
              </w:rPr>
              <w:t xml:space="preserve">ubo extensor com no </w:t>
            </w:r>
            <w:r w:rsidR="005F2357" w:rsidRPr="00476C02">
              <w:rPr>
                <w:rFonts w:ascii="Arial" w:hAnsi="Arial" w:cs="Arial"/>
                <w:color w:val="000000"/>
                <w:sz w:val="20"/>
                <w:szCs w:val="20"/>
              </w:rPr>
              <w:t>mínimo</w:t>
            </w:r>
            <w:r w:rsidRPr="00476C02">
              <w:rPr>
                <w:rFonts w:ascii="Arial" w:hAnsi="Arial" w:cs="Arial"/>
                <w:color w:val="000000"/>
                <w:sz w:val="20"/>
                <w:szCs w:val="20"/>
              </w:rPr>
              <w:t xml:space="preserve"> 2,0 m. </w:t>
            </w:r>
            <w:r w:rsidR="001D1168">
              <w:rPr>
                <w:rFonts w:ascii="Arial" w:hAnsi="Arial" w:cs="Arial"/>
                <w:color w:val="000000"/>
                <w:sz w:val="20"/>
                <w:szCs w:val="20"/>
              </w:rPr>
              <w:t>C</w:t>
            </w:r>
            <w:r w:rsidRPr="00476C02">
              <w:rPr>
                <w:rFonts w:ascii="Arial" w:hAnsi="Arial" w:cs="Arial"/>
                <w:color w:val="000000"/>
                <w:sz w:val="20"/>
                <w:szCs w:val="20"/>
              </w:rPr>
              <w:t xml:space="preserve">onector Luer Lock rotativo com tampa protetora contendo membrana </w:t>
            </w:r>
            <w:r w:rsidR="005F2357" w:rsidRPr="00476C02">
              <w:rPr>
                <w:rFonts w:ascii="Arial" w:hAnsi="Arial" w:cs="Arial"/>
                <w:color w:val="000000"/>
                <w:sz w:val="20"/>
                <w:szCs w:val="20"/>
              </w:rPr>
              <w:t>hidrofóbica</w:t>
            </w:r>
            <w:r w:rsidRPr="00476C02">
              <w:rPr>
                <w:rFonts w:ascii="Arial" w:hAnsi="Arial" w:cs="Arial"/>
                <w:color w:val="000000"/>
                <w:sz w:val="20"/>
                <w:szCs w:val="20"/>
              </w:rPr>
              <w:t xml:space="preserve">. </w:t>
            </w:r>
            <w:r w:rsidR="005F2357" w:rsidRPr="00476C02">
              <w:rPr>
                <w:rFonts w:ascii="Arial" w:hAnsi="Arial" w:cs="Arial"/>
                <w:color w:val="000000"/>
                <w:sz w:val="20"/>
                <w:szCs w:val="20"/>
              </w:rPr>
              <w:t>Estéril</w:t>
            </w:r>
            <w:r w:rsidRPr="00476C02">
              <w:rPr>
                <w:rFonts w:ascii="Arial" w:hAnsi="Arial" w:cs="Arial"/>
                <w:color w:val="000000"/>
                <w:sz w:val="20"/>
                <w:szCs w:val="20"/>
              </w:rPr>
              <w:t xml:space="preserve">. </w:t>
            </w:r>
            <w:r w:rsidR="001D1168">
              <w:rPr>
                <w:rFonts w:ascii="Arial" w:hAnsi="Arial" w:cs="Arial"/>
                <w:color w:val="000000"/>
                <w:sz w:val="20"/>
                <w:szCs w:val="20"/>
              </w:rPr>
              <w:t>A</w:t>
            </w:r>
            <w:r w:rsidR="005F2357" w:rsidRPr="00476C02">
              <w:rPr>
                <w:rFonts w:ascii="Arial" w:hAnsi="Arial" w:cs="Arial"/>
                <w:color w:val="000000"/>
                <w:sz w:val="20"/>
                <w:szCs w:val="20"/>
              </w:rPr>
              <w:t>tóxico</w:t>
            </w:r>
            <w:r w:rsidRPr="00476C02">
              <w:rPr>
                <w:rFonts w:ascii="Arial" w:hAnsi="Arial" w:cs="Arial"/>
                <w:color w:val="000000"/>
                <w:sz w:val="20"/>
                <w:szCs w:val="20"/>
              </w:rPr>
              <w:t xml:space="preserve">. </w:t>
            </w:r>
            <w:r w:rsidR="005F2357" w:rsidRPr="00476C02">
              <w:rPr>
                <w:rFonts w:ascii="Arial" w:hAnsi="Arial" w:cs="Arial"/>
                <w:color w:val="000000"/>
                <w:sz w:val="20"/>
                <w:szCs w:val="20"/>
              </w:rPr>
              <w:t>Aterogênico</w:t>
            </w:r>
            <w:r w:rsidRPr="00476C02">
              <w:rPr>
                <w:rFonts w:ascii="Arial" w:hAnsi="Arial" w:cs="Arial"/>
                <w:color w:val="000000"/>
                <w:sz w:val="20"/>
                <w:szCs w:val="20"/>
              </w:rPr>
              <w:t xml:space="preserve">. </w:t>
            </w:r>
            <w:r w:rsidR="005F2357" w:rsidRPr="00476C02">
              <w:rPr>
                <w:rFonts w:ascii="Arial" w:hAnsi="Arial" w:cs="Arial"/>
                <w:color w:val="000000"/>
                <w:sz w:val="20"/>
                <w:szCs w:val="20"/>
              </w:rPr>
              <w:t>Descartável</w:t>
            </w:r>
            <w:r w:rsidRPr="00476C02">
              <w:rPr>
                <w:rFonts w:ascii="Arial" w:hAnsi="Arial" w:cs="Arial"/>
                <w:color w:val="000000"/>
                <w:sz w:val="20"/>
                <w:szCs w:val="20"/>
              </w:rPr>
              <w:t xml:space="preserve">. Embalagem individual, </w:t>
            </w:r>
            <w:r w:rsidR="005F2357" w:rsidRPr="00476C02">
              <w:rPr>
                <w:rFonts w:ascii="Arial" w:hAnsi="Arial" w:cs="Arial"/>
                <w:color w:val="000000"/>
                <w:sz w:val="20"/>
                <w:szCs w:val="20"/>
              </w:rPr>
              <w:t>asséptica</w:t>
            </w:r>
            <w:r w:rsidRPr="00476C02">
              <w:rPr>
                <w:rFonts w:ascii="Arial" w:hAnsi="Arial" w:cs="Arial"/>
                <w:color w:val="000000"/>
                <w:sz w:val="20"/>
                <w:szCs w:val="20"/>
              </w:rPr>
              <w:t xml:space="preserve"> que permita abertura em </w:t>
            </w:r>
            <w:r w:rsidR="005F2357" w:rsidRPr="00476C02">
              <w:rPr>
                <w:rFonts w:ascii="Arial" w:hAnsi="Arial" w:cs="Arial"/>
                <w:color w:val="000000"/>
                <w:sz w:val="20"/>
                <w:szCs w:val="20"/>
              </w:rPr>
              <w:t>pétala</w:t>
            </w:r>
            <w:r w:rsidRPr="00476C02">
              <w:rPr>
                <w:rFonts w:ascii="Arial" w:hAnsi="Arial" w:cs="Arial"/>
                <w:color w:val="000000"/>
                <w:sz w:val="20"/>
                <w:szCs w:val="20"/>
              </w:rPr>
              <w:t>. Adequado, conforme RDC nº 4/2011 da ANVISA e com selo do INMETRO.</w:t>
            </w:r>
          </w:p>
        </w:tc>
        <w:tc>
          <w:tcPr>
            <w:tcW w:w="1160" w:type="dxa"/>
            <w:tcBorders>
              <w:top w:val="nil"/>
              <w:left w:val="nil"/>
              <w:bottom w:val="single" w:sz="4" w:space="0" w:color="auto"/>
              <w:right w:val="single" w:sz="4" w:space="0" w:color="auto"/>
            </w:tcBorders>
            <w:shd w:val="clear" w:color="auto" w:fill="auto"/>
            <w:noWrap/>
            <w:vAlign w:val="center"/>
            <w:hideMark/>
          </w:tcPr>
          <w:p w14:paraId="134AF29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D4A760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5D47014A" w14:textId="77777777" w:rsidTr="00B307BC">
        <w:trPr>
          <w:trHeight w:val="232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9FEF7C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140</w:t>
            </w:r>
          </w:p>
        </w:tc>
        <w:tc>
          <w:tcPr>
            <w:tcW w:w="5500" w:type="dxa"/>
            <w:tcBorders>
              <w:top w:val="nil"/>
              <w:left w:val="nil"/>
              <w:bottom w:val="single" w:sz="4" w:space="0" w:color="auto"/>
              <w:right w:val="single" w:sz="4" w:space="0" w:color="auto"/>
            </w:tcBorders>
            <w:shd w:val="clear" w:color="auto" w:fill="auto"/>
            <w:vAlign w:val="bottom"/>
            <w:hideMark/>
          </w:tcPr>
          <w:p w14:paraId="357426D8" w14:textId="77777777" w:rsidR="00476C02" w:rsidRPr="00476C02" w:rsidRDefault="00476C02" w:rsidP="00D224A1">
            <w:pPr>
              <w:jc w:val="both"/>
              <w:rPr>
                <w:rFonts w:ascii="Arial" w:hAnsi="Arial" w:cs="Arial"/>
                <w:color w:val="000000"/>
                <w:sz w:val="20"/>
                <w:szCs w:val="20"/>
              </w:rPr>
            </w:pPr>
            <w:r w:rsidRPr="00476C02">
              <w:rPr>
                <w:rFonts w:ascii="Arial" w:hAnsi="Arial" w:cs="Arial"/>
                <w:color w:val="000000"/>
                <w:sz w:val="20"/>
                <w:szCs w:val="20"/>
              </w:rPr>
              <w:t xml:space="preserve">Equipo macrogotas controlador de fluxo em </w:t>
            </w:r>
            <w:r w:rsidR="005F2357">
              <w:rPr>
                <w:rFonts w:ascii="Arial" w:hAnsi="Arial" w:cs="Arial"/>
                <w:color w:val="000000"/>
                <w:sz w:val="20"/>
                <w:szCs w:val="20"/>
              </w:rPr>
              <w:t>mililitro</w:t>
            </w:r>
            <w:r w:rsidRPr="00476C02">
              <w:rPr>
                <w:rFonts w:ascii="Arial" w:hAnsi="Arial" w:cs="Arial"/>
                <w:color w:val="000000"/>
                <w:sz w:val="20"/>
                <w:szCs w:val="20"/>
              </w:rPr>
              <w:t>. Características gerais: - lanceta perfurante para conexão ao recipiente de solução; - câmara para visualização de gotejamento; - filtro de partícula (abertura 15 micra) - de acordo com a norma NBR ISO 8536-4; - filtro de ar hidrófobo bacteriológico (abertura 0,22 micra); - filtro de ar distal bacteriológico para preenchimento em sistema fechado (0,22 micra); - extensão em PVC cristal;</w:t>
            </w:r>
            <w:r w:rsidR="001D1168">
              <w:rPr>
                <w:rFonts w:ascii="Arial" w:hAnsi="Arial" w:cs="Arial"/>
                <w:color w:val="000000"/>
                <w:sz w:val="20"/>
                <w:szCs w:val="20"/>
              </w:rPr>
              <w:t xml:space="preserve"> </w:t>
            </w:r>
            <w:r w:rsidRPr="00476C02">
              <w:rPr>
                <w:rFonts w:ascii="Arial" w:hAnsi="Arial" w:cs="Arial"/>
                <w:color w:val="000000"/>
                <w:sz w:val="20"/>
                <w:szCs w:val="20"/>
              </w:rPr>
              <w:t xml:space="preserve">- pinça rolete para abrir e fechar o sistema; - </w:t>
            </w:r>
            <w:r w:rsidR="00D224A1">
              <w:rPr>
                <w:rFonts w:ascii="Arial" w:hAnsi="Arial" w:cs="Arial"/>
                <w:color w:val="000000"/>
                <w:sz w:val="20"/>
                <w:szCs w:val="20"/>
              </w:rPr>
              <w:t>c</w:t>
            </w:r>
            <w:r w:rsidRPr="00476C02">
              <w:rPr>
                <w:rFonts w:ascii="Arial" w:hAnsi="Arial" w:cs="Arial"/>
                <w:color w:val="000000"/>
                <w:sz w:val="20"/>
                <w:szCs w:val="20"/>
              </w:rPr>
              <w:t>ontrolador de fluxo, tipo reloginho; - injetor lateral isento de látex, com plataforma de proteção para dedos e corta-fluxo; - conexão Luer Lock para dispositivo de acesso venoso; - régua de 80 cm para medição da altura do frasco / bolsa de soro até o acesso venoso. Registro ANVISA:10252420050</w:t>
            </w:r>
            <w:r w:rsidR="001D116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40303F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2BCBA6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2000</w:t>
            </w:r>
          </w:p>
        </w:tc>
      </w:tr>
      <w:tr w:rsidR="00476C02" w:rsidRPr="00476C02" w14:paraId="14BC224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8095CD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141</w:t>
            </w:r>
          </w:p>
        </w:tc>
        <w:tc>
          <w:tcPr>
            <w:tcW w:w="5500" w:type="dxa"/>
            <w:tcBorders>
              <w:top w:val="nil"/>
              <w:left w:val="nil"/>
              <w:bottom w:val="single" w:sz="4" w:space="0" w:color="auto"/>
              <w:right w:val="single" w:sz="4" w:space="0" w:color="auto"/>
            </w:tcBorders>
            <w:shd w:val="clear" w:color="auto" w:fill="auto"/>
            <w:vAlign w:val="bottom"/>
            <w:hideMark/>
          </w:tcPr>
          <w:p w14:paraId="6A3C29C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Equipo parenteral para a bomba infusora da marca Lifemed - modelo: LF2001</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11AB60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8C6912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3EF737C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07B906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142</w:t>
            </w:r>
          </w:p>
        </w:tc>
        <w:tc>
          <w:tcPr>
            <w:tcW w:w="5500" w:type="dxa"/>
            <w:tcBorders>
              <w:top w:val="nil"/>
              <w:left w:val="nil"/>
              <w:bottom w:val="single" w:sz="4" w:space="0" w:color="auto"/>
              <w:right w:val="single" w:sz="4" w:space="0" w:color="auto"/>
            </w:tcBorders>
            <w:shd w:val="clear" w:color="auto" w:fill="auto"/>
            <w:vAlign w:val="bottom"/>
            <w:hideMark/>
          </w:tcPr>
          <w:p w14:paraId="6F5E8E82" w14:textId="77777777" w:rsidR="00476C02" w:rsidRPr="00476C02" w:rsidRDefault="00476C02" w:rsidP="00D224A1">
            <w:pPr>
              <w:jc w:val="both"/>
              <w:rPr>
                <w:rFonts w:ascii="Arial" w:hAnsi="Arial" w:cs="Arial"/>
                <w:color w:val="000000"/>
                <w:sz w:val="20"/>
                <w:szCs w:val="20"/>
              </w:rPr>
            </w:pPr>
            <w:r w:rsidRPr="00476C02">
              <w:rPr>
                <w:rFonts w:ascii="Arial" w:hAnsi="Arial" w:cs="Arial"/>
                <w:color w:val="000000"/>
                <w:sz w:val="20"/>
                <w:szCs w:val="20"/>
              </w:rPr>
              <w:t>Equipo para soro, macrogotas estéril com injetor lateral e AIR.</w:t>
            </w:r>
          </w:p>
        </w:tc>
        <w:tc>
          <w:tcPr>
            <w:tcW w:w="1160" w:type="dxa"/>
            <w:tcBorders>
              <w:top w:val="nil"/>
              <w:left w:val="nil"/>
              <w:bottom w:val="single" w:sz="4" w:space="0" w:color="auto"/>
              <w:right w:val="single" w:sz="4" w:space="0" w:color="auto"/>
            </w:tcBorders>
            <w:shd w:val="clear" w:color="auto" w:fill="auto"/>
            <w:noWrap/>
            <w:vAlign w:val="center"/>
            <w:hideMark/>
          </w:tcPr>
          <w:p w14:paraId="198E170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B17111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20.000</w:t>
            </w:r>
          </w:p>
        </w:tc>
      </w:tr>
      <w:tr w:rsidR="00476C02" w:rsidRPr="00476C02" w14:paraId="1FFB65B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D23D5E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143</w:t>
            </w:r>
          </w:p>
        </w:tc>
        <w:tc>
          <w:tcPr>
            <w:tcW w:w="5500" w:type="dxa"/>
            <w:tcBorders>
              <w:top w:val="nil"/>
              <w:left w:val="nil"/>
              <w:bottom w:val="single" w:sz="4" w:space="0" w:color="auto"/>
              <w:right w:val="single" w:sz="4" w:space="0" w:color="auto"/>
            </w:tcBorders>
            <w:shd w:val="clear" w:color="auto" w:fill="auto"/>
            <w:vAlign w:val="bottom"/>
            <w:hideMark/>
          </w:tcPr>
          <w:p w14:paraId="52D14453" w14:textId="77777777" w:rsidR="00476C02" w:rsidRPr="00476C02" w:rsidRDefault="00476C02" w:rsidP="00D224A1">
            <w:pPr>
              <w:jc w:val="both"/>
              <w:rPr>
                <w:rFonts w:ascii="Arial" w:hAnsi="Arial" w:cs="Arial"/>
                <w:color w:val="000000"/>
                <w:sz w:val="20"/>
                <w:szCs w:val="20"/>
              </w:rPr>
            </w:pPr>
            <w:r w:rsidRPr="00476C02">
              <w:rPr>
                <w:rFonts w:ascii="Arial" w:hAnsi="Arial" w:cs="Arial"/>
                <w:color w:val="000000"/>
                <w:sz w:val="20"/>
                <w:szCs w:val="20"/>
              </w:rPr>
              <w:t>Equipo para soro, microgotas estéril com injetor lateral e AIR.</w:t>
            </w:r>
          </w:p>
        </w:tc>
        <w:tc>
          <w:tcPr>
            <w:tcW w:w="1160" w:type="dxa"/>
            <w:tcBorders>
              <w:top w:val="nil"/>
              <w:left w:val="nil"/>
              <w:bottom w:val="single" w:sz="4" w:space="0" w:color="auto"/>
              <w:right w:val="single" w:sz="4" w:space="0" w:color="auto"/>
            </w:tcBorders>
            <w:shd w:val="clear" w:color="auto" w:fill="auto"/>
            <w:noWrap/>
            <w:vAlign w:val="center"/>
            <w:hideMark/>
          </w:tcPr>
          <w:p w14:paraId="4136FC5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57B8DC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5000</w:t>
            </w:r>
          </w:p>
        </w:tc>
      </w:tr>
      <w:tr w:rsidR="00476C02" w:rsidRPr="00476C02" w14:paraId="6C1F403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A79BD2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144</w:t>
            </w:r>
          </w:p>
        </w:tc>
        <w:tc>
          <w:tcPr>
            <w:tcW w:w="5500" w:type="dxa"/>
            <w:tcBorders>
              <w:top w:val="nil"/>
              <w:left w:val="nil"/>
              <w:bottom w:val="single" w:sz="4" w:space="0" w:color="auto"/>
              <w:right w:val="single" w:sz="4" w:space="0" w:color="auto"/>
            </w:tcBorders>
            <w:shd w:val="clear" w:color="auto" w:fill="auto"/>
            <w:vAlign w:val="bottom"/>
            <w:hideMark/>
          </w:tcPr>
          <w:p w14:paraId="7B5B3AD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Equipo para transfusão de sangue</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5EC4B1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50A02E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27C7B99A"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5F09E4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145</w:t>
            </w:r>
          </w:p>
        </w:tc>
        <w:tc>
          <w:tcPr>
            <w:tcW w:w="5500" w:type="dxa"/>
            <w:tcBorders>
              <w:top w:val="nil"/>
              <w:left w:val="nil"/>
              <w:bottom w:val="single" w:sz="4" w:space="0" w:color="auto"/>
              <w:right w:val="single" w:sz="4" w:space="0" w:color="auto"/>
            </w:tcBorders>
            <w:shd w:val="clear" w:color="auto" w:fill="auto"/>
            <w:vAlign w:val="bottom"/>
            <w:hideMark/>
          </w:tcPr>
          <w:p w14:paraId="7AF5117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Escalpe 19 com as seguintes </w:t>
            </w:r>
            <w:r w:rsidR="00D224A1" w:rsidRPr="00476C02">
              <w:rPr>
                <w:rFonts w:ascii="Arial" w:hAnsi="Arial" w:cs="Arial"/>
                <w:color w:val="000000"/>
                <w:sz w:val="20"/>
                <w:szCs w:val="20"/>
              </w:rPr>
              <w:t>características</w:t>
            </w:r>
            <w:r w:rsidRPr="00476C02">
              <w:rPr>
                <w:rFonts w:ascii="Arial" w:hAnsi="Arial" w:cs="Arial"/>
                <w:color w:val="000000"/>
                <w:sz w:val="20"/>
                <w:szCs w:val="20"/>
              </w:rPr>
              <w:t>: protetor da agulha, asas de empunhadura / fixação, tubo vinílico transparente, atóxico apirogênico, conector fêmea Luer Lock t</w:t>
            </w:r>
            <w:r w:rsidR="00D224A1">
              <w:rPr>
                <w:rFonts w:ascii="Arial" w:hAnsi="Arial" w:cs="Arial"/>
                <w:color w:val="000000"/>
                <w:sz w:val="20"/>
                <w:szCs w:val="20"/>
              </w:rPr>
              <w:t>a</w:t>
            </w:r>
            <w:r w:rsidRPr="00476C02">
              <w:rPr>
                <w:rFonts w:ascii="Arial" w:hAnsi="Arial" w:cs="Arial"/>
                <w:color w:val="000000"/>
                <w:sz w:val="20"/>
                <w:szCs w:val="20"/>
              </w:rPr>
              <w:t>m</w:t>
            </w:r>
            <w:r w:rsidR="00D224A1">
              <w:rPr>
                <w:rFonts w:ascii="Arial" w:hAnsi="Arial" w:cs="Arial"/>
                <w:color w:val="000000"/>
                <w:sz w:val="20"/>
                <w:szCs w:val="20"/>
              </w:rPr>
              <w:t>anho</w:t>
            </w:r>
            <w:r w:rsidRPr="00476C02">
              <w:rPr>
                <w:rFonts w:ascii="Arial" w:hAnsi="Arial" w:cs="Arial"/>
                <w:color w:val="000000"/>
                <w:sz w:val="20"/>
                <w:szCs w:val="20"/>
              </w:rPr>
              <w:t xml:space="preserve"> codificado por cores e paredes finas. (referencia BD)</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6ACC06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C5D064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10.000</w:t>
            </w:r>
          </w:p>
        </w:tc>
      </w:tr>
      <w:tr w:rsidR="00476C02" w:rsidRPr="00476C02" w14:paraId="57B259C2"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428059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146</w:t>
            </w:r>
          </w:p>
        </w:tc>
        <w:tc>
          <w:tcPr>
            <w:tcW w:w="5500" w:type="dxa"/>
            <w:tcBorders>
              <w:top w:val="nil"/>
              <w:left w:val="nil"/>
              <w:bottom w:val="single" w:sz="4" w:space="0" w:color="auto"/>
              <w:right w:val="single" w:sz="4" w:space="0" w:color="auto"/>
            </w:tcBorders>
            <w:shd w:val="clear" w:color="auto" w:fill="auto"/>
            <w:vAlign w:val="bottom"/>
            <w:hideMark/>
          </w:tcPr>
          <w:p w14:paraId="7E6A3D20" w14:textId="77777777" w:rsidR="00476C02" w:rsidRPr="00476C02" w:rsidRDefault="00476C02" w:rsidP="00D224A1">
            <w:pPr>
              <w:jc w:val="both"/>
              <w:rPr>
                <w:rFonts w:ascii="Arial" w:hAnsi="Arial" w:cs="Arial"/>
                <w:color w:val="000000"/>
                <w:sz w:val="20"/>
                <w:szCs w:val="20"/>
              </w:rPr>
            </w:pPr>
            <w:r w:rsidRPr="00476C02">
              <w:rPr>
                <w:rFonts w:ascii="Arial" w:hAnsi="Arial" w:cs="Arial"/>
                <w:color w:val="000000"/>
                <w:sz w:val="20"/>
                <w:szCs w:val="20"/>
              </w:rPr>
              <w:t xml:space="preserve">Escalpe 21, com as seguintes </w:t>
            </w:r>
            <w:r w:rsidR="00D224A1" w:rsidRPr="00476C02">
              <w:rPr>
                <w:rFonts w:ascii="Arial" w:hAnsi="Arial" w:cs="Arial"/>
                <w:color w:val="000000"/>
                <w:sz w:val="20"/>
                <w:szCs w:val="20"/>
              </w:rPr>
              <w:t>características</w:t>
            </w:r>
            <w:r w:rsidRPr="00476C02">
              <w:rPr>
                <w:rFonts w:ascii="Arial" w:hAnsi="Arial" w:cs="Arial"/>
                <w:color w:val="000000"/>
                <w:sz w:val="20"/>
                <w:szCs w:val="20"/>
              </w:rPr>
              <w:t>: protetor da agulha, asas de empunhadura / fixação, tubo vinílico transparente, atóxico apirogênico, conector fêmea Luer Lock t</w:t>
            </w:r>
            <w:r w:rsidR="00D224A1">
              <w:rPr>
                <w:rFonts w:ascii="Arial" w:hAnsi="Arial" w:cs="Arial"/>
                <w:color w:val="000000"/>
                <w:sz w:val="20"/>
                <w:szCs w:val="20"/>
              </w:rPr>
              <w:t>amanho</w:t>
            </w:r>
            <w:r w:rsidRPr="00476C02">
              <w:rPr>
                <w:rFonts w:ascii="Arial" w:hAnsi="Arial" w:cs="Arial"/>
                <w:color w:val="000000"/>
                <w:sz w:val="20"/>
                <w:szCs w:val="20"/>
              </w:rPr>
              <w:t xml:space="preserve"> codificado por cores e paredes finas. (referencia BD)</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CB7F05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78BC28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18.000</w:t>
            </w:r>
          </w:p>
        </w:tc>
      </w:tr>
      <w:tr w:rsidR="00476C02" w:rsidRPr="00476C02" w14:paraId="2AFCE791"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02A417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147</w:t>
            </w:r>
          </w:p>
        </w:tc>
        <w:tc>
          <w:tcPr>
            <w:tcW w:w="5500" w:type="dxa"/>
            <w:tcBorders>
              <w:top w:val="nil"/>
              <w:left w:val="nil"/>
              <w:bottom w:val="single" w:sz="4" w:space="0" w:color="auto"/>
              <w:right w:val="single" w:sz="4" w:space="0" w:color="auto"/>
            </w:tcBorders>
            <w:shd w:val="clear" w:color="auto" w:fill="auto"/>
            <w:vAlign w:val="bottom"/>
            <w:hideMark/>
          </w:tcPr>
          <w:p w14:paraId="201E51D7" w14:textId="77777777" w:rsidR="00476C02" w:rsidRPr="00476C02" w:rsidRDefault="00476C02" w:rsidP="00D224A1">
            <w:pPr>
              <w:jc w:val="both"/>
              <w:rPr>
                <w:rFonts w:ascii="Arial" w:hAnsi="Arial" w:cs="Arial"/>
                <w:color w:val="000000"/>
                <w:sz w:val="20"/>
                <w:szCs w:val="20"/>
              </w:rPr>
            </w:pPr>
            <w:r w:rsidRPr="00476C02">
              <w:rPr>
                <w:rFonts w:ascii="Arial" w:hAnsi="Arial" w:cs="Arial"/>
                <w:color w:val="000000"/>
                <w:sz w:val="20"/>
                <w:szCs w:val="20"/>
              </w:rPr>
              <w:t xml:space="preserve">Escalpe 23 com as seguintes </w:t>
            </w:r>
            <w:r w:rsidR="00D224A1" w:rsidRPr="00476C02">
              <w:rPr>
                <w:rFonts w:ascii="Arial" w:hAnsi="Arial" w:cs="Arial"/>
                <w:color w:val="000000"/>
                <w:sz w:val="20"/>
                <w:szCs w:val="20"/>
              </w:rPr>
              <w:t>características</w:t>
            </w:r>
            <w:r w:rsidRPr="00476C02">
              <w:rPr>
                <w:rFonts w:ascii="Arial" w:hAnsi="Arial" w:cs="Arial"/>
                <w:color w:val="000000"/>
                <w:sz w:val="20"/>
                <w:szCs w:val="20"/>
              </w:rPr>
              <w:t>: protetor da agulha, asas de empunhadura / fixação, tubo vinílico transparente, atóxico apirogênico, conector fêmea Luer Lock t</w:t>
            </w:r>
            <w:r w:rsidR="00D224A1">
              <w:rPr>
                <w:rFonts w:ascii="Arial" w:hAnsi="Arial" w:cs="Arial"/>
                <w:color w:val="000000"/>
                <w:sz w:val="20"/>
                <w:szCs w:val="20"/>
              </w:rPr>
              <w:t>amanho</w:t>
            </w:r>
            <w:r w:rsidRPr="00476C02">
              <w:rPr>
                <w:rFonts w:ascii="Arial" w:hAnsi="Arial" w:cs="Arial"/>
                <w:color w:val="000000"/>
                <w:sz w:val="20"/>
                <w:szCs w:val="20"/>
              </w:rPr>
              <w:t xml:space="preserve"> codificado por cores e paredes finas. (referencia BD)</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636764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2636A9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18.000</w:t>
            </w:r>
          </w:p>
        </w:tc>
      </w:tr>
      <w:tr w:rsidR="00476C02" w:rsidRPr="00476C02" w14:paraId="257AEA2E"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34C6EC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148</w:t>
            </w:r>
          </w:p>
        </w:tc>
        <w:tc>
          <w:tcPr>
            <w:tcW w:w="5500" w:type="dxa"/>
            <w:tcBorders>
              <w:top w:val="nil"/>
              <w:left w:val="nil"/>
              <w:bottom w:val="single" w:sz="4" w:space="0" w:color="auto"/>
              <w:right w:val="single" w:sz="4" w:space="0" w:color="auto"/>
            </w:tcBorders>
            <w:shd w:val="clear" w:color="auto" w:fill="auto"/>
            <w:vAlign w:val="bottom"/>
            <w:hideMark/>
          </w:tcPr>
          <w:p w14:paraId="6643B97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Esparadrapo impermeável, com boa aderência, hipoalérgico, com dorso em tecido de algodão na cor branca. rolo com 10 cm x 4,5 m (referencia Cremer)</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F2EE1E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549CFBF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2000</w:t>
            </w:r>
          </w:p>
        </w:tc>
      </w:tr>
      <w:tr w:rsidR="00476C02" w:rsidRPr="00476C02" w14:paraId="17F0AE0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776AA1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149</w:t>
            </w:r>
          </w:p>
        </w:tc>
        <w:tc>
          <w:tcPr>
            <w:tcW w:w="5500" w:type="dxa"/>
            <w:tcBorders>
              <w:top w:val="nil"/>
              <w:left w:val="nil"/>
              <w:bottom w:val="single" w:sz="4" w:space="0" w:color="auto"/>
              <w:right w:val="single" w:sz="4" w:space="0" w:color="auto"/>
            </w:tcBorders>
            <w:shd w:val="clear" w:color="auto" w:fill="auto"/>
            <w:vAlign w:val="bottom"/>
            <w:hideMark/>
          </w:tcPr>
          <w:p w14:paraId="1E6759B2"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Estetoscópio adulto</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DE8BD8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4BBE94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3B95528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751BBC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150</w:t>
            </w:r>
          </w:p>
        </w:tc>
        <w:tc>
          <w:tcPr>
            <w:tcW w:w="5500" w:type="dxa"/>
            <w:tcBorders>
              <w:top w:val="nil"/>
              <w:left w:val="nil"/>
              <w:bottom w:val="single" w:sz="4" w:space="0" w:color="auto"/>
              <w:right w:val="single" w:sz="4" w:space="0" w:color="auto"/>
            </w:tcBorders>
            <w:shd w:val="clear" w:color="auto" w:fill="auto"/>
            <w:vAlign w:val="bottom"/>
            <w:hideMark/>
          </w:tcPr>
          <w:p w14:paraId="659CBA32" w14:textId="77777777" w:rsidR="00476C02" w:rsidRPr="00476C02" w:rsidRDefault="00D224A1" w:rsidP="00476C02">
            <w:pPr>
              <w:jc w:val="both"/>
              <w:rPr>
                <w:rFonts w:ascii="Arial" w:hAnsi="Arial" w:cs="Arial"/>
                <w:color w:val="000000"/>
                <w:sz w:val="20"/>
                <w:szCs w:val="20"/>
              </w:rPr>
            </w:pPr>
            <w:r w:rsidRPr="00476C02">
              <w:rPr>
                <w:rFonts w:ascii="Arial" w:hAnsi="Arial" w:cs="Arial"/>
                <w:color w:val="000000"/>
                <w:sz w:val="20"/>
                <w:szCs w:val="20"/>
              </w:rPr>
              <w:t>Estetoscópio</w:t>
            </w:r>
            <w:r w:rsidR="00476C02" w:rsidRPr="00476C02">
              <w:rPr>
                <w:rFonts w:ascii="Arial" w:hAnsi="Arial" w:cs="Arial"/>
                <w:color w:val="000000"/>
                <w:sz w:val="20"/>
                <w:szCs w:val="20"/>
              </w:rPr>
              <w:t xml:space="preserve"> </w:t>
            </w:r>
            <w:r w:rsidRPr="00476C02">
              <w:rPr>
                <w:rFonts w:ascii="Arial" w:hAnsi="Arial" w:cs="Arial"/>
                <w:color w:val="000000"/>
                <w:sz w:val="20"/>
                <w:szCs w:val="20"/>
              </w:rPr>
              <w:t>pediátrico</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89FFD4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CC3B8C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2C8147B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A8D19B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151</w:t>
            </w:r>
          </w:p>
        </w:tc>
        <w:tc>
          <w:tcPr>
            <w:tcW w:w="5500" w:type="dxa"/>
            <w:tcBorders>
              <w:top w:val="nil"/>
              <w:left w:val="nil"/>
              <w:bottom w:val="single" w:sz="4" w:space="0" w:color="auto"/>
              <w:right w:val="single" w:sz="4" w:space="0" w:color="auto"/>
            </w:tcBorders>
            <w:shd w:val="clear" w:color="auto" w:fill="auto"/>
            <w:vAlign w:val="bottom"/>
            <w:hideMark/>
          </w:tcPr>
          <w:p w14:paraId="4220F659" w14:textId="77777777" w:rsidR="00476C02" w:rsidRPr="00476C02" w:rsidRDefault="00D224A1" w:rsidP="00476C02">
            <w:pPr>
              <w:jc w:val="both"/>
              <w:rPr>
                <w:rFonts w:ascii="Arial" w:hAnsi="Arial" w:cs="Arial"/>
                <w:color w:val="000000"/>
                <w:sz w:val="20"/>
                <w:szCs w:val="20"/>
              </w:rPr>
            </w:pPr>
            <w:r w:rsidRPr="00476C02">
              <w:rPr>
                <w:rFonts w:ascii="Arial" w:hAnsi="Arial" w:cs="Arial"/>
                <w:color w:val="000000"/>
                <w:sz w:val="20"/>
                <w:szCs w:val="20"/>
              </w:rPr>
              <w:t>Éter</w:t>
            </w:r>
            <w:r w:rsidR="00476C02" w:rsidRPr="00476C02">
              <w:rPr>
                <w:rFonts w:ascii="Arial" w:hAnsi="Arial" w:cs="Arial"/>
                <w:color w:val="000000"/>
                <w:sz w:val="20"/>
                <w:szCs w:val="20"/>
              </w:rPr>
              <w:t xml:space="preserve"> (garrafa de 1000 ml)</w:t>
            </w:r>
          </w:p>
        </w:tc>
        <w:tc>
          <w:tcPr>
            <w:tcW w:w="1160" w:type="dxa"/>
            <w:tcBorders>
              <w:top w:val="nil"/>
              <w:left w:val="nil"/>
              <w:bottom w:val="single" w:sz="4" w:space="0" w:color="auto"/>
              <w:right w:val="single" w:sz="4" w:space="0" w:color="auto"/>
            </w:tcBorders>
            <w:shd w:val="clear" w:color="auto" w:fill="auto"/>
            <w:noWrap/>
            <w:vAlign w:val="center"/>
            <w:hideMark/>
          </w:tcPr>
          <w:p w14:paraId="05977EE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FEB9A0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540708BE" w14:textId="77777777" w:rsidTr="00B307BC">
        <w:trPr>
          <w:trHeight w:val="284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6A9791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152</w:t>
            </w:r>
          </w:p>
        </w:tc>
        <w:tc>
          <w:tcPr>
            <w:tcW w:w="5500" w:type="dxa"/>
            <w:tcBorders>
              <w:top w:val="nil"/>
              <w:left w:val="nil"/>
              <w:bottom w:val="single" w:sz="4" w:space="0" w:color="auto"/>
              <w:right w:val="single" w:sz="4" w:space="0" w:color="auto"/>
            </w:tcBorders>
            <w:shd w:val="clear" w:color="auto" w:fill="auto"/>
            <w:vAlign w:val="bottom"/>
            <w:hideMark/>
          </w:tcPr>
          <w:p w14:paraId="5E97755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Filtro </w:t>
            </w:r>
            <w:r w:rsidR="00D224A1" w:rsidRPr="00476C02">
              <w:rPr>
                <w:rFonts w:ascii="Arial" w:hAnsi="Arial" w:cs="Arial"/>
                <w:color w:val="000000"/>
                <w:sz w:val="20"/>
                <w:szCs w:val="20"/>
              </w:rPr>
              <w:t>bacteriológico</w:t>
            </w:r>
            <w:r w:rsidRPr="00476C02">
              <w:rPr>
                <w:rFonts w:ascii="Arial" w:hAnsi="Arial" w:cs="Arial"/>
                <w:color w:val="000000"/>
                <w:sz w:val="20"/>
                <w:szCs w:val="20"/>
              </w:rPr>
              <w:t xml:space="preserve"> e viral trocador de calor e umidade (estéril com traqueinha) para adulto, com as seguintes </w:t>
            </w:r>
            <w:r w:rsidR="00D224A1" w:rsidRPr="00476C02">
              <w:rPr>
                <w:rFonts w:ascii="Arial" w:hAnsi="Arial" w:cs="Arial"/>
                <w:color w:val="000000"/>
                <w:sz w:val="20"/>
                <w:szCs w:val="20"/>
              </w:rPr>
              <w:t>características</w:t>
            </w:r>
            <w:r w:rsidRPr="00476C02">
              <w:rPr>
                <w:rFonts w:ascii="Arial" w:hAnsi="Arial" w:cs="Arial"/>
                <w:color w:val="000000"/>
                <w:sz w:val="20"/>
                <w:szCs w:val="20"/>
              </w:rPr>
              <w:t>: filtro HMEF trocador de calor e umidade com conexão universal reta estéril; - bacterial e viral, eletrostático, hidrofóbico e higroscópico; - espaço morto (traqueinha) de 55 ml e volume tidal de 150 a 1500 ml; - acesso para monitoração capnógrafo com conexão Luer Lock fêmea com tampa; - volume corrente (tidal): 150 - 1500 ml; - conexões: 22 m-15 f / 22 f-15 m; - peso: 27 g; - esterilização por óxido de etileno; - meio filtrante: celulose e polipropileno hidrofóbico eletrostático; - estrutura: polipropileno; - saída de umidade: &gt;31 mg / H</w:t>
            </w:r>
            <w:r w:rsidRPr="00D66DBA">
              <w:rPr>
                <w:rFonts w:ascii="Arial" w:hAnsi="Arial" w:cs="Arial"/>
                <w:color w:val="000000"/>
                <w:sz w:val="20"/>
                <w:szCs w:val="20"/>
                <w:vertAlign w:val="subscript"/>
              </w:rPr>
              <w:t>2</w:t>
            </w:r>
            <w:r w:rsidRPr="00476C02">
              <w:rPr>
                <w:rFonts w:ascii="Arial" w:hAnsi="Arial" w:cs="Arial"/>
                <w:color w:val="000000"/>
                <w:sz w:val="20"/>
                <w:szCs w:val="20"/>
              </w:rPr>
              <w:t>O. VT 500 ml (laudo de verificação disponível mediante solicitação do cliente); - eficiência de filtração: bacterial 99,999%; viral 99,999% (laudo de verificação disponível mediante solicitação do cliente); - resistência ao fluxo CM H</w:t>
            </w:r>
            <w:r w:rsidRPr="00D66DBA">
              <w:rPr>
                <w:rFonts w:ascii="Arial" w:hAnsi="Arial" w:cs="Arial"/>
                <w:color w:val="000000"/>
                <w:sz w:val="20"/>
                <w:szCs w:val="20"/>
                <w:vertAlign w:val="subscript"/>
              </w:rPr>
              <w:t>2</w:t>
            </w:r>
            <w:r w:rsidRPr="00476C02">
              <w:rPr>
                <w:rFonts w:ascii="Arial" w:hAnsi="Arial" w:cs="Arial"/>
                <w:color w:val="000000"/>
                <w:sz w:val="20"/>
                <w:szCs w:val="20"/>
              </w:rPr>
              <w:t xml:space="preserve">O a 30 l / minuto: 197 </w:t>
            </w:r>
            <w:proofErr w:type="spellStart"/>
            <w:r w:rsidRPr="00476C02">
              <w:rPr>
                <w:rFonts w:ascii="Arial" w:hAnsi="Arial" w:cs="Arial"/>
                <w:color w:val="000000"/>
                <w:sz w:val="20"/>
                <w:szCs w:val="20"/>
              </w:rPr>
              <w:t>Pa</w:t>
            </w:r>
            <w:proofErr w:type="spellEnd"/>
            <w:r w:rsidRPr="00476C02">
              <w:rPr>
                <w:rFonts w:ascii="Arial" w:hAnsi="Arial" w:cs="Arial"/>
                <w:color w:val="000000"/>
                <w:sz w:val="20"/>
                <w:szCs w:val="20"/>
              </w:rPr>
              <w:t>; - dimensões: altura 78 mm; largura 68,5 mm; - embalado em papel grau cirúrgico; - atóxico. (referencia GVS)</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37D92E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3796AE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w:t>
            </w:r>
          </w:p>
        </w:tc>
      </w:tr>
      <w:tr w:rsidR="00476C02" w:rsidRPr="00476C02" w14:paraId="5AFBEAF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CE73F4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153</w:t>
            </w:r>
          </w:p>
        </w:tc>
        <w:tc>
          <w:tcPr>
            <w:tcW w:w="5500" w:type="dxa"/>
            <w:tcBorders>
              <w:top w:val="nil"/>
              <w:left w:val="nil"/>
              <w:bottom w:val="single" w:sz="4" w:space="0" w:color="auto"/>
              <w:right w:val="single" w:sz="4" w:space="0" w:color="auto"/>
            </w:tcBorders>
            <w:shd w:val="clear" w:color="auto" w:fill="auto"/>
            <w:vAlign w:val="bottom"/>
            <w:hideMark/>
          </w:tcPr>
          <w:p w14:paraId="3E739A5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Filtro de ar para incubadora marca OLIDEF modelo SCTI Line</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3F454F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F6B85E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5AEA64DB"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D720B0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154</w:t>
            </w:r>
          </w:p>
        </w:tc>
        <w:tc>
          <w:tcPr>
            <w:tcW w:w="5500" w:type="dxa"/>
            <w:tcBorders>
              <w:top w:val="nil"/>
              <w:left w:val="nil"/>
              <w:bottom w:val="single" w:sz="4" w:space="0" w:color="auto"/>
              <w:right w:val="single" w:sz="4" w:space="0" w:color="auto"/>
            </w:tcBorders>
            <w:shd w:val="clear" w:color="auto" w:fill="auto"/>
            <w:vAlign w:val="bottom"/>
            <w:hideMark/>
          </w:tcPr>
          <w:p w14:paraId="6B1DEAB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Fita </w:t>
            </w:r>
            <w:r w:rsidR="00D66DBA" w:rsidRPr="00476C02">
              <w:rPr>
                <w:rFonts w:ascii="Arial" w:hAnsi="Arial" w:cs="Arial"/>
                <w:color w:val="000000"/>
                <w:sz w:val="20"/>
                <w:szCs w:val="20"/>
              </w:rPr>
              <w:t>métrica</w:t>
            </w:r>
            <w:r w:rsidRPr="00476C02">
              <w:rPr>
                <w:rFonts w:ascii="Arial" w:hAnsi="Arial" w:cs="Arial"/>
                <w:color w:val="000000"/>
                <w:sz w:val="20"/>
                <w:szCs w:val="20"/>
              </w:rPr>
              <w:t xml:space="preserve"> 1,50 m</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5C1C91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64C5F2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15F9DFA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D2C06A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155</w:t>
            </w:r>
          </w:p>
        </w:tc>
        <w:tc>
          <w:tcPr>
            <w:tcW w:w="5500" w:type="dxa"/>
            <w:tcBorders>
              <w:top w:val="nil"/>
              <w:left w:val="nil"/>
              <w:bottom w:val="single" w:sz="4" w:space="0" w:color="auto"/>
              <w:right w:val="single" w:sz="4" w:space="0" w:color="auto"/>
            </w:tcBorders>
            <w:shd w:val="clear" w:color="auto" w:fill="auto"/>
            <w:vAlign w:val="bottom"/>
            <w:hideMark/>
          </w:tcPr>
          <w:p w14:paraId="4D08912E"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Fio de sutura algodão com poliéster 2-0 1/2 3,5 cm 75 cm caixa com 24 unidades com agulha</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CB6816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60902C2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3978C085"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E05F89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156</w:t>
            </w:r>
          </w:p>
        </w:tc>
        <w:tc>
          <w:tcPr>
            <w:tcW w:w="5500" w:type="dxa"/>
            <w:tcBorders>
              <w:top w:val="nil"/>
              <w:left w:val="nil"/>
              <w:bottom w:val="single" w:sz="4" w:space="0" w:color="auto"/>
              <w:right w:val="single" w:sz="4" w:space="0" w:color="auto"/>
            </w:tcBorders>
            <w:shd w:val="clear" w:color="auto" w:fill="auto"/>
            <w:vAlign w:val="bottom"/>
            <w:hideMark/>
          </w:tcPr>
          <w:p w14:paraId="361D7F8F" w14:textId="77777777" w:rsidR="00476C02" w:rsidRPr="00476C02" w:rsidRDefault="00476C02" w:rsidP="00B85EB9">
            <w:pPr>
              <w:jc w:val="both"/>
              <w:rPr>
                <w:rFonts w:ascii="Arial" w:hAnsi="Arial" w:cs="Arial"/>
                <w:color w:val="000000"/>
                <w:sz w:val="20"/>
                <w:szCs w:val="20"/>
              </w:rPr>
            </w:pPr>
            <w:r w:rsidRPr="00476C02">
              <w:rPr>
                <w:rFonts w:ascii="Arial" w:hAnsi="Arial" w:cs="Arial"/>
                <w:color w:val="000000"/>
                <w:sz w:val="20"/>
                <w:szCs w:val="20"/>
              </w:rPr>
              <w:t xml:space="preserve">Fio de sutura de ácido poliglicólico violeta diâmetro: 0, comprimento 90 cm, agulha: 1/2 cir. </w:t>
            </w:r>
            <w:proofErr w:type="spellStart"/>
            <w:r w:rsidR="00D66DBA">
              <w:rPr>
                <w:rFonts w:ascii="Arial" w:hAnsi="Arial" w:cs="Arial"/>
                <w:color w:val="000000"/>
                <w:sz w:val="20"/>
                <w:szCs w:val="20"/>
              </w:rPr>
              <w:t>C</w:t>
            </w:r>
            <w:r w:rsidRPr="00476C02">
              <w:rPr>
                <w:rFonts w:ascii="Arial" w:hAnsi="Arial" w:cs="Arial"/>
                <w:color w:val="000000"/>
                <w:sz w:val="20"/>
                <w:szCs w:val="20"/>
              </w:rPr>
              <w:t>il</w:t>
            </w:r>
            <w:proofErr w:type="spellEnd"/>
            <w:r w:rsidRPr="00476C02">
              <w:rPr>
                <w:rFonts w:ascii="Arial" w:hAnsi="Arial" w:cs="Arial"/>
                <w:color w:val="000000"/>
                <w:sz w:val="20"/>
                <w:szCs w:val="20"/>
              </w:rPr>
              <w:t>. 5.0 cm</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4B3633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10F2461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5C6D0CBE"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87E7D1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157</w:t>
            </w:r>
          </w:p>
        </w:tc>
        <w:tc>
          <w:tcPr>
            <w:tcW w:w="5500" w:type="dxa"/>
            <w:tcBorders>
              <w:top w:val="nil"/>
              <w:left w:val="nil"/>
              <w:bottom w:val="single" w:sz="4" w:space="0" w:color="auto"/>
              <w:right w:val="single" w:sz="4" w:space="0" w:color="auto"/>
            </w:tcBorders>
            <w:shd w:val="clear" w:color="auto" w:fill="auto"/>
            <w:vAlign w:val="bottom"/>
            <w:hideMark/>
          </w:tcPr>
          <w:p w14:paraId="5790CB58" w14:textId="77777777" w:rsidR="00476C02" w:rsidRPr="00476C02" w:rsidRDefault="00476C02" w:rsidP="00B85EB9">
            <w:pPr>
              <w:jc w:val="both"/>
              <w:rPr>
                <w:rFonts w:ascii="Arial" w:hAnsi="Arial" w:cs="Arial"/>
                <w:color w:val="000000"/>
                <w:sz w:val="20"/>
                <w:szCs w:val="20"/>
              </w:rPr>
            </w:pPr>
            <w:r w:rsidRPr="00476C02">
              <w:rPr>
                <w:rFonts w:ascii="Arial" w:hAnsi="Arial" w:cs="Arial"/>
                <w:color w:val="000000"/>
                <w:sz w:val="20"/>
                <w:szCs w:val="20"/>
              </w:rPr>
              <w:t xml:space="preserve">Fio de sutura de ácido poliglicólico violeta diâmetro: 1, comprimento 90 cm, agulha: 1/2 cir. </w:t>
            </w:r>
            <w:proofErr w:type="spellStart"/>
            <w:r w:rsidR="00D66DBA">
              <w:rPr>
                <w:rFonts w:ascii="Arial" w:hAnsi="Arial" w:cs="Arial"/>
                <w:color w:val="000000"/>
                <w:sz w:val="20"/>
                <w:szCs w:val="20"/>
              </w:rPr>
              <w:t>C</w:t>
            </w:r>
            <w:r w:rsidRPr="00476C02">
              <w:rPr>
                <w:rFonts w:ascii="Arial" w:hAnsi="Arial" w:cs="Arial"/>
                <w:color w:val="000000"/>
                <w:sz w:val="20"/>
                <w:szCs w:val="20"/>
              </w:rPr>
              <w:t>il</w:t>
            </w:r>
            <w:proofErr w:type="spellEnd"/>
            <w:r w:rsidRPr="00476C02">
              <w:rPr>
                <w:rFonts w:ascii="Arial" w:hAnsi="Arial" w:cs="Arial"/>
                <w:color w:val="000000"/>
                <w:sz w:val="20"/>
                <w:szCs w:val="20"/>
              </w:rPr>
              <w:t>. 5.0 cm</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8D5C47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6BDEC65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00053138"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E8EB3F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158</w:t>
            </w:r>
          </w:p>
        </w:tc>
        <w:tc>
          <w:tcPr>
            <w:tcW w:w="5500" w:type="dxa"/>
            <w:tcBorders>
              <w:top w:val="nil"/>
              <w:left w:val="nil"/>
              <w:bottom w:val="single" w:sz="4" w:space="0" w:color="auto"/>
              <w:right w:val="single" w:sz="4" w:space="0" w:color="auto"/>
            </w:tcBorders>
            <w:shd w:val="clear" w:color="auto" w:fill="auto"/>
            <w:vAlign w:val="bottom"/>
            <w:hideMark/>
          </w:tcPr>
          <w:p w14:paraId="239A9D2A" w14:textId="77777777" w:rsidR="00476C02" w:rsidRPr="00476C02" w:rsidRDefault="00476C02" w:rsidP="00B85EB9">
            <w:pPr>
              <w:jc w:val="both"/>
              <w:rPr>
                <w:rFonts w:ascii="Arial" w:hAnsi="Arial" w:cs="Arial"/>
                <w:color w:val="000000"/>
                <w:sz w:val="20"/>
                <w:szCs w:val="20"/>
              </w:rPr>
            </w:pPr>
            <w:r w:rsidRPr="00476C02">
              <w:rPr>
                <w:rFonts w:ascii="Arial" w:hAnsi="Arial" w:cs="Arial"/>
                <w:color w:val="000000"/>
                <w:sz w:val="20"/>
                <w:szCs w:val="20"/>
              </w:rPr>
              <w:t xml:space="preserve">Fio de sutura de ácido poliglicólico violeta diâmetro: 2, comprimento 90 cm, agulha: 1/2 cir. </w:t>
            </w:r>
            <w:proofErr w:type="spellStart"/>
            <w:r w:rsidR="00D66DBA">
              <w:rPr>
                <w:rFonts w:ascii="Arial" w:hAnsi="Arial" w:cs="Arial"/>
                <w:color w:val="000000"/>
                <w:sz w:val="20"/>
                <w:szCs w:val="20"/>
              </w:rPr>
              <w:t>C</w:t>
            </w:r>
            <w:r w:rsidRPr="00476C02">
              <w:rPr>
                <w:rFonts w:ascii="Arial" w:hAnsi="Arial" w:cs="Arial"/>
                <w:color w:val="000000"/>
                <w:sz w:val="20"/>
                <w:szCs w:val="20"/>
              </w:rPr>
              <w:t>il</w:t>
            </w:r>
            <w:proofErr w:type="spellEnd"/>
            <w:r w:rsidRPr="00476C02">
              <w:rPr>
                <w:rFonts w:ascii="Arial" w:hAnsi="Arial" w:cs="Arial"/>
                <w:color w:val="000000"/>
                <w:sz w:val="20"/>
                <w:szCs w:val="20"/>
              </w:rPr>
              <w:t>. 5.0 cm</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D8C21F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03FF9BB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2723A48F"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23DE93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159</w:t>
            </w:r>
          </w:p>
        </w:tc>
        <w:tc>
          <w:tcPr>
            <w:tcW w:w="5500" w:type="dxa"/>
            <w:tcBorders>
              <w:top w:val="nil"/>
              <w:left w:val="nil"/>
              <w:bottom w:val="single" w:sz="4" w:space="0" w:color="auto"/>
              <w:right w:val="single" w:sz="4" w:space="0" w:color="auto"/>
            </w:tcBorders>
            <w:shd w:val="clear" w:color="auto" w:fill="auto"/>
            <w:vAlign w:val="bottom"/>
            <w:hideMark/>
          </w:tcPr>
          <w:p w14:paraId="7C29B654" w14:textId="77777777" w:rsidR="00476C02" w:rsidRPr="00476C02" w:rsidRDefault="00476C02" w:rsidP="00B85EB9">
            <w:pPr>
              <w:jc w:val="both"/>
              <w:rPr>
                <w:rFonts w:ascii="Arial" w:hAnsi="Arial" w:cs="Arial"/>
                <w:color w:val="000000"/>
                <w:sz w:val="20"/>
                <w:szCs w:val="20"/>
              </w:rPr>
            </w:pPr>
            <w:r w:rsidRPr="00476C02">
              <w:rPr>
                <w:rFonts w:ascii="Arial" w:hAnsi="Arial" w:cs="Arial"/>
                <w:color w:val="000000"/>
                <w:sz w:val="20"/>
                <w:szCs w:val="20"/>
              </w:rPr>
              <w:t xml:space="preserve">Fio de sutura de ácido poliglicólico violeta diâmetro: 3, comprimento 90 cm, agulha: 1/2 cir. </w:t>
            </w:r>
            <w:proofErr w:type="spellStart"/>
            <w:r w:rsidR="00D66DBA">
              <w:rPr>
                <w:rFonts w:ascii="Arial" w:hAnsi="Arial" w:cs="Arial"/>
                <w:color w:val="000000"/>
                <w:sz w:val="20"/>
                <w:szCs w:val="20"/>
              </w:rPr>
              <w:t>C</w:t>
            </w:r>
            <w:r w:rsidRPr="00476C02">
              <w:rPr>
                <w:rFonts w:ascii="Arial" w:hAnsi="Arial" w:cs="Arial"/>
                <w:color w:val="000000"/>
                <w:sz w:val="20"/>
                <w:szCs w:val="20"/>
              </w:rPr>
              <w:t>il</w:t>
            </w:r>
            <w:proofErr w:type="spellEnd"/>
            <w:r w:rsidRPr="00476C02">
              <w:rPr>
                <w:rFonts w:ascii="Arial" w:hAnsi="Arial" w:cs="Arial"/>
                <w:color w:val="000000"/>
                <w:sz w:val="20"/>
                <w:szCs w:val="20"/>
              </w:rPr>
              <w:t>. 5.0 cm</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744B52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51E707D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17CD7611"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D6CCE4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160</w:t>
            </w:r>
          </w:p>
        </w:tc>
        <w:tc>
          <w:tcPr>
            <w:tcW w:w="5500" w:type="dxa"/>
            <w:tcBorders>
              <w:top w:val="nil"/>
              <w:left w:val="nil"/>
              <w:bottom w:val="single" w:sz="4" w:space="0" w:color="auto"/>
              <w:right w:val="single" w:sz="4" w:space="0" w:color="auto"/>
            </w:tcBorders>
            <w:shd w:val="clear" w:color="auto" w:fill="auto"/>
            <w:vAlign w:val="bottom"/>
            <w:hideMark/>
          </w:tcPr>
          <w:p w14:paraId="72333D55" w14:textId="77777777" w:rsidR="00476C02" w:rsidRPr="00476C02" w:rsidRDefault="00476C02" w:rsidP="00B85EB9">
            <w:pPr>
              <w:jc w:val="both"/>
              <w:rPr>
                <w:rFonts w:ascii="Arial" w:hAnsi="Arial" w:cs="Arial"/>
                <w:color w:val="000000"/>
                <w:sz w:val="20"/>
                <w:szCs w:val="20"/>
              </w:rPr>
            </w:pPr>
            <w:r w:rsidRPr="00476C02">
              <w:rPr>
                <w:rFonts w:ascii="Arial" w:hAnsi="Arial" w:cs="Arial"/>
                <w:color w:val="000000"/>
                <w:sz w:val="20"/>
                <w:szCs w:val="20"/>
              </w:rPr>
              <w:t xml:space="preserve">Fio de sutura de ácido poliglicólico violeta diâmetro: 4, comprimento 90 cm, agulha: 1/2 cir. </w:t>
            </w:r>
            <w:proofErr w:type="spellStart"/>
            <w:r w:rsidR="00D66DBA">
              <w:rPr>
                <w:rFonts w:ascii="Arial" w:hAnsi="Arial" w:cs="Arial"/>
                <w:color w:val="000000"/>
                <w:sz w:val="20"/>
                <w:szCs w:val="20"/>
              </w:rPr>
              <w:t>C</w:t>
            </w:r>
            <w:r w:rsidRPr="00476C02">
              <w:rPr>
                <w:rFonts w:ascii="Arial" w:hAnsi="Arial" w:cs="Arial"/>
                <w:color w:val="000000"/>
                <w:sz w:val="20"/>
                <w:szCs w:val="20"/>
              </w:rPr>
              <w:t>il</w:t>
            </w:r>
            <w:proofErr w:type="spellEnd"/>
            <w:r w:rsidRPr="00476C02">
              <w:rPr>
                <w:rFonts w:ascii="Arial" w:hAnsi="Arial" w:cs="Arial"/>
                <w:color w:val="000000"/>
                <w:sz w:val="20"/>
                <w:szCs w:val="20"/>
              </w:rPr>
              <w:t>. 5.0 cm</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2C4CC2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42D8F21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367C90E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03725B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161</w:t>
            </w:r>
          </w:p>
        </w:tc>
        <w:tc>
          <w:tcPr>
            <w:tcW w:w="5500" w:type="dxa"/>
            <w:tcBorders>
              <w:top w:val="nil"/>
              <w:left w:val="nil"/>
              <w:bottom w:val="single" w:sz="4" w:space="0" w:color="auto"/>
              <w:right w:val="single" w:sz="4" w:space="0" w:color="auto"/>
            </w:tcBorders>
            <w:shd w:val="clear" w:color="auto" w:fill="auto"/>
            <w:vAlign w:val="bottom"/>
            <w:hideMark/>
          </w:tcPr>
          <w:p w14:paraId="1EAFD360"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Fio de sutura de </w:t>
            </w:r>
            <w:r w:rsidR="00D66DBA" w:rsidRPr="00476C02">
              <w:rPr>
                <w:rFonts w:ascii="Arial" w:hAnsi="Arial" w:cs="Arial"/>
                <w:color w:val="000000"/>
                <w:sz w:val="20"/>
                <w:szCs w:val="20"/>
              </w:rPr>
              <w:t>algodão</w:t>
            </w:r>
            <w:r w:rsidRPr="00476C02">
              <w:rPr>
                <w:rFonts w:ascii="Arial" w:hAnsi="Arial" w:cs="Arial"/>
                <w:color w:val="000000"/>
                <w:sz w:val="20"/>
                <w:szCs w:val="20"/>
              </w:rPr>
              <w:t xml:space="preserve"> sem agulha 15 x 45 cm, caixa com 24 unidades</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A4CCC2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4F421DC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15CA3A9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3CF468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162</w:t>
            </w:r>
          </w:p>
        </w:tc>
        <w:tc>
          <w:tcPr>
            <w:tcW w:w="5500" w:type="dxa"/>
            <w:tcBorders>
              <w:top w:val="nil"/>
              <w:left w:val="nil"/>
              <w:bottom w:val="single" w:sz="4" w:space="0" w:color="auto"/>
              <w:right w:val="single" w:sz="4" w:space="0" w:color="auto"/>
            </w:tcBorders>
            <w:shd w:val="clear" w:color="auto" w:fill="auto"/>
            <w:vAlign w:val="bottom"/>
            <w:hideMark/>
          </w:tcPr>
          <w:p w14:paraId="21D0AE3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Fio de sutura de polipropileno 3-0 com agulha 2,5 cm, caixa com 24 unidades</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DB918C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20F9449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41F33E5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A35860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163</w:t>
            </w:r>
          </w:p>
        </w:tc>
        <w:tc>
          <w:tcPr>
            <w:tcW w:w="5500" w:type="dxa"/>
            <w:tcBorders>
              <w:top w:val="nil"/>
              <w:left w:val="nil"/>
              <w:bottom w:val="single" w:sz="4" w:space="0" w:color="auto"/>
              <w:right w:val="single" w:sz="4" w:space="0" w:color="auto"/>
            </w:tcBorders>
            <w:shd w:val="clear" w:color="auto" w:fill="auto"/>
            <w:vAlign w:val="bottom"/>
            <w:hideMark/>
          </w:tcPr>
          <w:p w14:paraId="42625FC1" w14:textId="77777777" w:rsidR="00476C02" w:rsidRPr="00476C02" w:rsidRDefault="00476C02" w:rsidP="00D66DBA">
            <w:pPr>
              <w:jc w:val="both"/>
              <w:rPr>
                <w:rFonts w:ascii="Arial" w:hAnsi="Arial" w:cs="Arial"/>
                <w:color w:val="000000"/>
                <w:sz w:val="20"/>
                <w:szCs w:val="20"/>
              </w:rPr>
            </w:pPr>
            <w:r w:rsidRPr="00476C02">
              <w:rPr>
                <w:rFonts w:ascii="Arial" w:hAnsi="Arial" w:cs="Arial"/>
                <w:color w:val="000000"/>
                <w:sz w:val="20"/>
                <w:szCs w:val="20"/>
              </w:rPr>
              <w:t>Fio de sutura nylon 1-0 - 45 cm agulha 3/8 cortante - 20 mm, caixa com 24 unidades</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30039F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4ABCA42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293A5CC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BAA9FD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164</w:t>
            </w:r>
          </w:p>
        </w:tc>
        <w:tc>
          <w:tcPr>
            <w:tcW w:w="5500" w:type="dxa"/>
            <w:tcBorders>
              <w:top w:val="nil"/>
              <w:left w:val="nil"/>
              <w:bottom w:val="single" w:sz="4" w:space="0" w:color="auto"/>
              <w:right w:val="single" w:sz="4" w:space="0" w:color="auto"/>
            </w:tcBorders>
            <w:shd w:val="clear" w:color="auto" w:fill="auto"/>
            <w:vAlign w:val="bottom"/>
            <w:hideMark/>
          </w:tcPr>
          <w:p w14:paraId="4BC1C81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Fio de sutura nylon 3.0 fio sutura nylon monofil preto 3-0 com agulha 3/8 </w:t>
            </w:r>
            <w:proofErr w:type="spellStart"/>
            <w:r w:rsidRPr="00476C02">
              <w:rPr>
                <w:rFonts w:ascii="Arial" w:hAnsi="Arial" w:cs="Arial"/>
                <w:color w:val="000000"/>
                <w:sz w:val="20"/>
                <w:szCs w:val="20"/>
              </w:rPr>
              <w:t>circ</w:t>
            </w:r>
            <w:proofErr w:type="spellEnd"/>
            <w:r w:rsidRPr="00476C02">
              <w:rPr>
                <w:rFonts w:ascii="Arial" w:hAnsi="Arial" w:cs="Arial"/>
                <w:color w:val="000000"/>
                <w:sz w:val="20"/>
                <w:szCs w:val="20"/>
              </w:rPr>
              <w:t xml:space="preserve"> </w:t>
            </w:r>
            <w:proofErr w:type="spellStart"/>
            <w:r w:rsidRPr="00476C02">
              <w:rPr>
                <w:rFonts w:ascii="Arial" w:hAnsi="Arial" w:cs="Arial"/>
                <w:color w:val="000000"/>
                <w:sz w:val="20"/>
                <w:szCs w:val="20"/>
              </w:rPr>
              <w:t>triang</w:t>
            </w:r>
            <w:proofErr w:type="spellEnd"/>
            <w:r w:rsidRPr="00476C02">
              <w:rPr>
                <w:rFonts w:ascii="Arial" w:hAnsi="Arial" w:cs="Arial"/>
                <w:color w:val="000000"/>
                <w:sz w:val="20"/>
                <w:szCs w:val="20"/>
              </w:rPr>
              <w:t xml:space="preserve"> 3,0 cm</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426699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30AE492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575C1E0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F06FE5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165</w:t>
            </w:r>
          </w:p>
        </w:tc>
        <w:tc>
          <w:tcPr>
            <w:tcW w:w="5500" w:type="dxa"/>
            <w:tcBorders>
              <w:top w:val="nil"/>
              <w:left w:val="nil"/>
              <w:bottom w:val="single" w:sz="4" w:space="0" w:color="auto"/>
              <w:right w:val="single" w:sz="4" w:space="0" w:color="auto"/>
            </w:tcBorders>
            <w:shd w:val="clear" w:color="auto" w:fill="auto"/>
            <w:vAlign w:val="bottom"/>
            <w:hideMark/>
          </w:tcPr>
          <w:p w14:paraId="0A5714BD" w14:textId="77777777" w:rsidR="00476C02" w:rsidRPr="00476C02" w:rsidRDefault="00476C02" w:rsidP="00D66DBA">
            <w:pPr>
              <w:jc w:val="both"/>
              <w:rPr>
                <w:rFonts w:ascii="Arial" w:hAnsi="Arial" w:cs="Arial"/>
                <w:color w:val="000000"/>
                <w:sz w:val="20"/>
                <w:szCs w:val="20"/>
              </w:rPr>
            </w:pPr>
            <w:r w:rsidRPr="00476C02">
              <w:rPr>
                <w:rFonts w:ascii="Arial" w:hAnsi="Arial" w:cs="Arial"/>
                <w:color w:val="000000"/>
                <w:sz w:val="20"/>
                <w:szCs w:val="20"/>
              </w:rPr>
              <w:t>Fio linho 0 com agulha 3/8, 3.0 cm, tamanho do fio: 75 cm (caixa com 24 unidades)</w:t>
            </w:r>
          </w:p>
        </w:tc>
        <w:tc>
          <w:tcPr>
            <w:tcW w:w="1160" w:type="dxa"/>
            <w:tcBorders>
              <w:top w:val="nil"/>
              <w:left w:val="nil"/>
              <w:bottom w:val="single" w:sz="4" w:space="0" w:color="auto"/>
              <w:right w:val="single" w:sz="4" w:space="0" w:color="auto"/>
            </w:tcBorders>
            <w:shd w:val="clear" w:color="auto" w:fill="auto"/>
            <w:noWrap/>
            <w:vAlign w:val="center"/>
            <w:hideMark/>
          </w:tcPr>
          <w:p w14:paraId="49C349B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63EEB32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14F801B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3F8251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166</w:t>
            </w:r>
          </w:p>
        </w:tc>
        <w:tc>
          <w:tcPr>
            <w:tcW w:w="5500" w:type="dxa"/>
            <w:tcBorders>
              <w:top w:val="nil"/>
              <w:left w:val="nil"/>
              <w:bottom w:val="single" w:sz="4" w:space="0" w:color="auto"/>
              <w:right w:val="single" w:sz="4" w:space="0" w:color="auto"/>
            </w:tcBorders>
            <w:shd w:val="clear" w:color="auto" w:fill="auto"/>
            <w:vAlign w:val="bottom"/>
            <w:hideMark/>
          </w:tcPr>
          <w:p w14:paraId="61B2DE0E" w14:textId="77777777" w:rsidR="00476C02" w:rsidRPr="00476C02" w:rsidRDefault="00476C02" w:rsidP="00B85EB9">
            <w:pPr>
              <w:jc w:val="both"/>
              <w:rPr>
                <w:rFonts w:ascii="Arial" w:hAnsi="Arial" w:cs="Arial"/>
                <w:color w:val="000000"/>
                <w:sz w:val="20"/>
                <w:szCs w:val="20"/>
              </w:rPr>
            </w:pPr>
            <w:r w:rsidRPr="00476C02">
              <w:rPr>
                <w:rFonts w:ascii="Arial" w:hAnsi="Arial" w:cs="Arial"/>
                <w:color w:val="000000"/>
                <w:sz w:val="20"/>
                <w:szCs w:val="20"/>
              </w:rPr>
              <w:t>Fio linho 0 sem agulha</w:t>
            </w:r>
            <w:r w:rsidR="00B85EB9">
              <w:rPr>
                <w:rFonts w:ascii="Arial" w:hAnsi="Arial" w:cs="Arial"/>
                <w:color w:val="000000"/>
                <w:sz w:val="20"/>
                <w:szCs w:val="20"/>
              </w:rPr>
              <w:t xml:space="preserve"> - </w:t>
            </w:r>
            <w:r w:rsidRPr="00476C02">
              <w:rPr>
                <w:rFonts w:ascii="Arial" w:hAnsi="Arial" w:cs="Arial"/>
                <w:color w:val="000000"/>
                <w:sz w:val="20"/>
                <w:szCs w:val="20"/>
              </w:rPr>
              <w:t>caixa com 24 unidades</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5FDB9F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11D434B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736FBEE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96789A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167</w:t>
            </w:r>
          </w:p>
        </w:tc>
        <w:tc>
          <w:tcPr>
            <w:tcW w:w="5500" w:type="dxa"/>
            <w:tcBorders>
              <w:top w:val="nil"/>
              <w:left w:val="nil"/>
              <w:bottom w:val="single" w:sz="4" w:space="0" w:color="auto"/>
              <w:right w:val="single" w:sz="4" w:space="0" w:color="auto"/>
            </w:tcBorders>
            <w:shd w:val="clear" w:color="auto" w:fill="auto"/>
            <w:vAlign w:val="bottom"/>
            <w:hideMark/>
          </w:tcPr>
          <w:p w14:paraId="641884E9" w14:textId="77777777" w:rsidR="00476C02" w:rsidRPr="00476C02" w:rsidRDefault="00476C02" w:rsidP="00B85EB9">
            <w:pPr>
              <w:jc w:val="both"/>
              <w:rPr>
                <w:rFonts w:ascii="Arial" w:hAnsi="Arial" w:cs="Arial"/>
                <w:color w:val="000000"/>
                <w:sz w:val="20"/>
                <w:szCs w:val="20"/>
              </w:rPr>
            </w:pPr>
            <w:r w:rsidRPr="00476C02">
              <w:rPr>
                <w:rFonts w:ascii="Arial" w:hAnsi="Arial" w:cs="Arial"/>
                <w:color w:val="000000"/>
                <w:sz w:val="20"/>
                <w:szCs w:val="20"/>
              </w:rPr>
              <w:t xml:space="preserve">Fio linho 1 com agulha 3/8, 3.0 cm, comprimento do fio: 75 cm </w:t>
            </w:r>
            <w:r w:rsidR="00B85EB9">
              <w:rPr>
                <w:rFonts w:ascii="Arial" w:hAnsi="Arial" w:cs="Arial"/>
                <w:color w:val="000000"/>
                <w:sz w:val="20"/>
                <w:szCs w:val="20"/>
              </w:rPr>
              <w:t xml:space="preserve">- </w:t>
            </w:r>
            <w:r w:rsidRPr="00476C02">
              <w:rPr>
                <w:rFonts w:ascii="Arial" w:hAnsi="Arial" w:cs="Arial"/>
                <w:color w:val="000000"/>
                <w:sz w:val="20"/>
                <w:szCs w:val="20"/>
              </w:rPr>
              <w:t>caixa com 24 unidades</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BAFD62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43B78B8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0F88112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0FCC65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168</w:t>
            </w:r>
          </w:p>
        </w:tc>
        <w:tc>
          <w:tcPr>
            <w:tcW w:w="5500" w:type="dxa"/>
            <w:tcBorders>
              <w:top w:val="nil"/>
              <w:left w:val="nil"/>
              <w:bottom w:val="single" w:sz="4" w:space="0" w:color="auto"/>
              <w:right w:val="single" w:sz="4" w:space="0" w:color="auto"/>
            </w:tcBorders>
            <w:shd w:val="clear" w:color="auto" w:fill="auto"/>
            <w:vAlign w:val="bottom"/>
            <w:hideMark/>
          </w:tcPr>
          <w:p w14:paraId="1C50F60F" w14:textId="77777777" w:rsidR="00476C02" w:rsidRPr="00476C02" w:rsidRDefault="00476C02" w:rsidP="00B85EB9">
            <w:pPr>
              <w:jc w:val="both"/>
              <w:rPr>
                <w:rFonts w:ascii="Arial" w:hAnsi="Arial" w:cs="Arial"/>
                <w:color w:val="000000"/>
                <w:sz w:val="20"/>
                <w:szCs w:val="20"/>
              </w:rPr>
            </w:pPr>
            <w:r w:rsidRPr="00476C02">
              <w:rPr>
                <w:rFonts w:ascii="Arial" w:hAnsi="Arial" w:cs="Arial"/>
                <w:color w:val="000000"/>
                <w:sz w:val="20"/>
                <w:szCs w:val="20"/>
              </w:rPr>
              <w:t>Fio linho 2 com agulha 3/8, 3.0</w:t>
            </w:r>
            <w:r w:rsidR="00B85EB9">
              <w:rPr>
                <w:rFonts w:ascii="Arial" w:hAnsi="Arial" w:cs="Arial"/>
                <w:color w:val="000000"/>
                <w:sz w:val="20"/>
                <w:szCs w:val="20"/>
              </w:rPr>
              <w:t xml:space="preserve"> cm, comprimento do fio: 75 cm - </w:t>
            </w:r>
            <w:r w:rsidRPr="00476C02">
              <w:rPr>
                <w:rFonts w:ascii="Arial" w:hAnsi="Arial" w:cs="Arial"/>
                <w:color w:val="000000"/>
                <w:sz w:val="20"/>
                <w:szCs w:val="20"/>
              </w:rPr>
              <w:t>caixa com 24 unidades</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8FC4EC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3266098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1AE230D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205E25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169</w:t>
            </w:r>
          </w:p>
        </w:tc>
        <w:tc>
          <w:tcPr>
            <w:tcW w:w="5500" w:type="dxa"/>
            <w:tcBorders>
              <w:top w:val="nil"/>
              <w:left w:val="nil"/>
              <w:bottom w:val="single" w:sz="4" w:space="0" w:color="auto"/>
              <w:right w:val="single" w:sz="4" w:space="0" w:color="auto"/>
            </w:tcBorders>
            <w:shd w:val="clear" w:color="auto" w:fill="auto"/>
            <w:vAlign w:val="bottom"/>
            <w:hideMark/>
          </w:tcPr>
          <w:p w14:paraId="66C9557C" w14:textId="77777777" w:rsidR="00476C02" w:rsidRPr="00476C02" w:rsidRDefault="00476C02" w:rsidP="00D66DBA">
            <w:pPr>
              <w:jc w:val="both"/>
              <w:rPr>
                <w:rFonts w:ascii="Arial" w:hAnsi="Arial" w:cs="Arial"/>
                <w:color w:val="000000"/>
                <w:sz w:val="20"/>
                <w:szCs w:val="20"/>
              </w:rPr>
            </w:pPr>
            <w:r w:rsidRPr="00476C02">
              <w:rPr>
                <w:rFonts w:ascii="Arial" w:hAnsi="Arial" w:cs="Arial"/>
                <w:color w:val="000000"/>
                <w:sz w:val="20"/>
                <w:szCs w:val="20"/>
              </w:rPr>
              <w:t xml:space="preserve">Fio nylon 0-0 - 45 cm agulha 3/8 cortante - 20 mm </w:t>
            </w:r>
            <w:r w:rsidR="00B85EB9">
              <w:rPr>
                <w:rFonts w:ascii="Arial" w:hAnsi="Arial" w:cs="Arial"/>
                <w:color w:val="000000"/>
                <w:sz w:val="20"/>
                <w:szCs w:val="20"/>
              </w:rPr>
              <w:t xml:space="preserve">- </w:t>
            </w:r>
            <w:r w:rsidRPr="00476C02">
              <w:rPr>
                <w:rFonts w:ascii="Arial" w:hAnsi="Arial" w:cs="Arial"/>
                <w:color w:val="000000"/>
                <w:sz w:val="20"/>
                <w:szCs w:val="20"/>
              </w:rPr>
              <w:t>caixa com 24 unidades</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4E1584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64047AA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69B4D94E" w14:textId="77777777" w:rsidTr="00B307BC">
        <w:trPr>
          <w:trHeight w:val="129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27939B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170</w:t>
            </w:r>
          </w:p>
        </w:tc>
        <w:tc>
          <w:tcPr>
            <w:tcW w:w="5500" w:type="dxa"/>
            <w:tcBorders>
              <w:top w:val="nil"/>
              <w:left w:val="nil"/>
              <w:bottom w:val="single" w:sz="4" w:space="0" w:color="auto"/>
              <w:right w:val="single" w:sz="4" w:space="0" w:color="auto"/>
            </w:tcBorders>
            <w:shd w:val="clear" w:color="auto" w:fill="auto"/>
            <w:vAlign w:val="bottom"/>
            <w:hideMark/>
          </w:tcPr>
          <w:p w14:paraId="2FA9155A" w14:textId="77777777" w:rsidR="00476C02" w:rsidRPr="00476C02" w:rsidRDefault="00476C02" w:rsidP="00C223F7">
            <w:pPr>
              <w:jc w:val="both"/>
              <w:rPr>
                <w:rFonts w:ascii="Arial" w:hAnsi="Arial" w:cs="Arial"/>
                <w:color w:val="000000"/>
                <w:sz w:val="20"/>
                <w:szCs w:val="20"/>
              </w:rPr>
            </w:pPr>
            <w:r w:rsidRPr="00476C02">
              <w:rPr>
                <w:rFonts w:ascii="Arial" w:hAnsi="Arial" w:cs="Arial"/>
                <w:color w:val="000000"/>
                <w:sz w:val="20"/>
                <w:szCs w:val="20"/>
              </w:rPr>
              <w:t>Fio para sutura CATGUT Cromado 2-0 com agulha triangular de 3,0 cm e 3/8. Tamanho do fio: 75 cm; - contém uma caixa com 24 envelopes; - embalado individualmente por envelope; - cada envelope contém fio e uma agulha; - Tipo C - Classe IV; - estéril; - método de esterilização: radiação gama; - validade de 3 anos a partir da data de fabricação; - registro ANVISA: 10243410010.</w:t>
            </w:r>
          </w:p>
        </w:tc>
        <w:tc>
          <w:tcPr>
            <w:tcW w:w="1160" w:type="dxa"/>
            <w:tcBorders>
              <w:top w:val="nil"/>
              <w:left w:val="nil"/>
              <w:bottom w:val="single" w:sz="4" w:space="0" w:color="auto"/>
              <w:right w:val="single" w:sz="4" w:space="0" w:color="auto"/>
            </w:tcBorders>
            <w:shd w:val="clear" w:color="auto" w:fill="auto"/>
            <w:noWrap/>
            <w:vAlign w:val="center"/>
            <w:hideMark/>
          </w:tcPr>
          <w:p w14:paraId="04A4E3C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44C2369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70</w:t>
            </w:r>
          </w:p>
        </w:tc>
      </w:tr>
      <w:tr w:rsidR="00476C02" w:rsidRPr="00476C02" w14:paraId="713185F2"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A0163B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171</w:t>
            </w:r>
          </w:p>
        </w:tc>
        <w:tc>
          <w:tcPr>
            <w:tcW w:w="5500" w:type="dxa"/>
            <w:tcBorders>
              <w:top w:val="nil"/>
              <w:left w:val="nil"/>
              <w:bottom w:val="single" w:sz="4" w:space="0" w:color="auto"/>
              <w:right w:val="single" w:sz="4" w:space="0" w:color="auto"/>
            </w:tcBorders>
            <w:shd w:val="clear" w:color="auto" w:fill="auto"/>
            <w:vAlign w:val="bottom"/>
            <w:hideMark/>
          </w:tcPr>
          <w:p w14:paraId="025C6B22" w14:textId="77777777" w:rsidR="00476C02" w:rsidRPr="00476C02" w:rsidRDefault="00476C02" w:rsidP="00C223F7">
            <w:pPr>
              <w:jc w:val="both"/>
              <w:rPr>
                <w:rFonts w:ascii="Arial" w:hAnsi="Arial" w:cs="Arial"/>
                <w:color w:val="000000"/>
                <w:sz w:val="20"/>
                <w:szCs w:val="20"/>
              </w:rPr>
            </w:pPr>
            <w:r w:rsidRPr="00476C02">
              <w:rPr>
                <w:rFonts w:ascii="Arial" w:hAnsi="Arial" w:cs="Arial"/>
                <w:color w:val="000000"/>
                <w:sz w:val="20"/>
                <w:szCs w:val="20"/>
              </w:rPr>
              <w:t>Fio para sutura CATGUT Cromado 0 com agulha cilíndrica de 4,0 cm e 1/. Tamanho do fio: 75 cm; - contém uma caixa com 24 envelopes; - embalado individualmente por envelope; - cada envelope contém fio e uma agulha; - Tipo C - Classe IV; - estéril; - método de esterilização: radiação gama; - validade de 3 anos a partir da data de fabricação;</w:t>
            </w:r>
            <w:r w:rsidR="00F324D1">
              <w:rPr>
                <w:rFonts w:ascii="Arial" w:hAnsi="Arial" w:cs="Arial"/>
                <w:color w:val="000000"/>
                <w:sz w:val="20"/>
                <w:szCs w:val="20"/>
              </w:rPr>
              <w:t xml:space="preserve"> </w:t>
            </w:r>
            <w:r w:rsidRPr="00476C02">
              <w:rPr>
                <w:rFonts w:ascii="Arial" w:hAnsi="Arial" w:cs="Arial"/>
                <w:color w:val="000000"/>
                <w:sz w:val="20"/>
                <w:szCs w:val="20"/>
              </w:rPr>
              <w:t>com registro da ANVISA</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E86BB8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01D55BD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60</w:t>
            </w:r>
          </w:p>
        </w:tc>
      </w:tr>
      <w:tr w:rsidR="00476C02" w:rsidRPr="00476C02" w14:paraId="44CDF961"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3EC874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172</w:t>
            </w:r>
          </w:p>
        </w:tc>
        <w:tc>
          <w:tcPr>
            <w:tcW w:w="5500" w:type="dxa"/>
            <w:tcBorders>
              <w:top w:val="nil"/>
              <w:left w:val="nil"/>
              <w:bottom w:val="single" w:sz="4" w:space="0" w:color="auto"/>
              <w:right w:val="single" w:sz="4" w:space="0" w:color="auto"/>
            </w:tcBorders>
            <w:shd w:val="clear" w:color="auto" w:fill="auto"/>
            <w:vAlign w:val="bottom"/>
            <w:hideMark/>
          </w:tcPr>
          <w:p w14:paraId="740DC092" w14:textId="77777777" w:rsidR="00476C02" w:rsidRPr="00476C02" w:rsidRDefault="00476C02" w:rsidP="00C223F7">
            <w:pPr>
              <w:jc w:val="both"/>
              <w:rPr>
                <w:rFonts w:ascii="Arial" w:hAnsi="Arial" w:cs="Arial"/>
                <w:color w:val="000000"/>
                <w:sz w:val="20"/>
                <w:szCs w:val="20"/>
              </w:rPr>
            </w:pPr>
            <w:r w:rsidRPr="00476C02">
              <w:rPr>
                <w:rFonts w:ascii="Arial" w:hAnsi="Arial" w:cs="Arial"/>
                <w:color w:val="000000"/>
                <w:sz w:val="20"/>
                <w:szCs w:val="20"/>
              </w:rPr>
              <w:t xml:space="preserve">Fio para sutura CATGUT Cromado 1 com agulha cilíndrica de 4,0 cm e ½. Tamanho do fio: 75 cm; - contém uma caixa com 24 envelopes; - embalado individualmente por envelope; - cada envelope contém fio e uma agulha; - Tipo C - Classe IV; - estéril; - método de esterilização: radiação gama; - validade de 3 anos a partir da data de </w:t>
            </w:r>
            <w:proofErr w:type="gramStart"/>
            <w:r w:rsidRPr="00476C02">
              <w:rPr>
                <w:rFonts w:ascii="Arial" w:hAnsi="Arial" w:cs="Arial"/>
                <w:color w:val="000000"/>
                <w:sz w:val="20"/>
                <w:szCs w:val="20"/>
              </w:rPr>
              <w:t>fabricação;com</w:t>
            </w:r>
            <w:proofErr w:type="gramEnd"/>
            <w:r w:rsidRPr="00476C02">
              <w:rPr>
                <w:rFonts w:ascii="Arial" w:hAnsi="Arial" w:cs="Arial"/>
                <w:color w:val="000000"/>
                <w:sz w:val="20"/>
                <w:szCs w:val="20"/>
              </w:rPr>
              <w:t xml:space="preserve"> registro da ANVISA</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EA199D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2897060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80</w:t>
            </w:r>
          </w:p>
        </w:tc>
      </w:tr>
      <w:tr w:rsidR="00476C02" w:rsidRPr="00476C02" w14:paraId="33E4AA1B"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CE4CDB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173</w:t>
            </w:r>
          </w:p>
        </w:tc>
        <w:tc>
          <w:tcPr>
            <w:tcW w:w="5500" w:type="dxa"/>
            <w:tcBorders>
              <w:top w:val="nil"/>
              <w:left w:val="nil"/>
              <w:bottom w:val="single" w:sz="4" w:space="0" w:color="auto"/>
              <w:right w:val="single" w:sz="4" w:space="0" w:color="auto"/>
            </w:tcBorders>
            <w:shd w:val="clear" w:color="auto" w:fill="auto"/>
            <w:vAlign w:val="bottom"/>
            <w:hideMark/>
          </w:tcPr>
          <w:p w14:paraId="60B59AC8" w14:textId="77777777" w:rsidR="00476C02" w:rsidRPr="00476C02" w:rsidRDefault="00476C02" w:rsidP="00C223F7">
            <w:pPr>
              <w:jc w:val="both"/>
              <w:rPr>
                <w:rFonts w:ascii="Arial" w:hAnsi="Arial" w:cs="Arial"/>
                <w:color w:val="000000"/>
                <w:sz w:val="20"/>
                <w:szCs w:val="20"/>
              </w:rPr>
            </w:pPr>
            <w:r w:rsidRPr="00476C02">
              <w:rPr>
                <w:rFonts w:ascii="Arial" w:hAnsi="Arial" w:cs="Arial"/>
                <w:color w:val="000000"/>
                <w:sz w:val="20"/>
                <w:szCs w:val="20"/>
              </w:rPr>
              <w:t>Fio para sutura CATGUT simples 2-0 com agulha cilíndrica de 2,0 cm e 3/8 - caixa com 24 unidades, tamanho do fio: 70 cm, estéril;</w:t>
            </w:r>
            <w:r w:rsidR="00C223F7">
              <w:rPr>
                <w:rFonts w:ascii="Arial" w:hAnsi="Arial" w:cs="Arial"/>
                <w:color w:val="000000"/>
                <w:sz w:val="20"/>
                <w:szCs w:val="20"/>
              </w:rPr>
              <w:t xml:space="preserve"> </w:t>
            </w:r>
            <w:r w:rsidRPr="00476C02">
              <w:rPr>
                <w:rFonts w:ascii="Arial" w:hAnsi="Arial" w:cs="Arial"/>
                <w:color w:val="000000"/>
                <w:sz w:val="20"/>
                <w:szCs w:val="20"/>
              </w:rPr>
              <w:t>método de esterilização: radiação gama; - validade de 3 anos a partir da data de fabricação; com registro da ANVISA</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1FFE3A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40CDD80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70</w:t>
            </w:r>
          </w:p>
        </w:tc>
      </w:tr>
      <w:tr w:rsidR="00476C02" w:rsidRPr="00476C02" w14:paraId="71877CE8"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65E9E6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174</w:t>
            </w:r>
          </w:p>
        </w:tc>
        <w:tc>
          <w:tcPr>
            <w:tcW w:w="5500" w:type="dxa"/>
            <w:tcBorders>
              <w:top w:val="nil"/>
              <w:left w:val="nil"/>
              <w:bottom w:val="single" w:sz="4" w:space="0" w:color="auto"/>
              <w:right w:val="single" w:sz="4" w:space="0" w:color="auto"/>
            </w:tcBorders>
            <w:shd w:val="clear" w:color="auto" w:fill="auto"/>
            <w:vAlign w:val="bottom"/>
            <w:hideMark/>
          </w:tcPr>
          <w:p w14:paraId="56F0CCE2" w14:textId="77777777" w:rsidR="00476C02" w:rsidRPr="00476C02" w:rsidRDefault="00476C02" w:rsidP="00C223F7">
            <w:pPr>
              <w:jc w:val="both"/>
              <w:rPr>
                <w:rFonts w:ascii="Arial" w:hAnsi="Arial" w:cs="Arial"/>
                <w:color w:val="000000"/>
                <w:sz w:val="20"/>
                <w:szCs w:val="20"/>
              </w:rPr>
            </w:pPr>
            <w:r w:rsidRPr="00476C02">
              <w:rPr>
                <w:rFonts w:ascii="Arial" w:hAnsi="Arial" w:cs="Arial"/>
                <w:color w:val="000000"/>
                <w:sz w:val="20"/>
                <w:szCs w:val="20"/>
              </w:rPr>
              <w:t>Fio para sutura CATGUT simples 3-0 com agulha cilíndrica de 3,0 cm e ½. Tamanho do fio: 75 cm; - contém uma cai</w:t>
            </w:r>
            <w:r w:rsidR="00C223F7">
              <w:rPr>
                <w:rFonts w:ascii="Arial" w:hAnsi="Arial" w:cs="Arial"/>
                <w:color w:val="000000"/>
                <w:sz w:val="20"/>
                <w:szCs w:val="20"/>
              </w:rPr>
              <w:t>xa com 24 envelopes; - estéril;</w:t>
            </w:r>
            <w:r w:rsidRPr="00476C02">
              <w:rPr>
                <w:rFonts w:ascii="Arial" w:hAnsi="Arial" w:cs="Arial"/>
                <w:color w:val="000000"/>
                <w:sz w:val="20"/>
                <w:szCs w:val="20"/>
              </w:rPr>
              <w:t xml:space="preserve"> - método de esterilização: radiação gama; - validade de 3 anos a partir da data de fabricação;</w:t>
            </w:r>
            <w:r w:rsidR="00C223F7">
              <w:rPr>
                <w:rFonts w:ascii="Arial" w:hAnsi="Arial" w:cs="Arial"/>
                <w:color w:val="000000"/>
                <w:sz w:val="20"/>
                <w:szCs w:val="20"/>
              </w:rPr>
              <w:t xml:space="preserve"> </w:t>
            </w:r>
            <w:r w:rsidRPr="00476C02">
              <w:rPr>
                <w:rFonts w:ascii="Arial" w:hAnsi="Arial" w:cs="Arial"/>
                <w:color w:val="000000"/>
                <w:sz w:val="20"/>
                <w:szCs w:val="20"/>
              </w:rPr>
              <w:t>com registro da ANVISA</w:t>
            </w:r>
            <w:r w:rsidR="00B85EB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EF0DBA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2927A8E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70</w:t>
            </w:r>
          </w:p>
        </w:tc>
      </w:tr>
      <w:tr w:rsidR="00476C02" w:rsidRPr="00476C02" w14:paraId="40942F0D"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5CFCC0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175</w:t>
            </w:r>
          </w:p>
        </w:tc>
        <w:tc>
          <w:tcPr>
            <w:tcW w:w="5500" w:type="dxa"/>
            <w:tcBorders>
              <w:top w:val="nil"/>
              <w:left w:val="nil"/>
              <w:bottom w:val="single" w:sz="4" w:space="0" w:color="auto"/>
              <w:right w:val="single" w:sz="4" w:space="0" w:color="auto"/>
            </w:tcBorders>
            <w:shd w:val="clear" w:color="auto" w:fill="auto"/>
            <w:vAlign w:val="bottom"/>
            <w:hideMark/>
          </w:tcPr>
          <w:p w14:paraId="3FD45E59" w14:textId="77777777" w:rsidR="00476C02" w:rsidRPr="00476C02" w:rsidRDefault="00476C02" w:rsidP="00C223F7">
            <w:pPr>
              <w:jc w:val="both"/>
              <w:rPr>
                <w:rFonts w:ascii="Arial" w:hAnsi="Arial" w:cs="Arial"/>
                <w:color w:val="000000"/>
                <w:sz w:val="20"/>
                <w:szCs w:val="20"/>
              </w:rPr>
            </w:pPr>
            <w:r w:rsidRPr="00476C02">
              <w:rPr>
                <w:rFonts w:ascii="Arial" w:hAnsi="Arial" w:cs="Arial"/>
                <w:color w:val="000000"/>
                <w:sz w:val="20"/>
                <w:szCs w:val="20"/>
              </w:rPr>
              <w:t xml:space="preserve">Fio para sutura CATGUT simples 4-0 com agulha cilíndrica. - </w:t>
            </w:r>
            <w:proofErr w:type="gramStart"/>
            <w:r w:rsidRPr="00476C02">
              <w:rPr>
                <w:rFonts w:ascii="Arial" w:hAnsi="Arial" w:cs="Arial"/>
                <w:color w:val="000000"/>
                <w:sz w:val="20"/>
                <w:szCs w:val="20"/>
              </w:rPr>
              <w:t>contém</w:t>
            </w:r>
            <w:proofErr w:type="gramEnd"/>
            <w:r w:rsidRPr="00476C02">
              <w:rPr>
                <w:rFonts w:ascii="Arial" w:hAnsi="Arial" w:cs="Arial"/>
                <w:color w:val="000000"/>
                <w:sz w:val="20"/>
                <w:szCs w:val="20"/>
              </w:rPr>
              <w:t xml:space="preserve"> uma caixa com 24 envelopes; - estéril; - método de esterilização: radiação gama; - validade de 3 anos a partir da data de fabricação;</w:t>
            </w:r>
            <w:r w:rsidR="00C223F7">
              <w:rPr>
                <w:rFonts w:ascii="Arial" w:hAnsi="Arial" w:cs="Arial"/>
                <w:color w:val="000000"/>
                <w:sz w:val="20"/>
                <w:szCs w:val="20"/>
              </w:rPr>
              <w:t xml:space="preserve"> </w:t>
            </w:r>
            <w:r w:rsidRPr="00476C02">
              <w:rPr>
                <w:rFonts w:ascii="Arial" w:hAnsi="Arial" w:cs="Arial"/>
                <w:color w:val="000000"/>
                <w:sz w:val="20"/>
                <w:szCs w:val="20"/>
              </w:rPr>
              <w:t>com registro da ANVISA</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13462C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61BD91E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70</w:t>
            </w:r>
          </w:p>
        </w:tc>
      </w:tr>
      <w:tr w:rsidR="00476C02" w:rsidRPr="00476C02" w14:paraId="0E1C4E1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FDDEC8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176</w:t>
            </w:r>
          </w:p>
        </w:tc>
        <w:tc>
          <w:tcPr>
            <w:tcW w:w="5500" w:type="dxa"/>
            <w:tcBorders>
              <w:top w:val="nil"/>
              <w:left w:val="nil"/>
              <w:bottom w:val="single" w:sz="4" w:space="0" w:color="auto"/>
              <w:right w:val="single" w:sz="4" w:space="0" w:color="auto"/>
            </w:tcBorders>
            <w:shd w:val="clear" w:color="auto" w:fill="auto"/>
            <w:vAlign w:val="bottom"/>
            <w:hideMark/>
          </w:tcPr>
          <w:p w14:paraId="4FC7B29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Fio para sutura nylon 2-0 com agulha triangular de 2,0 cm e 3/8</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B1BF40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3A6D4C7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19780005"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EECE42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177</w:t>
            </w:r>
          </w:p>
        </w:tc>
        <w:tc>
          <w:tcPr>
            <w:tcW w:w="5500" w:type="dxa"/>
            <w:tcBorders>
              <w:top w:val="nil"/>
              <w:left w:val="nil"/>
              <w:bottom w:val="single" w:sz="4" w:space="0" w:color="auto"/>
              <w:right w:val="single" w:sz="4" w:space="0" w:color="auto"/>
            </w:tcBorders>
            <w:shd w:val="clear" w:color="auto" w:fill="auto"/>
            <w:vAlign w:val="bottom"/>
            <w:hideMark/>
          </w:tcPr>
          <w:p w14:paraId="10F8B80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Fio para sutura nylon 4-0 com agulha triangular de 2,5 cm e 3/8</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0B8D01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3D12E8C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714B734B"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BA5735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178</w:t>
            </w:r>
          </w:p>
        </w:tc>
        <w:tc>
          <w:tcPr>
            <w:tcW w:w="5500" w:type="dxa"/>
            <w:tcBorders>
              <w:top w:val="nil"/>
              <w:left w:val="nil"/>
              <w:bottom w:val="single" w:sz="4" w:space="0" w:color="auto"/>
              <w:right w:val="single" w:sz="4" w:space="0" w:color="auto"/>
            </w:tcBorders>
            <w:shd w:val="clear" w:color="auto" w:fill="auto"/>
            <w:vAlign w:val="bottom"/>
            <w:hideMark/>
          </w:tcPr>
          <w:p w14:paraId="0547B5C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Fio para sutura nylon 5-0 com agulha triangular de 2,0 cm e 3/8</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B15DBA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0098644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6B2C052B"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693085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179</w:t>
            </w:r>
          </w:p>
        </w:tc>
        <w:tc>
          <w:tcPr>
            <w:tcW w:w="5500" w:type="dxa"/>
            <w:tcBorders>
              <w:top w:val="nil"/>
              <w:left w:val="nil"/>
              <w:bottom w:val="single" w:sz="4" w:space="0" w:color="auto"/>
              <w:right w:val="single" w:sz="4" w:space="0" w:color="auto"/>
            </w:tcBorders>
            <w:shd w:val="clear" w:color="auto" w:fill="auto"/>
            <w:vAlign w:val="bottom"/>
            <w:hideMark/>
          </w:tcPr>
          <w:p w14:paraId="01B4065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Fio para sutura seda 2-0 com agulha cilíndrica de 2,0 cm e </w:t>
            </w:r>
            <w:r w:rsidR="004C7F3C">
              <w:rPr>
                <w:rFonts w:ascii="Arial" w:hAnsi="Arial" w:cs="Arial"/>
                <w:color w:val="000000"/>
                <w:sz w:val="20"/>
                <w:szCs w:val="20"/>
              </w:rPr>
              <w:t>½.</w:t>
            </w:r>
          </w:p>
        </w:tc>
        <w:tc>
          <w:tcPr>
            <w:tcW w:w="1160" w:type="dxa"/>
            <w:tcBorders>
              <w:top w:val="nil"/>
              <w:left w:val="nil"/>
              <w:bottom w:val="single" w:sz="4" w:space="0" w:color="auto"/>
              <w:right w:val="single" w:sz="4" w:space="0" w:color="auto"/>
            </w:tcBorders>
            <w:shd w:val="clear" w:color="auto" w:fill="auto"/>
            <w:noWrap/>
            <w:vAlign w:val="center"/>
            <w:hideMark/>
          </w:tcPr>
          <w:p w14:paraId="7264008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0174715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6BA1DF8B"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2CF2D2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180</w:t>
            </w:r>
          </w:p>
        </w:tc>
        <w:tc>
          <w:tcPr>
            <w:tcW w:w="5500" w:type="dxa"/>
            <w:tcBorders>
              <w:top w:val="nil"/>
              <w:left w:val="nil"/>
              <w:bottom w:val="single" w:sz="4" w:space="0" w:color="auto"/>
              <w:right w:val="single" w:sz="4" w:space="0" w:color="auto"/>
            </w:tcBorders>
            <w:shd w:val="clear" w:color="auto" w:fill="auto"/>
            <w:vAlign w:val="bottom"/>
            <w:hideMark/>
          </w:tcPr>
          <w:p w14:paraId="3104BB3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Fita adesiva - 18 mm x 50 metros</w:t>
            </w:r>
          </w:p>
        </w:tc>
        <w:tc>
          <w:tcPr>
            <w:tcW w:w="1160" w:type="dxa"/>
            <w:tcBorders>
              <w:top w:val="nil"/>
              <w:left w:val="nil"/>
              <w:bottom w:val="single" w:sz="4" w:space="0" w:color="auto"/>
              <w:right w:val="single" w:sz="4" w:space="0" w:color="auto"/>
            </w:tcBorders>
            <w:shd w:val="clear" w:color="auto" w:fill="auto"/>
            <w:noWrap/>
            <w:vAlign w:val="center"/>
            <w:hideMark/>
          </w:tcPr>
          <w:p w14:paraId="1D8FED3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358C8A4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2000</w:t>
            </w:r>
          </w:p>
        </w:tc>
      </w:tr>
      <w:tr w:rsidR="00476C02" w:rsidRPr="00476C02" w14:paraId="155CF56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C09CD3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181</w:t>
            </w:r>
          </w:p>
        </w:tc>
        <w:tc>
          <w:tcPr>
            <w:tcW w:w="5500" w:type="dxa"/>
            <w:tcBorders>
              <w:top w:val="nil"/>
              <w:left w:val="nil"/>
              <w:bottom w:val="single" w:sz="4" w:space="0" w:color="auto"/>
              <w:right w:val="single" w:sz="4" w:space="0" w:color="auto"/>
            </w:tcBorders>
            <w:shd w:val="clear" w:color="auto" w:fill="auto"/>
            <w:vAlign w:val="bottom"/>
            <w:hideMark/>
          </w:tcPr>
          <w:p w14:paraId="5F1251E1" w14:textId="77777777" w:rsidR="00476C02" w:rsidRPr="00476C02" w:rsidRDefault="00476C02" w:rsidP="004C7F3C">
            <w:pPr>
              <w:jc w:val="both"/>
              <w:rPr>
                <w:rFonts w:ascii="Arial" w:hAnsi="Arial" w:cs="Arial"/>
                <w:color w:val="000000"/>
                <w:sz w:val="20"/>
                <w:szCs w:val="20"/>
              </w:rPr>
            </w:pPr>
            <w:r w:rsidRPr="00476C02">
              <w:rPr>
                <w:rFonts w:ascii="Arial" w:hAnsi="Arial" w:cs="Arial"/>
                <w:color w:val="000000"/>
                <w:sz w:val="20"/>
                <w:szCs w:val="20"/>
              </w:rPr>
              <w:t>Fita cirúrgica microporosa hipoalérgico 10 cm x 4,5 m</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CDC069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7FF5D79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3919025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A3E5A3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182</w:t>
            </w:r>
          </w:p>
        </w:tc>
        <w:tc>
          <w:tcPr>
            <w:tcW w:w="5500" w:type="dxa"/>
            <w:tcBorders>
              <w:top w:val="nil"/>
              <w:left w:val="nil"/>
              <w:bottom w:val="single" w:sz="4" w:space="0" w:color="auto"/>
              <w:right w:val="single" w:sz="4" w:space="0" w:color="auto"/>
            </w:tcBorders>
            <w:shd w:val="clear" w:color="auto" w:fill="auto"/>
            <w:vAlign w:val="bottom"/>
            <w:hideMark/>
          </w:tcPr>
          <w:p w14:paraId="3516B602" w14:textId="77777777" w:rsidR="00476C02" w:rsidRPr="00476C02" w:rsidRDefault="00476C02" w:rsidP="004C7F3C">
            <w:pPr>
              <w:jc w:val="both"/>
              <w:rPr>
                <w:rFonts w:ascii="Arial" w:hAnsi="Arial" w:cs="Arial"/>
                <w:color w:val="000000"/>
                <w:sz w:val="20"/>
                <w:szCs w:val="20"/>
              </w:rPr>
            </w:pPr>
            <w:r w:rsidRPr="00476C02">
              <w:rPr>
                <w:rFonts w:ascii="Arial" w:hAnsi="Arial" w:cs="Arial"/>
                <w:color w:val="000000"/>
                <w:sz w:val="20"/>
                <w:szCs w:val="20"/>
              </w:rPr>
              <w:t>Fita cirúrgica microporosa hipoalérgico 5 cm x 4,5 m</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3514B0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20B7753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2C87A3B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F7ACBE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183</w:t>
            </w:r>
          </w:p>
        </w:tc>
        <w:tc>
          <w:tcPr>
            <w:tcW w:w="5500" w:type="dxa"/>
            <w:tcBorders>
              <w:top w:val="nil"/>
              <w:left w:val="nil"/>
              <w:bottom w:val="single" w:sz="4" w:space="0" w:color="auto"/>
              <w:right w:val="single" w:sz="4" w:space="0" w:color="auto"/>
            </w:tcBorders>
            <w:shd w:val="clear" w:color="auto" w:fill="auto"/>
            <w:vAlign w:val="bottom"/>
            <w:hideMark/>
          </w:tcPr>
          <w:p w14:paraId="74EBF9C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Fita para eletrocardiograma 80 mm x 30 m</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BDB653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4AC617B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15E2E31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A9F6E3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184</w:t>
            </w:r>
          </w:p>
        </w:tc>
        <w:tc>
          <w:tcPr>
            <w:tcW w:w="5500" w:type="dxa"/>
            <w:tcBorders>
              <w:top w:val="nil"/>
              <w:left w:val="nil"/>
              <w:bottom w:val="single" w:sz="4" w:space="0" w:color="auto"/>
              <w:right w:val="single" w:sz="4" w:space="0" w:color="auto"/>
            </w:tcBorders>
            <w:shd w:val="clear" w:color="auto" w:fill="auto"/>
            <w:vAlign w:val="bottom"/>
            <w:hideMark/>
          </w:tcPr>
          <w:p w14:paraId="0154985E" w14:textId="77777777" w:rsidR="00476C02" w:rsidRPr="00476C02" w:rsidRDefault="00476C02" w:rsidP="00C223F7">
            <w:pPr>
              <w:jc w:val="both"/>
              <w:rPr>
                <w:rFonts w:ascii="Arial" w:hAnsi="Arial" w:cs="Arial"/>
                <w:color w:val="000000"/>
                <w:sz w:val="20"/>
                <w:szCs w:val="20"/>
              </w:rPr>
            </w:pPr>
            <w:r w:rsidRPr="00476C02">
              <w:rPr>
                <w:rFonts w:ascii="Arial" w:hAnsi="Arial" w:cs="Arial"/>
                <w:color w:val="000000"/>
                <w:sz w:val="20"/>
                <w:szCs w:val="20"/>
              </w:rPr>
              <w:t>Fita para eletrocardiograma da marca EMAI TRANSMAI EX-03</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565F3D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5348409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4F2BEF81"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C2FDA9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185</w:t>
            </w:r>
          </w:p>
        </w:tc>
        <w:tc>
          <w:tcPr>
            <w:tcW w:w="5500" w:type="dxa"/>
            <w:tcBorders>
              <w:top w:val="nil"/>
              <w:left w:val="nil"/>
              <w:bottom w:val="single" w:sz="4" w:space="0" w:color="auto"/>
              <w:right w:val="single" w:sz="4" w:space="0" w:color="auto"/>
            </w:tcBorders>
            <w:shd w:val="clear" w:color="auto" w:fill="auto"/>
            <w:vAlign w:val="bottom"/>
            <w:hideMark/>
          </w:tcPr>
          <w:p w14:paraId="12E22495"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Fita para monitor fetal (cardiotoco) - marca: General Meditech, modelo: G6A, serial: G6A140BR38. Bloco com 200 folhas</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8A22B6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Bloco</w:t>
            </w:r>
          </w:p>
        </w:tc>
        <w:tc>
          <w:tcPr>
            <w:tcW w:w="1320" w:type="dxa"/>
            <w:tcBorders>
              <w:top w:val="nil"/>
              <w:left w:val="nil"/>
              <w:bottom w:val="single" w:sz="4" w:space="0" w:color="auto"/>
              <w:right w:val="single" w:sz="4" w:space="0" w:color="auto"/>
            </w:tcBorders>
            <w:shd w:val="clear" w:color="auto" w:fill="auto"/>
            <w:noWrap/>
            <w:vAlign w:val="center"/>
            <w:hideMark/>
          </w:tcPr>
          <w:p w14:paraId="50685FB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142CCCE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38FF86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186</w:t>
            </w:r>
          </w:p>
        </w:tc>
        <w:tc>
          <w:tcPr>
            <w:tcW w:w="5500" w:type="dxa"/>
            <w:tcBorders>
              <w:top w:val="nil"/>
              <w:left w:val="nil"/>
              <w:bottom w:val="single" w:sz="4" w:space="0" w:color="auto"/>
              <w:right w:val="single" w:sz="4" w:space="0" w:color="auto"/>
            </w:tcBorders>
            <w:shd w:val="clear" w:color="auto" w:fill="auto"/>
            <w:vAlign w:val="bottom"/>
            <w:hideMark/>
          </w:tcPr>
          <w:p w14:paraId="2539B81A" w14:textId="77777777" w:rsidR="00476C02" w:rsidRPr="00476C02" w:rsidRDefault="00476C02" w:rsidP="00AB70B9">
            <w:pPr>
              <w:jc w:val="both"/>
              <w:rPr>
                <w:rFonts w:ascii="Arial" w:hAnsi="Arial" w:cs="Arial"/>
                <w:color w:val="000000"/>
                <w:sz w:val="20"/>
                <w:szCs w:val="20"/>
              </w:rPr>
            </w:pPr>
            <w:r w:rsidRPr="00476C02">
              <w:rPr>
                <w:rFonts w:ascii="Arial" w:hAnsi="Arial" w:cs="Arial"/>
                <w:color w:val="000000"/>
                <w:sz w:val="20"/>
                <w:szCs w:val="20"/>
              </w:rPr>
              <w:t>Fita</w:t>
            </w:r>
            <w:r w:rsidR="00F324D1">
              <w:rPr>
                <w:rFonts w:ascii="Arial" w:hAnsi="Arial" w:cs="Arial"/>
                <w:color w:val="000000"/>
                <w:sz w:val="20"/>
                <w:szCs w:val="20"/>
              </w:rPr>
              <w:t xml:space="preserve"> </w:t>
            </w:r>
            <w:r w:rsidRPr="00476C02">
              <w:rPr>
                <w:rFonts w:ascii="Arial" w:hAnsi="Arial" w:cs="Arial"/>
                <w:color w:val="000000"/>
                <w:sz w:val="20"/>
                <w:szCs w:val="20"/>
              </w:rPr>
              <w:t>indicadora para</w:t>
            </w:r>
            <w:r w:rsidR="00F324D1">
              <w:rPr>
                <w:rFonts w:ascii="Arial" w:hAnsi="Arial" w:cs="Arial"/>
                <w:color w:val="000000"/>
                <w:sz w:val="20"/>
                <w:szCs w:val="20"/>
              </w:rPr>
              <w:t xml:space="preserve"> </w:t>
            </w:r>
            <w:r w:rsidRPr="00476C02">
              <w:rPr>
                <w:rFonts w:ascii="Arial" w:hAnsi="Arial" w:cs="Arial"/>
                <w:color w:val="000000"/>
                <w:sz w:val="20"/>
                <w:szCs w:val="20"/>
              </w:rPr>
              <w:t>autoclave</w:t>
            </w:r>
            <w:r w:rsidR="00AB70B9">
              <w:rPr>
                <w:rFonts w:ascii="Arial" w:hAnsi="Arial" w:cs="Arial"/>
                <w:color w:val="000000"/>
                <w:sz w:val="20"/>
                <w:szCs w:val="20"/>
              </w:rPr>
              <w:t xml:space="preserve"> </w:t>
            </w:r>
            <w:r w:rsidRPr="00476C02">
              <w:rPr>
                <w:rFonts w:ascii="Arial" w:hAnsi="Arial" w:cs="Arial"/>
                <w:color w:val="000000"/>
                <w:sz w:val="20"/>
                <w:szCs w:val="20"/>
              </w:rPr>
              <w:t>19 mm x 30 m</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2587CC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07B70AF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5BB6FE9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5BD504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187</w:t>
            </w:r>
          </w:p>
        </w:tc>
        <w:tc>
          <w:tcPr>
            <w:tcW w:w="5500" w:type="dxa"/>
            <w:tcBorders>
              <w:top w:val="nil"/>
              <w:left w:val="nil"/>
              <w:bottom w:val="single" w:sz="4" w:space="0" w:color="auto"/>
              <w:right w:val="single" w:sz="4" w:space="0" w:color="auto"/>
            </w:tcBorders>
            <w:shd w:val="clear" w:color="auto" w:fill="auto"/>
            <w:vAlign w:val="bottom"/>
            <w:hideMark/>
          </w:tcPr>
          <w:p w14:paraId="1ABC5FA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Fita de teste para quantificação glutaraldeído 0 a 2,%, caixa com 100</w:t>
            </w:r>
            <w:r w:rsidR="00AB70B9">
              <w:rPr>
                <w:rFonts w:ascii="Arial" w:hAnsi="Arial" w:cs="Arial"/>
                <w:color w:val="000000"/>
                <w:sz w:val="20"/>
                <w:szCs w:val="20"/>
              </w:rPr>
              <w:t xml:space="preserve"> unidades</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7AF1AB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23A067B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03ACE1E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652BCE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188</w:t>
            </w:r>
          </w:p>
        </w:tc>
        <w:tc>
          <w:tcPr>
            <w:tcW w:w="5500" w:type="dxa"/>
            <w:tcBorders>
              <w:top w:val="nil"/>
              <w:left w:val="nil"/>
              <w:bottom w:val="single" w:sz="4" w:space="0" w:color="auto"/>
              <w:right w:val="single" w:sz="4" w:space="0" w:color="auto"/>
            </w:tcBorders>
            <w:shd w:val="clear" w:color="auto" w:fill="auto"/>
            <w:vAlign w:val="bottom"/>
            <w:hideMark/>
          </w:tcPr>
          <w:p w14:paraId="7F25CB0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Fixador de máscara de CPAP com quatro pontas</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7EA8E9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C6D99A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04B063FB"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A6432C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189</w:t>
            </w:r>
          </w:p>
        </w:tc>
        <w:tc>
          <w:tcPr>
            <w:tcW w:w="5500" w:type="dxa"/>
            <w:tcBorders>
              <w:top w:val="nil"/>
              <w:left w:val="nil"/>
              <w:bottom w:val="single" w:sz="4" w:space="0" w:color="auto"/>
              <w:right w:val="single" w:sz="4" w:space="0" w:color="auto"/>
            </w:tcBorders>
            <w:shd w:val="clear" w:color="auto" w:fill="auto"/>
            <w:vAlign w:val="bottom"/>
            <w:hideMark/>
          </w:tcPr>
          <w:p w14:paraId="10FC51B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Fixador para tubo endotraqueal descartável, composto por duas bandas, uma superior medindo 72 cm e a outra inferior com 68 cm de comprimento.</w:t>
            </w:r>
          </w:p>
        </w:tc>
        <w:tc>
          <w:tcPr>
            <w:tcW w:w="1160" w:type="dxa"/>
            <w:tcBorders>
              <w:top w:val="nil"/>
              <w:left w:val="nil"/>
              <w:bottom w:val="single" w:sz="4" w:space="0" w:color="auto"/>
              <w:right w:val="single" w:sz="4" w:space="0" w:color="auto"/>
            </w:tcBorders>
            <w:shd w:val="clear" w:color="auto" w:fill="auto"/>
            <w:noWrap/>
            <w:vAlign w:val="center"/>
            <w:hideMark/>
          </w:tcPr>
          <w:p w14:paraId="3AD86C8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BC8E2C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w:t>
            </w:r>
          </w:p>
        </w:tc>
      </w:tr>
      <w:tr w:rsidR="00476C02" w:rsidRPr="00476C02" w14:paraId="469C64EF" w14:textId="77777777" w:rsidTr="00B307BC">
        <w:trPr>
          <w:trHeight w:val="206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DF8417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190</w:t>
            </w:r>
          </w:p>
        </w:tc>
        <w:tc>
          <w:tcPr>
            <w:tcW w:w="5500" w:type="dxa"/>
            <w:tcBorders>
              <w:top w:val="nil"/>
              <w:left w:val="nil"/>
              <w:bottom w:val="single" w:sz="4" w:space="0" w:color="auto"/>
              <w:right w:val="single" w:sz="4" w:space="0" w:color="auto"/>
            </w:tcBorders>
            <w:shd w:val="clear" w:color="auto" w:fill="auto"/>
            <w:vAlign w:val="bottom"/>
            <w:hideMark/>
          </w:tcPr>
          <w:p w14:paraId="37F35ACD" w14:textId="77777777" w:rsidR="00476C02" w:rsidRPr="00476C02" w:rsidRDefault="00476C02" w:rsidP="00AB70B9">
            <w:pPr>
              <w:jc w:val="both"/>
              <w:rPr>
                <w:rFonts w:ascii="Arial" w:hAnsi="Arial" w:cs="Arial"/>
                <w:color w:val="000000"/>
                <w:sz w:val="20"/>
                <w:szCs w:val="20"/>
              </w:rPr>
            </w:pPr>
            <w:r w:rsidRPr="00476C02">
              <w:rPr>
                <w:rFonts w:ascii="Arial" w:hAnsi="Arial" w:cs="Arial"/>
                <w:color w:val="000000"/>
                <w:sz w:val="20"/>
                <w:szCs w:val="20"/>
              </w:rPr>
              <w:t>Fluxômetro de oxigênio para rede canalizada flux</w:t>
            </w:r>
            <w:r w:rsidR="00AB70B9">
              <w:rPr>
                <w:rFonts w:ascii="Arial" w:hAnsi="Arial" w:cs="Arial"/>
                <w:color w:val="000000"/>
                <w:sz w:val="20"/>
                <w:szCs w:val="20"/>
              </w:rPr>
              <w:t>ô</w:t>
            </w:r>
            <w:r w:rsidRPr="00476C02">
              <w:rPr>
                <w:rFonts w:ascii="Arial" w:hAnsi="Arial" w:cs="Arial"/>
                <w:color w:val="000000"/>
                <w:sz w:val="20"/>
                <w:szCs w:val="20"/>
              </w:rPr>
              <w:t>m</w:t>
            </w:r>
            <w:r w:rsidR="00AB70B9">
              <w:rPr>
                <w:rFonts w:ascii="Arial" w:hAnsi="Arial" w:cs="Arial"/>
                <w:color w:val="000000"/>
                <w:sz w:val="20"/>
                <w:szCs w:val="20"/>
              </w:rPr>
              <w:t>e</w:t>
            </w:r>
            <w:r w:rsidRPr="00476C02">
              <w:rPr>
                <w:rFonts w:ascii="Arial" w:hAnsi="Arial" w:cs="Arial"/>
                <w:color w:val="000000"/>
                <w:sz w:val="20"/>
                <w:szCs w:val="20"/>
              </w:rPr>
              <w:t>tro de oxigênio para válvula reguladora, indicad</w:t>
            </w:r>
            <w:r w:rsidR="00AB70B9">
              <w:rPr>
                <w:rFonts w:ascii="Arial" w:hAnsi="Arial" w:cs="Arial"/>
                <w:color w:val="000000"/>
                <w:sz w:val="20"/>
                <w:szCs w:val="20"/>
              </w:rPr>
              <w:t>o para uso medicinal. F</w:t>
            </w:r>
            <w:r w:rsidRPr="00476C02">
              <w:rPr>
                <w:rFonts w:ascii="Arial" w:hAnsi="Arial" w:cs="Arial"/>
                <w:color w:val="000000"/>
                <w:sz w:val="20"/>
                <w:szCs w:val="20"/>
              </w:rPr>
              <w:t xml:space="preserve">unção de controlar a vazão do gás de acordo com volume recomendado. </w:t>
            </w:r>
            <w:r w:rsidR="00AB70B9">
              <w:rPr>
                <w:rFonts w:ascii="Arial" w:hAnsi="Arial" w:cs="Arial"/>
                <w:color w:val="000000"/>
                <w:sz w:val="20"/>
                <w:szCs w:val="20"/>
              </w:rPr>
              <w:t>F</w:t>
            </w:r>
            <w:r w:rsidRPr="00476C02">
              <w:rPr>
                <w:rFonts w:ascii="Arial" w:hAnsi="Arial" w:cs="Arial"/>
                <w:color w:val="000000"/>
                <w:sz w:val="20"/>
                <w:szCs w:val="20"/>
              </w:rPr>
              <w:t>abricado em metal cromado de alta resistência, cápsula e bilha em policarbonato, escala de 0 a 15 litros por minuto, flutuador em inox, botão para regulagem de fluxo e intermediário com rosca macho ¼" NPT. Conexões de entrada e saída padrão ABNT NBR 11906. Especificações técnicas: - cápsula e bilha em polibicarbonato; - esfera (flutuador) de inox; - escala 0 a 15 litros por minuto; - botão para regulagem de fluxo; - fabricado em metal cromado. - garantia de fabrica: 1 ano contra defeitos de fabricação.</w:t>
            </w:r>
          </w:p>
        </w:tc>
        <w:tc>
          <w:tcPr>
            <w:tcW w:w="1160" w:type="dxa"/>
            <w:tcBorders>
              <w:top w:val="nil"/>
              <w:left w:val="nil"/>
              <w:bottom w:val="single" w:sz="4" w:space="0" w:color="auto"/>
              <w:right w:val="single" w:sz="4" w:space="0" w:color="auto"/>
            </w:tcBorders>
            <w:shd w:val="clear" w:color="auto" w:fill="auto"/>
            <w:noWrap/>
            <w:vAlign w:val="center"/>
            <w:hideMark/>
          </w:tcPr>
          <w:p w14:paraId="0DEF40B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E9288F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w:t>
            </w:r>
          </w:p>
        </w:tc>
      </w:tr>
      <w:tr w:rsidR="00476C02" w:rsidRPr="00476C02" w14:paraId="27FB758D" w14:textId="77777777" w:rsidTr="00B307BC">
        <w:trPr>
          <w:trHeight w:val="180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D9076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191</w:t>
            </w:r>
          </w:p>
        </w:tc>
        <w:tc>
          <w:tcPr>
            <w:tcW w:w="5500" w:type="dxa"/>
            <w:tcBorders>
              <w:top w:val="nil"/>
              <w:left w:val="nil"/>
              <w:bottom w:val="single" w:sz="4" w:space="0" w:color="auto"/>
              <w:right w:val="single" w:sz="4" w:space="0" w:color="auto"/>
            </w:tcBorders>
            <w:shd w:val="clear" w:color="auto" w:fill="auto"/>
            <w:vAlign w:val="bottom"/>
            <w:hideMark/>
          </w:tcPr>
          <w:p w14:paraId="38FEE24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Fluxômetro para rede de ar comprimido, fluxômetro de ar comprimido para rede canalizada</w:t>
            </w:r>
            <w:r w:rsidR="00AB70B9">
              <w:rPr>
                <w:rFonts w:ascii="Arial" w:hAnsi="Arial" w:cs="Arial"/>
                <w:color w:val="000000"/>
                <w:sz w:val="20"/>
                <w:szCs w:val="20"/>
              </w:rPr>
              <w:t>, indicado para uso medicinal. F</w:t>
            </w:r>
            <w:r w:rsidRPr="00476C02">
              <w:rPr>
                <w:rFonts w:ascii="Arial" w:hAnsi="Arial" w:cs="Arial"/>
                <w:color w:val="000000"/>
                <w:sz w:val="20"/>
                <w:szCs w:val="20"/>
              </w:rPr>
              <w:t xml:space="preserve">unção de controlar a vazão do gás, de </w:t>
            </w:r>
            <w:r w:rsidR="00AB70B9">
              <w:rPr>
                <w:rFonts w:ascii="Arial" w:hAnsi="Arial" w:cs="Arial"/>
                <w:color w:val="000000"/>
                <w:sz w:val="20"/>
                <w:szCs w:val="20"/>
              </w:rPr>
              <w:t>acordo com volume recomendado. F</w:t>
            </w:r>
            <w:r w:rsidRPr="00476C02">
              <w:rPr>
                <w:rFonts w:ascii="Arial" w:hAnsi="Arial" w:cs="Arial"/>
                <w:color w:val="000000"/>
                <w:sz w:val="20"/>
                <w:szCs w:val="20"/>
              </w:rPr>
              <w:t xml:space="preserve">abricado em metal cromado, cápsula e bilha em policarbonato, escala de 0 a 15 litros por minuto e </w:t>
            </w:r>
            <w:r w:rsidR="00AB70B9">
              <w:rPr>
                <w:rFonts w:ascii="Arial" w:hAnsi="Arial" w:cs="Arial"/>
                <w:color w:val="000000"/>
                <w:sz w:val="20"/>
                <w:szCs w:val="20"/>
              </w:rPr>
              <w:t>botão para regulagem de fluxo. C</w:t>
            </w:r>
            <w:r w:rsidRPr="00476C02">
              <w:rPr>
                <w:rFonts w:ascii="Arial" w:hAnsi="Arial" w:cs="Arial"/>
                <w:color w:val="000000"/>
                <w:sz w:val="20"/>
                <w:szCs w:val="20"/>
              </w:rPr>
              <w:t>onexões de entrada e saída padrão ABNT NBR 11906.  Especificações técnicas: - cápsula e bilha em polibicarbonato; - esfera (flutuador) de inox; - escala 0 a 15 litros por minuto; - botão para regulagem de fluxo; - fabricado em metal cromado; - garantia de fabrica: 1 ano contra defeitos de fabricação.</w:t>
            </w:r>
          </w:p>
        </w:tc>
        <w:tc>
          <w:tcPr>
            <w:tcW w:w="1160" w:type="dxa"/>
            <w:tcBorders>
              <w:top w:val="nil"/>
              <w:left w:val="nil"/>
              <w:bottom w:val="single" w:sz="4" w:space="0" w:color="auto"/>
              <w:right w:val="single" w:sz="4" w:space="0" w:color="auto"/>
            </w:tcBorders>
            <w:shd w:val="clear" w:color="auto" w:fill="auto"/>
            <w:noWrap/>
            <w:vAlign w:val="center"/>
            <w:hideMark/>
          </w:tcPr>
          <w:p w14:paraId="253C67A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9608C8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6EE0281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4D974A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192</w:t>
            </w:r>
          </w:p>
        </w:tc>
        <w:tc>
          <w:tcPr>
            <w:tcW w:w="5500" w:type="dxa"/>
            <w:tcBorders>
              <w:top w:val="nil"/>
              <w:left w:val="nil"/>
              <w:bottom w:val="single" w:sz="4" w:space="0" w:color="auto"/>
              <w:right w:val="single" w:sz="4" w:space="0" w:color="auto"/>
            </w:tcBorders>
            <w:shd w:val="clear" w:color="auto" w:fill="auto"/>
            <w:vAlign w:val="bottom"/>
            <w:hideMark/>
          </w:tcPr>
          <w:p w14:paraId="555CB049" w14:textId="77777777" w:rsidR="00476C02" w:rsidRPr="00476C02" w:rsidRDefault="00476C02" w:rsidP="00AB70B9">
            <w:pPr>
              <w:jc w:val="both"/>
              <w:rPr>
                <w:rFonts w:ascii="Arial" w:hAnsi="Arial" w:cs="Arial"/>
                <w:color w:val="000000"/>
                <w:sz w:val="20"/>
                <w:szCs w:val="20"/>
              </w:rPr>
            </w:pPr>
            <w:r w:rsidRPr="00476C02">
              <w:rPr>
                <w:rFonts w:ascii="Arial" w:hAnsi="Arial" w:cs="Arial"/>
                <w:color w:val="000000"/>
                <w:sz w:val="20"/>
                <w:szCs w:val="20"/>
              </w:rPr>
              <w:t xml:space="preserve">Formol 37% </w:t>
            </w:r>
            <w:r w:rsidR="00AB70B9">
              <w:rPr>
                <w:rFonts w:ascii="Arial" w:hAnsi="Arial" w:cs="Arial"/>
                <w:color w:val="000000"/>
                <w:sz w:val="20"/>
                <w:szCs w:val="20"/>
              </w:rPr>
              <w:t>- embalagem de</w:t>
            </w:r>
            <w:r w:rsidRPr="00476C02">
              <w:rPr>
                <w:rFonts w:ascii="Arial" w:hAnsi="Arial" w:cs="Arial"/>
                <w:color w:val="000000"/>
                <w:sz w:val="20"/>
                <w:szCs w:val="20"/>
              </w:rPr>
              <w:t>1</w:t>
            </w:r>
            <w:r w:rsidR="00AB70B9">
              <w:rPr>
                <w:rFonts w:ascii="Arial" w:hAnsi="Arial" w:cs="Arial"/>
                <w:color w:val="000000"/>
                <w:sz w:val="20"/>
                <w:szCs w:val="20"/>
              </w:rPr>
              <w:t xml:space="preserve"> litro</w:t>
            </w:r>
            <w:r w:rsidR="004C7F3C">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FE3D25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Litro</w:t>
            </w:r>
          </w:p>
        </w:tc>
        <w:tc>
          <w:tcPr>
            <w:tcW w:w="1320" w:type="dxa"/>
            <w:tcBorders>
              <w:top w:val="nil"/>
              <w:left w:val="nil"/>
              <w:bottom w:val="single" w:sz="4" w:space="0" w:color="auto"/>
              <w:right w:val="single" w:sz="4" w:space="0" w:color="auto"/>
            </w:tcBorders>
            <w:shd w:val="clear" w:color="auto" w:fill="auto"/>
            <w:noWrap/>
            <w:vAlign w:val="center"/>
            <w:hideMark/>
          </w:tcPr>
          <w:p w14:paraId="420903B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3BBEC216" w14:textId="77777777" w:rsidTr="00B307BC">
        <w:trPr>
          <w:trHeight w:val="232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870004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193</w:t>
            </w:r>
          </w:p>
        </w:tc>
        <w:tc>
          <w:tcPr>
            <w:tcW w:w="5500" w:type="dxa"/>
            <w:tcBorders>
              <w:top w:val="nil"/>
              <w:left w:val="nil"/>
              <w:bottom w:val="single" w:sz="4" w:space="0" w:color="auto"/>
              <w:right w:val="single" w:sz="4" w:space="0" w:color="auto"/>
            </w:tcBorders>
            <w:shd w:val="clear" w:color="auto" w:fill="auto"/>
            <w:vAlign w:val="bottom"/>
            <w:hideMark/>
          </w:tcPr>
          <w:p w14:paraId="6BC7ADE2" w14:textId="77777777" w:rsidR="00476C02" w:rsidRPr="00476C02" w:rsidRDefault="00476C02" w:rsidP="00B95A94">
            <w:pPr>
              <w:jc w:val="both"/>
              <w:rPr>
                <w:rFonts w:ascii="Arial" w:hAnsi="Arial" w:cs="Arial"/>
                <w:color w:val="000000"/>
                <w:sz w:val="20"/>
                <w:szCs w:val="20"/>
              </w:rPr>
            </w:pPr>
            <w:r w:rsidRPr="00476C02">
              <w:rPr>
                <w:rFonts w:ascii="Arial" w:hAnsi="Arial" w:cs="Arial"/>
                <w:color w:val="000000"/>
                <w:sz w:val="20"/>
                <w:szCs w:val="20"/>
              </w:rPr>
              <w:t>Fralda descartável infantil tamanho: "G", deve apres</w:t>
            </w:r>
            <w:r w:rsidR="00AB70B9">
              <w:rPr>
                <w:rFonts w:ascii="Arial" w:hAnsi="Arial" w:cs="Arial"/>
                <w:color w:val="000000"/>
                <w:sz w:val="20"/>
                <w:szCs w:val="20"/>
              </w:rPr>
              <w:t>entar barreiras protetoras anti</w:t>
            </w:r>
            <w:r w:rsidRPr="00476C02">
              <w:rPr>
                <w:rFonts w:ascii="Arial" w:hAnsi="Arial" w:cs="Arial"/>
                <w:color w:val="000000"/>
                <w:sz w:val="20"/>
                <w:szCs w:val="20"/>
              </w:rPr>
              <w:t xml:space="preserve">vazamento, indicador de umidade / troca, formato anatômico, flocos de gel ultra absorventes que garantam maior absorção e retenção de líquidos, sistema tipo </w:t>
            </w:r>
            <w:r w:rsidR="00B95A94">
              <w:rPr>
                <w:rFonts w:ascii="Arial" w:hAnsi="Arial" w:cs="Arial"/>
                <w:color w:val="000000"/>
                <w:sz w:val="20"/>
                <w:szCs w:val="20"/>
              </w:rPr>
              <w:t>“</w:t>
            </w:r>
            <w:r w:rsidRPr="00476C02">
              <w:rPr>
                <w:rFonts w:ascii="Arial" w:hAnsi="Arial" w:cs="Arial"/>
                <w:color w:val="000000"/>
                <w:sz w:val="20"/>
                <w:szCs w:val="20"/>
              </w:rPr>
              <w:t>transfer layer</w:t>
            </w:r>
            <w:r w:rsidR="00B95A94">
              <w:rPr>
                <w:rFonts w:ascii="Arial" w:hAnsi="Arial" w:cs="Arial"/>
                <w:color w:val="000000"/>
                <w:sz w:val="20"/>
                <w:szCs w:val="20"/>
              </w:rPr>
              <w:t>”</w:t>
            </w:r>
            <w:r w:rsidRPr="00476C02">
              <w:rPr>
                <w:rFonts w:ascii="Arial" w:hAnsi="Arial" w:cs="Arial"/>
                <w:color w:val="000000"/>
                <w:sz w:val="20"/>
                <w:szCs w:val="20"/>
              </w:rPr>
              <w:t xml:space="preserve"> ou similar para evitar o retorno de líquido, fitas adesivas reposicionáveis, distribuidor de fluxo para melhor distribuição de líquido, fios de elástico para melhor acomodação corpórea e Aloe Vera (ou similar) para reidratar o tecido capilar ou dérmico. composição mínima: filme polietileno, polpa de celulose, gel ultra absorvente, fitas adesivas, não tecido de polietileno, adesivo termoplástico e fios de elástico. validade de 3 anos após a data de fab</w:t>
            </w:r>
            <w:r w:rsidR="00B95A94">
              <w:rPr>
                <w:rFonts w:ascii="Arial" w:hAnsi="Arial" w:cs="Arial"/>
                <w:color w:val="000000"/>
                <w:sz w:val="20"/>
                <w:szCs w:val="20"/>
              </w:rPr>
              <w:t>ricação impressa na embalagem. P</w:t>
            </w:r>
            <w:r w:rsidRPr="00476C02">
              <w:rPr>
                <w:rFonts w:ascii="Arial" w:hAnsi="Arial" w:cs="Arial"/>
                <w:color w:val="000000"/>
                <w:sz w:val="20"/>
                <w:szCs w:val="20"/>
              </w:rPr>
              <w:t xml:space="preserve">acote com no mínimo 8 unidades. </w:t>
            </w:r>
            <w:r w:rsidR="00B95A94">
              <w:rPr>
                <w:rFonts w:ascii="Arial" w:hAnsi="Arial" w:cs="Arial"/>
                <w:color w:val="000000"/>
                <w:sz w:val="20"/>
                <w:szCs w:val="20"/>
              </w:rPr>
              <w:t>P</w:t>
            </w:r>
            <w:r w:rsidRPr="00476C02">
              <w:rPr>
                <w:rFonts w:ascii="Arial" w:hAnsi="Arial" w:cs="Arial"/>
                <w:color w:val="000000"/>
                <w:sz w:val="20"/>
                <w:szCs w:val="20"/>
              </w:rPr>
              <w:t>ara paciente com aproximadamente 7 Kg a 13 Kg.</w:t>
            </w:r>
          </w:p>
        </w:tc>
        <w:tc>
          <w:tcPr>
            <w:tcW w:w="1160" w:type="dxa"/>
            <w:tcBorders>
              <w:top w:val="nil"/>
              <w:left w:val="nil"/>
              <w:bottom w:val="single" w:sz="4" w:space="0" w:color="auto"/>
              <w:right w:val="single" w:sz="4" w:space="0" w:color="auto"/>
            </w:tcBorders>
            <w:shd w:val="clear" w:color="auto" w:fill="auto"/>
            <w:noWrap/>
            <w:vAlign w:val="center"/>
            <w:hideMark/>
          </w:tcPr>
          <w:p w14:paraId="6666AE3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0C372CC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700</w:t>
            </w:r>
          </w:p>
        </w:tc>
      </w:tr>
      <w:tr w:rsidR="00476C02" w:rsidRPr="00476C02" w14:paraId="13AF0D6C" w14:textId="77777777" w:rsidTr="004C7F3C">
        <w:trPr>
          <w:trHeight w:val="232"/>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028AB5F" w14:textId="77777777" w:rsidR="00476C02" w:rsidRPr="004C7F3C" w:rsidRDefault="00476C02" w:rsidP="004C7F3C">
            <w:pPr>
              <w:jc w:val="center"/>
              <w:rPr>
                <w:rFonts w:ascii="Arial" w:hAnsi="Arial" w:cs="Arial"/>
                <w:sz w:val="20"/>
                <w:szCs w:val="20"/>
              </w:rPr>
            </w:pPr>
            <w:r w:rsidRPr="004C7F3C">
              <w:rPr>
                <w:rFonts w:ascii="Arial" w:hAnsi="Arial" w:cs="Arial"/>
                <w:sz w:val="20"/>
                <w:szCs w:val="20"/>
              </w:rPr>
              <w:t>194</w:t>
            </w:r>
          </w:p>
        </w:tc>
        <w:tc>
          <w:tcPr>
            <w:tcW w:w="5500" w:type="dxa"/>
            <w:tcBorders>
              <w:top w:val="nil"/>
              <w:left w:val="nil"/>
              <w:bottom w:val="single" w:sz="4" w:space="0" w:color="auto"/>
              <w:right w:val="single" w:sz="4" w:space="0" w:color="auto"/>
            </w:tcBorders>
            <w:shd w:val="clear" w:color="auto" w:fill="auto"/>
            <w:vAlign w:val="bottom"/>
            <w:hideMark/>
          </w:tcPr>
          <w:p w14:paraId="53432C22" w14:textId="77777777" w:rsidR="00476C02" w:rsidRPr="004C7F3C" w:rsidRDefault="00476C02" w:rsidP="00D05A83">
            <w:pPr>
              <w:jc w:val="both"/>
              <w:rPr>
                <w:rFonts w:ascii="Arial" w:hAnsi="Arial" w:cs="Arial"/>
                <w:sz w:val="20"/>
                <w:szCs w:val="20"/>
              </w:rPr>
            </w:pPr>
            <w:r w:rsidRPr="004C7F3C">
              <w:rPr>
                <w:rFonts w:ascii="Arial" w:hAnsi="Arial" w:cs="Arial"/>
                <w:sz w:val="20"/>
                <w:szCs w:val="20"/>
              </w:rPr>
              <w:t xml:space="preserve">Fralda descartável infantil tamanho: "P", deve apresentar barreiras protetoras antivazamento, indicador de umidade/troca, formato anatômico, flocos de gel ultra absorventes que garantam maior absorção e retenção de líquidos, sistema tipo </w:t>
            </w:r>
            <w:r w:rsidR="00B95A94" w:rsidRPr="004C7F3C">
              <w:rPr>
                <w:rFonts w:ascii="Arial" w:hAnsi="Arial" w:cs="Arial"/>
                <w:sz w:val="20"/>
                <w:szCs w:val="20"/>
              </w:rPr>
              <w:t>“</w:t>
            </w:r>
            <w:r w:rsidRPr="004C7F3C">
              <w:rPr>
                <w:rFonts w:ascii="Arial" w:hAnsi="Arial" w:cs="Arial"/>
                <w:sz w:val="20"/>
                <w:szCs w:val="20"/>
              </w:rPr>
              <w:t>transfer layer</w:t>
            </w:r>
            <w:r w:rsidR="00B95A94" w:rsidRPr="004C7F3C">
              <w:rPr>
                <w:rFonts w:ascii="Arial" w:hAnsi="Arial" w:cs="Arial"/>
                <w:sz w:val="20"/>
                <w:szCs w:val="20"/>
              </w:rPr>
              <w:t>”</w:t>
            </w:r>
            <w:r w:rsidRPr="004C7F3C">
              <w:rPr>
                <w:rFonts w:ascii="Arial" w:hAnsi="Arial" w:cs="Arial"/>
                <w:sz w:val="20"/>
                <w:szCs w:val="20"/>
              </w:rPr>
              <w:t xml:space="preserve"> ou similar para evitar o retorno de líquido, fitas adesivas reposicionáveis, distribuidor de fluxo para melhor distribuição de líquido, fios de elástico para melhor acomodação corpórea e </w:t>
            </w:r>
            <w:r w:rsidR="00B95A94" w:rsidRPr="004C7F3C">
              <w:rPr>
                <w:rFonts w:ascii="Arial" w:hAnsi="Arial" w:cs="Arial"/>
                <w:sz w:val="20"/>
                <w:szCs w:val="20"/>
              </w:rPr>
              <w:t>A</w:t>
            </w:r>
            <w:r w:rsidRPr="004C7F3C">
              <w:rPr>
                <w:rFonts w:ascii="Arial" w:hAnsi="Arial" w:cs="Arial"/>
                <w:sz w:val="20"/>
                <w:szCs w:val="20"/>
              </w:rPr>
              <w:t xml:space="preserve">loe </w:t>
            </w:r>
            <w:r w:rsidR="00B95A94" w:rsidRPr="004C7F3C">
              <w:rPr>
                <w:rFonts w:ascii="Arial" w:hAnsi="Arial" w:cs="Arial"/>
                <w:sz w:val="20"/>
                <w:szCs w:val="20"/>
              </w:rPr>
              <w:t>V</w:t>
            </w:r>
            <w:r w:rsidRPr="004C7F3C">
              <w:rPr>
                <w:rFonts w:ascii="Arial" w:hAnsi="Arial" w:cs="Arial"/>
                <w:sz w:val="20"/>
                <w:szCs w:val="20"/>
              </w:rPr>
              <w:t xml:space="preserve">era (ou similar) para reidratar o tecido capilar ou dérmico. composição mínima: filme polietileno, polpa de celulose, gel ultra absorvente, fitas adesivas, não tecido de polietileno, adesivo termoplástico e fios de elástico. </w:t>
            </w:r>
            <w:r w:rsidR="00D05A83">
              <w:rPr>
                <w:rFonts w:ascii="Arial" w:hAnsi="Arial" w:cs="Arial"/>
                <w:sz w:val="20"/>
                <w:szCs w:val="20"/>
              </w:rPr>
              <w:t>V</w:t>
            </w:r>
            <w:r w:rsidRPr="004C7F3C">
              <w:rPr>
                <w:rFonts w:ascii="Arial" w:hAnsi="Arial" w:cs="Arial"/>
                <w:sz w:val="20"/>
                <w:szCs w:val="20"/>
              </w:rPr>
              <w:t xml:space="preserve">alidade de 3 anos após a data de fabricação impressa na embalagem. </w:t>
            </w:r>
            <w:r w:rsidR="00B95A94" w:rsidRPr="004C7F3C">
              <w:rPr>
                <w:rFonts w:ascii="Arial" w:hAnsi="Arial" w:cs="Arial"/>
                <w:sz w:val="20"/>
                <w:szCs w:val="20"/>
              </w:rPr>
              <w:t>P</w:t>
            </w:r>
            <w:r w:rsidRPr="004C7F3C">
              <w:rPr>
                <w:rFonts w:ascii="Arial" w:hAnsi="Arial" w:cs="Arial"/>
                <w:sz w:val="20"/>
                <w:szCs w:val="20"/>
              </w:rPr>
              <w:t xml:space="preserve">acote com no mínimo 8 unidades. </w:t>
            </w:r>
            <w:r w:rsidR="00B95A94" w:rsidRPr="004C7F3C">
              <w:rPr>
                <w:rFonts w:ascii="Arial" w:hAnsi="Arial" w:cs="Arial"/>
                <w:sz w:val="20"/>
                <w:szCs w:val="20"/>
              </w:rPr>
              <w:t>P</w:t>
            </w:r>
            <w:r w:rsidRPr="004C7F3C">
              <w:rPr>
                <w:rFonts w:ascii="Arial" w:hAnsi="Arial" w:cs="Arial"/>
                <w:sz w:val="20"/>
                <w:szCs w:val="20"/>
              </w:rPr>
              <w:t xml:space="preserve">ara paciente com </w:t>
            </w:r>
            <w:r w:rsidRPr="004C7F3C">
              <w:rPr>
                <w:rFonts w:ascii="Arial" w:hAnsi="Arial" w:cs="Arial"/>
                <w:sz w:val="20"/>
                <w:szCs w:val="20"/>
              </w:rPr>
              <w:lastRenderedPageBreak/>
              <w:t>aproximadamente 5 Kg.</w:t>
            </w:r>
          </w:p>
        </w:tc>
        <w:tc>
          <w:tcPr>
            <w:tcW w:w="1160" w:type="dxa"/>
            <w:tcBorders>
              <w:top w:val="nil"/>
              <w:left w:val="nil"/>
              <w:bottom w:val="single" w:sz="4" w:space="0" w:color="auto"/>
              <w:right w:val="single" w:sz="4" w:space="0" w:color="auto"/>
            </w:tcBorders>
            <w:shd w:val="clear" w:color="auto" w:fill="auto"/>
            <w:noWrap/>
            <w:vAlign w:val="center"/>
            <w:hideMark/>
          </w:tcPr>
          <w:p w14:paraId="5300FF46" w14:textId="77777777" w:rsidR="00476C02" w:rsidRPr="004C7F3C" w:rsidRDefault="00476C02" w:rsidP="004C7F3C">
            <w:pPr>
              <w:jc w:val="center"/>
              <w:rPr>
                <w:rFonts w:ascii="Arial" w:hAnsi="Arial" w:cs="Arial"/>
                <w:sz w:val="20"/>
                <w:szCs w:val="20"/>
              </w:rPr>
            </w:pPr>
            <w:r w:rsidRPr="004C7F3C">
              <w:rPr>
                <w:rFonts w:ascii="Arial" w:hAnsi="Arial" w:cs="Arial"/>
                <w:sz w:val="20"/>
                <w:szCs w:val="20"/>
              </w:rPr>
              <w:lastRenderedPageBreak/>
              <w:t>Pacote</w:t>
            </w:r>
          </w:p>
        </w:tc>
        <w:tc>
          <w:tcPr>
            <w:tcW w:w="1320" w:type="dxa"/>
            <w:tcBorders>
              <w:top w:val="nil"/>
              <w:left w:val="nil"/>
              <w:bottom w:val="single" w:sz="4" w:space="0" w:color="auto"/>
              <w:right w:val="single" w:sz="4" w:space="0" w:color="auto"/>
            </w:tcBorders>
            <w:shd w:val="clear" w:color="auto" w:fill="auto"/>
            <w:noWrap/>
            <w:vAlign w:val="center"/>
            <w:hideMark/>
          </w:tcPr>
          <w:p w14:paraId="684E01FC" w14:textId="77777777" w:rsidR="00476C02" w:rsidRPr="004C7F3C" w:rsidRDefault="00476C02" w:rsidP="004C7F3C">
            <w:pPr>
              <w:jc w:val="right"/>
              <w:rPr>
                <w:rFonts w:ascii="Arial" w:hAnsi="Arial" w:cs="Arial"/>
                <w:sz w:val="20"/>
                <w:szCs w:val="20"/>
              </w:rPr>
            </w:pPr>
            <w:r w:rsidRPr="004C7F3C">
              <w:rPr>
                <w:rFonts w:ascii="Arial" w:hAnsi="Arial" w:cs="Arial"/>
                <w:sz w:val="20"/>
                <w:szCs w:val="20"/>
              </w:rPr>
              <w:t>700</w:t>
            </w:r>
          </w:p>
        </w:tc>
      </w:tr>
      <w:tr w:rsidR="00476C02" w:rsidRPr="00476C02" w14:paraId="3DFAD8E5"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DA298C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195</w:t>
            </w:r>
          </w:p>
        </w:tc>
        <w:tc>
          <w:tcPr>
            <w:tcW w:w="5500" w:type="dxa"/>
            <w:tcBorders>
              <w:top w:val="nil"/>
              <w:left w:val="nil"/>
              <w:bottom w:val="single" w:sz="4" w:space="0" w:color="auto"/>
              <w:right w:val="single" w:sz="4" w:space="0" w:color="auto"/>
            </w:tcBorders>
            <w:shd w:val="clear" w:color="auto" w:fill="auto"/>
            <w:vAlign w:val="bottom"/>
            <w:hideMark/>
          </w:tcPr>
          <w:p w14:paraId="21CC4BD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Frasco coletor de secreção, capacidade 120 ml com tampa rosca e duas vias, estéril.</w:t>
            </w:r>
          </w:p>
        </w:tc>
        <w:tc>
          <w:tcPr>
            <w:tcW w:w="1160" w:type="dxa"/>
            <w:tcBorders>
              <w:top w:val="nil"/>
              <w:left w:val="nil"/>
              <w:bottom w:val="single" w:sz="4" w:space="0" w:color="auto"/>
              <w:right w:val="single" w:sz="4" w:space="0" w:color="auto"/>
            </w:tcBorders>
            <w:shd w:val="clear" w:color="auto" w:fill="auto"/>
            <w:noWrap/>
            <w:vAlign w:val="center"/>
            <w:hideMark/>
          </w:tcPr>
          <w:p w14:paraId="35860B0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2623E3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5BD125D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B5F932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196</w:t>
            </w:r>
          </w:p>
        </w:tc>
        <w:tc>
          <w:tcPr>
            <w:tcW w:w="5500" w:type="dxa"/>
            <w:tcBorders>
              <w:top w:val="nil"/>
              <w:left w:val="nil"/>
              <w:bottom w:val="single" w:sz="4" w:space="0" w:color="auto"/>
              <w:right w:val="single" w:sz="4" w:space="0" w:color="auto"/>
            </w:tcBorders>
            <w:shd w:val="clear" w:color="auto" w:fill="auto"/>
            <w:vAlign w:val="bottom"/>
            <w:hideMark/>
          </w:tcPr>
          <w:p w14:paraId="7C9CD6FE" w14:textId="77777777" w:rsidR="00476C02" w:rsidRPr="00476C02" w:rsidRDefault="00476C02" w:rsidP="00B95A94">
            <w:pPr>
              <w:jc w:val="both"/>
              <w:rPr>
                <w:rFonts w:ascii="Arial" w:hAnsi="Arial" w:cs="Arial"/>
                <w:color w:val="000000"/>
                <w:sz w:val="20"/>
                <w:szCs w:val="20"/>
              </w:rPr>
            </w:pPr>
            <w:r w:rsidRPr="00476C02">
              <w:rPr>
                <w:rFonts w:ascii="Arial" w:hAnsi="Arial" w:cs="Arial"/>
                <w:color w:val="000000"/>
                <w:sz w:val="20"/>
                <w:szCs w:val="20"/>
              </w:rPr>
              <w:t xml:space="preserve">Frasco para drenagem de tórax e gástrica </w:t>
            </w:r>
            <w:r w:rsidR="00B95A94">
              <w:rPr>
                <w:rFonts w:ascii="Arial" w:hAnsi="Arial" w:cs="Arial"/>
                <w:color w:val="000000"/>
                <w:sz w:val="20"/>
                <w:szCs w:val="20"/>
              </w:rPr>
              <w:t>– capacidade:</w:t>
            </w:r>
            <w:r w:rsidRPr="00476C02">
              <w:rPr>
                <w:rFonts w:ascii="Arial" w:hAnsi="Arial" w:cs="Arial"/>
                <w:color w:val="000000"/>
                <w:sz w:val="20"/>
                <w:szCs w:val="20"/>
              </w:rPr>
              <w:t xml:space="preserve"> 2</w:t>
            </w:r>
            <w:r w:rsidR="00B95A94">
              <w:rPr>
                <w:rFonts w:ascii="Arial" w:hAnsi="Arial" w:cs="Arial"/>
                <w:color w:val="000000"/>
                <w:sz w:val="20"/>
                <w:szCs w:val="20"/>
              </w:rPr>
              <w:t xml:space="preserve"> litros</w:t>
            </w:r>
            <w:r w:rsidR="002811CA">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7F0C556" w14:textId="77777777" w:rsidR="00476C02" w:rsidRPr="00476C02" w:rsidRDefault="00B95A94" w:rsidP="00476C02">
            <w:pPr>
              <w:jc w:val="center"/>
              <w:rPr>
                <w:rFonts w:ascii="Arial" w:hAnsi="Arial" w:cs="Arial"/>
                <w:color w:val="000000"/>
                <w:sz w:val="20"/>
                <w:szCs w:val="20"/>
              </w:rPr>
            </w:pPr>
            <w:r>
              <w:rPr>
                <w:rFonts w:ascii="Arial" w:hAnsi="Arial" w:cs="Arial"/>
                <w:color w:val="000000"/>
                <w:sz w:val="20"/>
                <w:szCs w:val="20"/>
              </w:rPr>
              <w:t>Frasco</w:t>
            </w:r>
          </w:p>
        </w:tc>
        <w:tc>
          <w:tcPr>
            <w:tcW w:w="1320" w:type="dxa"/>
            <w:tcBorders>
              <w:top w:val="nil"/>
              <w:left w:val="nil"/>
              <w:bottom w:val="single" w:sz="4" w:space="0" w:color="auto"/>
              <w:right w:val="single" w:sz="4" w:space="0" w:color="auto"/>
            </w:tcBorders>
            <w:shd w:val="clear" w:color="auto" w:fill="auto"/>
            <w:noWrap/>
            <w:vAlign w:val="center"/>
            <w:hideMark/>
          </w:tcPr>
          <w:p w14:paraId="5ACF3FD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6EC2A6E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1A6C52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197</w:t>
            </w:r>
          </w:p>
        </w:tc>
        <w:tc>
          <w:tcPr>
            <w:tcW w:w="5500" w:type="dxa"/>
            <w:tcBorders>
              <w:top w:val="nil"/>
              <w:left w:val="nil"/>
              <w:bottom w:val="single" w:sz="4" w:space="0" w:color="auto"/>
              <w:right w:val="single" w:sz="4" w:space="0" w:color="auto"/>
            </w:tcBorders>
            <w:shd w:val="clear" w:color="auto" w:fill="auto"/>
            <w:vAlign w:val="bottom"/>
            <w:hideMark/>
          </w:tcPr>
          <w:p w14:paraId="75E5A37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Garrote em tiras, tiras cortadas em 46 cm. Pacote com 100 unidades.</w:t>
            </w:r>
          </w:p>
        </w:tc>
        <w:tc>
          <w:tcPr>
            <w:tcW w:w="1160" w:type="dxa"/>
            <w:tcBorders>
              <w:top w:val="nil"/>
              <w:left w:val="nil"/>
              <w:bottom w:val="single" w:sz="4" w:space="0" w:color="auto"/>
              <w:right w:val="single" w:sz="4" w:space="0" w:color="auto"/>
            </w:tcBorders>
            <w:shd w:val="clear" w:color="auto" w:fill="auto"/>
            <w:noWrap/>
            <w:vAlign w:val="center"/>
            <w:hideMark/>
          </w:tcPr>
          <w:p w14:paraId="05BDA8B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57FF0DD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5260293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C89D5C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198</w:t>
            </w:r>
          </w:p>
        </w:tc>
        <w:tc>
          <w:tcPr>
            <w:tcW w:w="5500" w:type="dxa"/>
            <w:tcBorders>
              <w:top w:val="nil"/>
              <w:left w:val="nil"/>
              <w:bottom w:val="single" w:sz="4" w:space="0" w:color="auto"/>
              <w:right w:val="single" w:sz="4" w:space="0" w:color="auto"/>
            </w:tcBorders>
            <w:shd w:val="clear" w:color="auto" w:fill="auto"/>
            <w:vAlign w:val="bottom"/>
            <w:hideMark/>
          </w:tcPr>
          <w:p w14:paraId="0EDB998D" w14:textId="77777777" w:rsidR="00476C02" w:rsidRPr="00476C02" w:rsidRDefault="00B95A94" w:rsidP="00476C02">
            <w:pPr>
              <w:jc w:val="both"/>
              <w:rPr>
                <w:rFonts w:ascii="Arial" w:hAnsi="Arial" w:cs="Arial"/>
                <w:color w:val="000000"/>
                <w:sz w:val="20"/>
                <w:szCs w:val="20"/>
              </w:rPr>
            </w:pPr>
            <w:r>
              <w:rPr>
                <w:rFonts w:ascii="Arial" w:hAnsi="Arial" w:cs="Arial"/>
                <w:color w:val="000000"/>
                <w:sz w:val="20"/>
                <w:szCs w:val="20"/>
              </w:rPr>
              <w:t>Gaz</w:t>
            </w:r>
            <w:r w:rsidR="00476C02" w:rsidRPr="00476C02">
              <w:rPr>
                <w:rFonts w:ascii="Arial" w:hAnsi="Arial" w:cs="Arial"/>
                <w:color w:val="000000"/>
                <w:sz w:val="20"/>
                <w:szCs w:val="20"/>
              </w:rPr>
              <w:t>e hidrófila em rolo 91 mm x 91 m 13 fios</w:t>
            </w:r>
            <w:r w:rsidR="002811CA">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99E70A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6E551DA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1300</w:t>
            </w:r>
          </w:p>
        </w:tc>
      </w:tr>
      <w:tr w:rsidR="00476C02" w:rsidRPr="00476C02" w14:paraId="2D0096A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E1B471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199</w:t>
            </w:r>
          </w:p>
        </w:tc>
        <w:tc>
          <w:tcPr>
            <w:tcW w:w="5500" w:type="dxa"/>
            <w:tcBorders>
              <w:top w:val="nil"/>
              <w:left w:val="nil"/>
              <w:bottom w:val="single" w:sz="4" w:space="0" w:color="auto"/>
              <w:right w:val="single" w:sz="4" w:space="0" w:color="auto"/>
            </w:tcBorders>
            <w:shd w:val="clear" w:color="auto" w:fill="auto"/>
            <w:vAlign w:val="bottom"/>
            <w:hideMark/>
          </w:tcPr>
          <w:p w14:paraId="07839BE5"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Gel condutor para eletroestimulação e ultrassom. Frasco 1 Kg</w:t>
            </w:r>
            <w:r w:rsidR="002811CA">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F0065C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Frasco</w:t>
            </w:r>
          </w:p>
        </w:tc>
        <w:tc>
          <w:tcPr>
            <w:tcW w:w="1320" w:type="dxa"/>
            <w:tcBorders>
              <w:top w:val="nil"/>
              <w:left w:val="nil"/>
              <w:bottom w:val="single" w:sz="4" w:space="0" w:color="auto"/>
              <w:right w:val="single" w:sz="4" w:space="0" w:color="auto"/>
            </w:tcBorders>
            <w:shd w:val="clear" w:color="auto" w:fill="auto"/>
            <w:noWrap/>
            <w:vAlign w:val="center"/>
            <w:hideMark/>
          </w:tcPr>
          <w:p w14:paraId="2D4E397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400</w:t>
            </w:r>
          </w:p>
        </w:tc>
      </w:tr>
      <w:tr w:rsidR="00476C02" w:rsidRPr="00476C02" w14:paraId="6C1A46D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AA1470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200</w:t>
            </w:r>
          </w:p>
        </w:tc>
        <w:tc>
          <w:tcPr>
            <w:tcW w:w="5500" w:type="dxa"/>
            <w:tcBorders>
              <w:top w:val="nil"/>
              <w:left w:val="nil"/>
              <w:bottom w:val="single" w:sz="4" w:space="0" w:color="auto"/>
              <w:right w:val="single" w:sz="4" w:space="0" w:color="auto"/>
            </w:tcBorders>
            <w:shd w:val="clear" w:color="auto" w:fill="auto"/>
            <w:vAlign w:val="bottom"/>
            <w:hideMark/>
          </w:tcPr>
          <w:p w14:paraId="682E019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Glutaraldeído 2% - pronto para uso - galão com 5 litros</w:t>
            </w:r>
            <w:r w:rsidR="002811CA">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8003DA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Galão</w:t>
            </w:r>
          </w:p>
        </w:tc>
        <w:tc>
          <w:tcPr>
            <w:tcW w:w="1320" w:type="dxa"/>
            <w:tcBorders>
              <w:top w:val="nil"/>
              <w:left w:val="nil"/>
              <w:bottom w:val="single" w:sz="4" w:space="0" w:color="auto"/>
              <w:right w:val="single" w:sz="4" w:space="0" w:color="auto"/>
            </w:tcBorders>
            <w:shd w:val="clear" w:color="auto" w:fill="auto"/>
            <w:noWrap/>
            <w:vAlign w:val="center"/>
            <w:hideMark/>
          </w:tcPr>
          <w:p w14:paraId="4C4AC95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400</w:t>
            </w:r>
          </w:p>
        </w:tc>
      </w:tr>
      <w:tr w:rsidR="00476C02" w:rsidRPr="00476C02" w14:paraId="221F718E"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71BE60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201</w:t>
            </w:r>
          </w:p>
        </w:tc>
        <w:tc>
          <w:tcPr>
            <w:tcW w:w="5500" w:type="dxa"/>
            <w:tcBorders>
              <w:top w:val="nil"/>
              <w:left w:val="nil"/>
              <w:bottom w:val="single" w:sz="4" w:space="0" w:color="auto"/>
              <w:right w:val="single" w:sz="4" w:space="0" w:color="auto"/>
            </w:tcBorders>
            <w:shd w:val="clear" w:color="auto" w:fill="auto"/>
            <w:vAlign w:val="bottom"/>
            <w:hideMark/>
          </w:tcPr>
          <w:p w14:paraId="1455024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Indicador biológico para monitorizar ciclos de esterilização vapor. de acordo com a norma NBR ISO 11138-3. (Geobacillus Stearothermophilus). Caixa com 50 unidades</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C45F05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4221B4B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80</w:t>
            </w:r>
          </w:p>
        </w:tc>
      </w:tr>
      <w:tr w:rsidR="00476C02" w:rsidRPr="00476C02" w14:paraId="0CB8CB4C"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B54259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202</w:t>
            </w:r>
          </w:p>
        </w:tc>
        <w:tc>
          <w:tcPr>
            <w:tcW w:w="5500" w:type="dxa"/>
            <w:tcBorders>
              <w:top w:val="nil"/>
              <w:left w:val="nil"/>
              <w:bottom w:val="single" w:sz="4" w:space="0" w:color="auto"/>
              <w:right w:val="single" w:sz="4" w:space="0" w:color="auto"/>
            </w:tcBorders>
            <w:shd w:val="clear" w:color="auto" w:fill="auto"/>
            <w:vAlign w:val="bottom"/>
            <w:hideMark/>
          </w:tcPr>
          <w:p w14:paraId="5632AC87" w14:textId="77777777" w:rsidR="00476C02" w:rsidRPr="00476C02" w:rsidRDefault="00476C02" w:rsidP="00B95A94">
            <w:pPr>
              <w:jc w:val="both"/>
              <w:rPr>
                <w:rFonts w:ascii="Arial" w:hAnsi="Arial" w:cs="Arial"/>
                <w:color w:val="000000"/>
                <w:sz w:val="20"/>
                <w:szCs w:val="20"/>
              </w:rPr>
            </w:pPr>
            <w:r w:rsidRPr="00476C02">
              <w:rPr>
                <w:rFonts w:ascii="Arial" w:hAnsi="Arial" w:cs="Arial"/>
                <w:color w:val="000000"/>
                <w:sz w:val="20"/>
                <w:szCs w:val="20"/>
              </w:rPr>
              <w:t xml:space="preserve">Integrador </w:t>
            </w:r>
            <w:r w:rsidR="00B95A94" w:rsidRPr="00476C02">
              <w:rPr>
                <w:rFonts w:ascii="Arial" w:hAnsi="Arial" w:cs="Arial"/>
                <w:color w:val="000000"/>
                <w:sz w:val="20"/>
                <w:szCs w:val="20"/>
              </w:rPr>
              <w:t>químico</w:t>
            </w:r>
            <w:r w:rsidRPr="00476C02">
              <w:rPr>
                <w:rFonts w:ascii="Arial" w:hAnsi="Arial" w:cs="Arial"/>
                <w:color w:val="000000"/>
                <w:sz w:val="20"/>
                <w:szCs w:val="20"/>
              </w:rPr>
              <w:t xml:space="preserve"> para realizar a validação da </w:t>
            </w:r>
            <w:r w:rsidR="00B95A94" w:rsidRPr="00476C02">
              <w:rPr>
                <w:rFonts w:ascii="Arial" w:hAnsi="Arial" w:cs="Arial"/>
                <w:color w:val="000000"/>
                <w:sz w:val="20"/>
                <w:szCs w:val="20"/>
              </w:rPr>
              <w:t>esterilização</w:t>
            </w:r>
            <w:r w:rsidRPr="00476C02">
              <w:rPr>
                <w:rFonts w:ascii="Arial" w:hAnsi="Arial" w:cs="Arial"/>
                <w:color w:val="000000"/>
                <w:sz w:val="20"/>
                <w:szCs w:val="20"/>
              </w:rPr>
              <w:t xml:space="preserve">. </w:t>
            </w:r>
            <w:r w:rsidR="00B95A94">
              <w:rPr>
                <w:rFonts w:ascii="Arial" w:hAnsi="Arial" w:cs="Arial"/>
                <w:color w:val="000000"/>
                <w:sz w:val="20"/>
                <w:szCs w:val="20"/>
              </w:rPr>
              <w:t>P</w:t>
            </w:r>
            <w:r w:rsidRPr="00476C02">
              <w:rPr>
                <w:rFonts w:ascii="Arial" w:hAnsi="Arial" w:cs="Arial"/>
                <w:color w:val="000000"/>
                <w:sz w:val="20"/>
                <w:szCs w:val="20"/>
              </w:rPr>
              <w:t>roduto deve esta</w:t>
            </w:r>
            <w:r w:rsidR="009350F0">
              <w:rPr>
                <w:rFonts w:ascii="Arial" w:hAnsi="Arial" w:cs="Arial"/>
                <w:color w:val="000000"/>
                <w:sz w:val="20"/>
                <w:szCs w:val="20"/>
              </w:rPr>
              <w:t>r</w:t>
            </w:r>
            <w:r w:rsidRPr="00476C02">
              <w:rPr>
                <w:rFonts w:ascii="Arial" w:hAnsi="Arial" w:cs="Arial"/>
                <w:color w:val="000000"/>
                <w:sz w:val="20"/>
                <w:szCs w:val="20"/>
              </w:rPr>
              <w:t xml:space="preserve"> de acordo com as normas internacionais ISO 11140-1, apresentação em caixa contendo 250 unidades, validade de 5 anos e </w:t>
            </w:r>
            <w:r w:rsidR="009350F0" w:rsidRPr="00476C02">
              <w:rPr>
                <w:rFonts w:ascii="Arial" w:hAnsi="Arial" w:cs="Arial"/>
                <w:color w:val="000000"/>
                <w:sz w:val="20"/>
                <w:szCs w:val="20"/>
              </w:rPr>
              <w:t>conter</w:t>
            </w:r>
            <w:r w:rsidRPr="00476C02">
              <w:rPr>
                <w:rFonts w:ascii="Arial" w:hAnsi="Arial" w:cs="Arial"/>
                <w:color w:val="000000"/>
                <w:sz w:val="20"/>
                <w:szCs w:val="20"/>
              </w:rPr>
              <w:t xml:space="preserve"> em sua composição tinta indicativa de alta qualidade, isenta de chumbo e metais pesados.</w:t>
            </w:r>
          </w:p>
        </w:tc>
        <w:tc>
          <w:tcPr>
            <w:tcW w:w="1160" w:type="dxa"/>
            <w:tcBorders>
              <w:top w:val="nil"/>
              <w:left w:val="nil"/>
              <w:bottom w:val="single" w:sz="4" w:space="0" w:color="auto"/>
              <w:right w:val="single" w:sz="4" w:space="0" w:color="auto"/>
            </w:tcBorders>
            <w:shd w:val="clear" w:color="auto" w:fill="auto"/>
            <w:noWrap/>
            <w:vAlign w:val="center"/>
            <w:hideMark/>
          </w:tcPr>
          <w:p w14:paraId="7111AA5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4DC153C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70B4FDAF"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85BE4B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203</w:t>
            </w:r>
          </w:p>
        </w:tc>
        <w:tc>
          <w:tcPr>
            <w:tcW w:w="5500" w:type="dxa"/>
            <w:tcBorders>
              <w:top w:val="nil"/>
              <w:left w:val="nil"/>
              <w:bottom w:val="single" w:sz="4" w:space="0" w:color="auto"/>
              <w:right w:val="single" w:sz="4" w:space="0" w:color="auto"/>
            </w:tcBorders>
            <w:shd w:val="clear" w:color="auto" w:fill="auto"/>
            <w:vAlign w:val="bottom"/>
            <w:hideMark/>
          </w:tcPr>
          <w:p w14:paraId="6861627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Lacre </w:t>
            </w:r>
            <w:r w:rsidR="009350F0" w:rsidRPr="00476C02">
              <w:rPr>
                <w:rFonts w:ascii="Arial" w:hAnsi="Arial" w:cs="Arial"/>
                <w:color w:val="000000"/>
                <w:sz w:val="20"/>
                <w:szCs w:val="20"/>
              </w:rPr>
              <w:t>plástico</w:t>
            </w:r>
            <w:r w:rsidRPr="00476C02">
              <w:rPr>
                <w:rFonts w:ascii="Arial" w:hAnsi="Arial" w:cs="Arial"/>
                <w:color w:val="000000"/>
                <w:sz w:val="20"/>
                <w:szCs w:val="20"/>
              </w:rPr>
              <w:t xml:space="preserve"> numerado 23 cm - pacote contendo 100 unidades - para lacrar carro de emergência</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B0A8AD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5E7CB19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32F0917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A7525F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204</w:t>
            </w:r>
          </w:p>
        </w:tc>
        <w:tc>
          <w:tcPr>
            <w:tcW w:w="5500" w:type="dxa"/>
            <w:tcBorders>
              <w:top w:val="nil"/>
              <w:left w:val="nil"/>
              <w:bottom w:val="single" w:sz="4" w:space="0" w:color="auto"/>
              <w:right w:val="single" w:sz="4" w:space="0" w:color="auto"/>
            </w:tcBorders>
            <w:shd w:val="clear" w:color="auto" w:fill="auto"/>
            <w:vAlign w:val="bottom"/>
            <w:hideMark/>
          </w:tcPr>
          <w:p w14:paraId="2B3F988E"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Lâmina de bisturi aço carbono descartável nº 11, caixa com 100 unidades</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1CC4F2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5605ADF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4F689BE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20836F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205</w:t>
            </w:r>
          </w:p>
        </w:tc>
        <w:tc>
          <w:tcPr>
            <w:tcW w:w="5500" w:type="dxa"/>
            <w:tcBorders>
              <w:top w:val="nil"/>
              <w:left w:val="nil"/>
              <w:bottom w:val="single" w:sz="4" w:space="0" w:color="auto"/>
              <w:right w:val="single" w:sz="4" w:space="0" w:color="auto"/>
            </w:tcBorders>
            <w:shd w:val="clear" w:color="auto" w:fill="auto"/>
            <w:vAlign w:val="bottom"/>
            <w:hideMark/>
          </w:tcPr>
          <w:p w14:paraId="2030EA2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Lâmina de bisturi aço carbono descartável nº 15, caixa com 100 unidades</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F92FCB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14F67EB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471ABF8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B30FFA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206</w:t>
            </w:r>
          </w:p>
        </w:tc>
        <w:tc>
          <w:tcPr>
            <w:tcW w:w="5500" w:type="dxa"/>
            <w:tcBorders>
              <w:top w:val="nil"/>
              <w:left w:val="nil"/>
              <w:bottom w:val="single" w:sz="4" w:space="0" w:color="auto"/>
              <w:right w:val="single" w:sz="4" w:space="0" w:color="auto"/>
            </w:tcBorders>
            <w:shd w:val="clear" w:color="auto" w:fill="auto"/>
            <w:vAlign w:val="bottom"/>
            <w:hideMark/>
          </w:tcPr>
          <w:p w14:paraId="21CD49C5"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Lâmina de bisturi aço carbono descartável nº 21, caixa com 100 unidades</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B93CDC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504A228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5010033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833546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207</w:t>
            </w:r>
          </w:p>
        </w:tc>
        <w:tc>
          <w:tcPr>
            <w:tcW w:w="5500" w:type="dxa"/>
            <w:tcBorders>
              <w:top w:val="nil"/>
              <w:left w:val="nil"/>
              <w:bottom w:val="single" w:sz="4" w:space="0" w:color="auto"/>
              <w:right w:val="single" w:sz="4" w:space="0" w:color="auto"/>
            </w:tcBorders>
            <w:shd w:val="clear" w:color="auto" w:fill="auto"/>
            <w:vAlign w:val="bottom"/>
            <w:hideMark/>
          </w:tcPr>
          <w:p w14:paraId="14398E2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Lâmina de bisturi aço carbono descartável nº 23, caixa com 100 unidades</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F0FDB8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1E6627C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6C60FC1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158F2C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208</w:t>
            </w:r>
          </w:p>
        </w:tc>
        <w:tc>
          <w:tcPr>
            <w:tcW w:w="5500" w:type="dxa"/>
            <w:tcBorders>
              <w:top w:val="nil"/>
              <w:left w:val="nil"/>
              <w:bottom w:val="single" w:sz="4" w:space="0" w:color="auto"/>
              <w:right w:val="single" w:sz="4" w:space="0" w:color="auto"/>
            </w:tcBorders>
            <w:shd w:val="clear" w:color="auto" w:fill="auto"/>
            <w:vAlign w:val="bottom"/>
            <w:hideMark/>
          </w:tcPr>
          <w:p w14:paraId="1C65CDC7"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Lâmpada para laringoscópio convencional rosca grande grossa</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89401D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11777F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3201E09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FB2F5C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209</w:t>
            </w:r>
          </w:p>
        </w:tc>
        <w:tc>
          <w:tcPr>
            <w:tcW w:w="5500" w:type="dxa"/>
            <w:tcBorders>
              <w:top w:val="nil"/>
              <w:left w:val="nil"/>
              <w:bottom w:val="single" w:sz="4" w:space="0" w:color="auto"/>
              <w:right w:val="single" w:sz="4" w:space="0" w:color="auto"/>
            </w:tcBorders>
            <w:shd w:val="clear" w:color="auto" w:fill="auto"/>
            <w:vAlign w:val="bottom"/>
            <w:hideMark/>
          </w:tcPr>
          <w:p w14:paraId="6F8B0EB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Lâmpada para laringoscópio convencional rosca pequena</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4C1146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E3929B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0EA7B63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D12DB6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210</w:t>
            </w:r>
          </w:p>
        </w:tc>
        <w:tc>
          <w:tcPr>
            <w:tcW w:w="5500" w:type="dxa"/>
            <w:tcBorders>
              <w:top w:val="nil"/>
              <w:left w:val="nil"/>
              <w:bottom w:val="single" w:sz="4" w:space="0" w:color="auto"/>
              <w:right w:val="single" w:sz="4" w:space="0" w:color="auto"/>
            </w:tcBorders>
            <w:shd w:val="clear" w:color="auto" w:fill="auto"/>
            <w:vAlign w:val="bottom"/>
            <w:hideMark/>
          </w:tcPr>
          <w:p w14:paraId="2777B54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Lanceta 28 g para lancetador</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671CA0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660E7C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6000</w:t>
            </w:r>
          </w:p>
        </w:tc>
      </w:tr>
      <w:tr w:rsidR="00476C02" w:rsidRPr="00476C02" w14:paraId="1A5C425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305894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211</w:t>
            </w:r>
          </w:p>
        </w:tc>
        <w:tc>
          <w:tcPr>
            <w:tcW w:w="5500" w:type="dxa"/>
            <w:tcBorders>
              <w:top w:val="nil"/>
              <w:left w:val="nil"/>
              <w:bottom w:val="single" w:sz="4" w:space="0" w:color="auto"/>
              <w:right w:val="single" w:sz="4" w:space="0" w:color="auto"/>
            </w:tcBorders>
            <w:shd w:val="clear" w:color="auto" w:fill="auto"/>
            <w:vAlign w:val="bottom"/>
            <w:hideMark/>
          </w:tcPr>
          <w:p w14:paraId="166F94CD" w14:textId="77777777" w:rsidR="00476C02" w:rsidRPr="00476C02" w:rsidRDefault="00476C02" w:rsidP="009350F0">
            <w:pPr>
              <w:jc w:val="both"/>
              <w:rPr>
                <w:rFonts w:ascii="Arial" w:hAnsi="Arial" w:cs="Arial"/>
                <w:color w:val="000000"/>
                <w:sz w:val="20"/>
                <w:szCs w:val="20"/>
              </w:rPr>
            </w:pPr>
            <w:r w:rsidRPr="00476C02">
              <w:rPr>
                <w:rFonts w:ascii="Arial" w:hAnsi="Arial" w:cs="Arial"/>
                <w:color w:val="000000"/>
                <w:sz w:val="20"/>
                <w:szCs w:val="20"/>
              </w:rPr>
              <w:t xml:space="preserve">Lençol descartável com </w:t>
            </w:r>
            <w:r w:rsidR="009350F0" w:rsidRPr="00476C02">
              <w:rPr>
                <w:rFonts w:ascii="Arial" w:hAnsi="Arial" w:cs="Arial"/>
                <w:color w:val="000000"/>
                <w:sz w:val="20"/>
                <w:szCs w:val="20"/>
              </w:rPr>
              <w:t>elástico</w:t>
            </w:r>
            <w:r w:rsidRPr="00476C02">
              <w:rPr>
                <w:rFonts w:ascii="Arial" w:hAnsi="Arial" w:cs="Arial"/>
                <w:color w:val="000000"/>
                <w:sz w:val="20"/>
                <w:szCs w:val="20"/>
              </w:rPr>
              <w:t xml:space="preserve"> 2,00 mm x 90 cm. Pacote com 10 unidades</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1AC3E8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57E8D5B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5000</w:t>
            </w:r>
          </w:p>
        </w:tc>
      </w:tr>
      <w:tr w:rsidR="00476C02" w:rsidRPr="00476C02" w14:paraId="414CD15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06A1AE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212</w:t>
            </w:r>
          </w:p>
        </w:tc>
        <w:tc>
          <w:tcPr>
            <w:tcW w:w="5500" w:type="dxa"/>
            <w:tcBorders>
              <w:top w:val="nil"/>
              <w:left w:val="nil"/>
              <w:bottom w:val="single" w:sz="4" w:space="0" w:color="auto"/>
              <w:right w:val="single" w:sz="4" w:space="0" w:color="auto"/>
            </w:tcBorders>
            <w:shd w:val="clear" w:color="auto" w:fill="auto"/>
            <w:vAlign w:val="bottom"/>
            <w:hideMark/>
          </w:tcPr>
          <w:p w14:paraId="6196460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Luva de procedimento - tamanho G - látex - caixa com 50 pares</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D09C3B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5AA6851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3500</w:t>
            </w:r>
          </w:p>
        </w:tc>
      </w:tr>
      <w:tr w:rsidR="00476C02" w:rsidRPr="00476C02" w14:paraId="74BC1B2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B07FED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213</w:t>
            </w:r>
          </w:p>
        </w:tc>
        <w:tc>
          <w:tcPr>
            <w:tcW w:w="5500" w:type="dxa"/>
            <w:tcBorders>
              <w:top w:val="nil"/>
              <w:left w:val="nil"/>
              <w:bottom w:val="single" w:sz="4" w:space="0" w:color="auto"/>
              <w:right w:val="single" w:sz="4" w:space="0" w:color="auto"/>
            </w:tcBorders>
            <w:shd w:val="clear" w:color="auto" w:fill="auto"/>
            <w:vAlign w:val="bottom"/>
            <w:hideMark/>
          </w:tcPr>
          <w:p w14:paraId="3CC7C70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Luva de procedimento - tamanho M - látex - caixa com 50 pares</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72B6AB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37A94B5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3500</w:t>
            </w:r>
          </w:p>
        </w:tc>
      </w:tr>
      <w:tr w:rsidR="00476C02" w:rsidRPr="00476C02" w14:paraId="7722F0B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F6B6DA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214</w:t>
            </w:r>
          </w:p>
        </w:tc>
        <w:tc>
          <w:tcPr>
            <w:tcW w:w="5500" w:type="dxa"/>
            <w:tcBorders>
              <w:top w:val="nil"/>
              <w:left w:val="nil"/>
              <w:bottom w:val="single" w:sz="4" w:space="0" w:color="auto"/>
              <w:right w:val="single" w:sz="4" w:space="0" w:color="auto"/>
            </w:tcBorders>
            <w:shd w:val="clear" w:color="auto" w:fill="auto"/>
            <w:vAlign w:val="bottom"/>
            <w:hideMark/>
          </w:tcPr>
          <w:p w14:paraId="0759A31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Luva de procedimento - tamanho P - látex - caixa com 50 pares</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4D1741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425FFAB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3500</w:t>
            </w:r>
          </w:p>
        </w:tc>
      </w:tr>
      <w:tr w:rsidR="00476C02" w:rsidRPr="00476C02" w14:paraId="53C01B2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2795DF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215</w:t>
            </w:r>
          </w:p>
        </w:tc>
        <w:tc>
          <w:tcPr>
            <w:tcW w:w="5500" w:type="dxa"/>
            <w:tcBorders>
              <w:top w:val="nil"/>
              <w:left w:val="nil"/>
              <w:bottom w:val="single" w:sz="4" w:space="0" w:color="auto"/>
              <w:right w:val="single" w:sz="4" w:space="0" w:color="auto"/>
            </w:tcBorders>
            <w:shd w:val="clear" w:color="auto" w:fill="auto"/>
            <w:vAlign w:val="bottom"/>
            <w:hideMark/>
          </w:tcPr>
          <w:p w14:paraId="5516C3A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Luva de procedimento - tamanho PP - látex - caixa com 50 pares</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55C4E8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213D9D1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3500</w:t>
            </w:r>
          </w:p>
        </w:tc>
      </w:tr>
      <w:tr w:rsidR="00476C02" w:rsidRPr="00476C02" w14:paraId="1162FFC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BDD751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216</w:t>
            </w:r>
          </w:p>
        </w:tc>
        <w:tc>
          <w:tcPr>
            <w:tcW w:w="5500" w:type="dxa"/>
            <w:tcBorders>
              <w:top w:val="nil"/>
              <w:left w:val="nil"/>
              <w:bottom w:val="single" w:sz="4" w:space="0" w:color="auto"/>
              <w:right w:val="single" w:sz="4" w:space="0" w:color="auto"/>
            </w:tcBorders>
            <w:shd w:val="clear" w:color="auto" w:fill="auto"/>
            <w:vAlign w:val="bottom"/>
            <w:hideMark/>
          </w:tcPr>
          <w:p w14:paraId="49E0C9DE"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Luva estéril nº 6,5</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FAD286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40F4FB8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6EA23E95"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DFC426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217</w:t>
            </w:r>
          </w:p>
        </w:tc>
        <w:tc>
          <w:tcPr>
            <w:tcW w:w="5500" w:type="dxa"/>
            <w:tcBorders>
              <w:top w:val="nil"/>
              <w:left w:val="nil"/>
              <w:bottom w:val="single" w:sz="4" w:space="0" w:color="auto"/>
              <w:right w:val="single" w:sz="4" w:space="0" w:color="auto"/>
            </w:tcBorders>
            <w:shd w:val="clear" w:color="auto" w:fill="auto"/>
            <w:vAlign w:val="bottom"/>
            <w:hideMark/>
          </w:tcPr>
          <w:p w14:paraId="718D191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Luva estéril nº 7,0</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D08DB8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67DB99A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2EE8F43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147CCB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218</w:t>
            </w:r>
          </w:p>
        </w:tc>
        <w:tc>
          <w:tcPr>
            <w:tcW w:w="5500" w:type="dxa"/>
            <w:tcBorders>
              <w:top w:val="nil"/>
              <w:left w:val="nil"/>
              <w:bottom w:val="single" w:sz="4" w:space="0" w:color="auto"/>
              <w:right w:val="single" w:sz="4" w:space="0" w:color="auto"/>
            </w:tcBorders>
            <w:shd w:val="clear" w:color="auto" w:fill="auto"/>
            <w:vAlign w:val="bottom"/>
            <w:hideMark/>
          </w:tcPr>
          <w:p w14:paraId="1A84982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Luva estéril nº 7,5</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BCE526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653B4C3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48BD325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9EDA7F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219</w:t>
            </w:r>
          </w:p>
        </w:tc>
        <w:tc>
          <w:tcPr>
            <w:tcW w:w="5500" w:type="dxa"/>
            <w:tcBorders>
              <w:top w:val="nil"/>
              <w:left w:val="nil"/>
              <w:bottom w:val="single" w:sz="4" w:space="0" w:color="auto"/>
              <w:right w:val="single" w:sz="4" w:space="0" w:color="auto"/>
            </w:tcBorders>
            <w:shd w:val="clear" w:color="auto" w:fill="auto"/>
            <w:vAlign w:val="bottom"/>
            <w:hideMark/>
          </w:tcPr>
          <w:p w14:paraId="6D517B3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Luva estéril nº 8,0</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9F171B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6EA4F0F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3EF8CD5B"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D41CC5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220</w:t>
            </w:r>
          </w:p>
        </w:tc>
        <w:tc>
          <w:tcPr>
            <w:tcW w:w="5500" w:type="dxa"/>
            <w:tcBorders>
              <w:top w:val="nil"/>
              <w:left w:val="nil"/>
              <w:bottom w:val="single" w:sz="4" w:space="0" w:color="auto"/>
              <w:right w:val="single" w:sz="4" w:space="0" w:color="auto"/>
            </w:tcBorders>
            <w:shd w:val="clear" w:color="auto" w:fill="auto"/>
            <w:vAlign w:val="bottom"/>
            <w:hideMark/>
          </w:tcPr>
          <w:p w14:paraId="0049D69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Luva estéril nº 8,5</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BB936C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7B77D37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5D48A5F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9EAF46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221</w:t>
            </w:r>
          </w:p>
        </w:tc>
        <w:tc>
          <w:tcPr>
            <w:tcW w:w="5500" w:type="dxa"/>
            <w:tcBorders>
              <w:top w:val="nil"/>
              <w:left w:val="nil"/>
              <w:bottom w:val="single" w:sz="4" w:space="0" w:color="auto"/>
              <w:right w:val="single" w:sz="4" w:space="0" w:color="auto"/>
            </w:tcBorders>
            <w:shd w:val="clear" w:color="auto" w:fill="auto"/>
            <w:vAlign w:val="bottom"/>
            <w:hideMark/>
          </w:tcPr>
          <w:p w14:paraId="75AECCC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Luva estéril sem </w:t>
            </w:r>
            <w:r w:rsidR="009350F0" w:rsidRPr="00476C02">
              <w:rPr>
                <w:rFonts w:ascii="Arial" w:hAnsi="Arial" w:cs="Arial"/>
                <w:color w:val="000000"/>
                <w:sz w:val="20"/>
                <w:szCs w:val="20"/>
              </w:rPr>
              <w:t>látex</w:t>
            </w:r>
            <w:r w:rsidRPr="00476C02">
              <w:rPr>
                <w:rFonts w:ascii="Arial" w:hAnsi="Arial" w:cs="Arial"/>
                <w:color w:val="000000"/>
                <w:sz w:val="20"/>
                <w:szCs w:val="20"/>
              </w:rPr>
              <w:t xml:space="preserve"> tamanho 7.5</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DF426A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A7B751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600</w:t>
            </w:r>
          </w:p>
        </w:tc>
      </w:tr>
      <w:tr w:rsidR="00476C02" w:rsidRPr="00476C02" w14:paraId="4923BCA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713B2B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222</w:t>
            </w:r>
          </w:p>
        </w:tc>
        <w:tc>
          <w:tcPr>
            <w:tcW w:w="5500" w:type="dxa"/>
            <w:tcBorders>
              <w:top w:val="nil"/>
              <w:left w:val="nil"/>
              <w:bottom w:val="single" w:sz="4" w:space="0" w:color="auto"/>
              <w:right w:val="single" w:sz="4" w:space="0" w:color="auto"/>
            </w:tcBorders>
            <w:shd w:val="clear" w:color="auto" w:fill="auto"/>
            <w:vAlign w:val="bottom"/>
            <w:hideMark/>
          </w:tcPr>
          <w:p w14:paraId="59BB38D2"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Luva estéril sem </w:t>
            </w:r>
            <w:r w:rsidR="009350F0" w:rsidRPr="00476C02">
              <w:rPr>
                <w:rFonts w:ascii="Arial" w:hAnsi="Arial" w:cs="Arial"/>
                <w:color w:val="000000"/>
                <w:sz w:val="20"/>
                <w:szCs w:val="20"/>
              </w:rPr>
              <w:t>látex</w:t>
            </w:r>
            <w:r w:rsidRPr="00476C02">
              <w:rPr>
                <w:rFonts w:ascii="Arial" w:hAnsi="Arial" w:cs="Arial"/>
                <w:color w:val="000000"/>
                <w:sz w:val="20"/>
                <w:szCs w:val="20"/>
              </w:rPr>
              <w:t xml:space="preserve"> tamanho 8.0</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E7FA82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263C90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600</w:t>
            </w:r>
          </w:p>
        </w:tc>
      </w:tr>
      <w:tr w:rsidR="00476C02" w:rsidRPr="00476C02" w14:paraId="4E55EF5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B0830F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223</w:t>
            </w:r>
          </w:p>
        </w:tc>
        <w:tc>
          <w:tcPr>
            <w:tcW w:w="5500" w:type="dxa"/>
            <w:tcBorders>
              <w:top w:val="nil"/>
              <w:left w:val="nil"/>
              <w:bottom w:val="single" w:sz="4" w:space="0" w:color="auto"/>
              <w:right w:val="single" w:sz="4" w:space="0" w:color="auto"/>
            </w:tcBorders>
            <w:shd w:val="clear" w:color="auto" w:fill="auto"/>
            <w:vAlign w:val="bottom"/>
            <w:hideMark/>
          </w:tcPr>
          <w:p w14:paraId="044BB20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Luva procedimento nitrílica não estéril sem pó preta - pacote com 100 unidades - tamanho PP</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6FA5E4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2DFFEDE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6F3B7C2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1CC8AB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224</w:t>
            </w:r>
          </w:p>
        </w:tc>
        <w:tc>
          <w:tcPr>
            <w:tcW w:w="5500" w:type="dxa"/>
            <w:tcBorders>
              <w:top w:val="nil"/>
              <w:left w:val="nil"/>
              <w:bottom w:val="single" w:sz="4" w:space="0" w:color="auto"/>
              <w:right w:val="single" w:sz="4" w:space="0" w:color="auto"/>
            </w:tcBorders>
            <w:shd w:val="clear" w:color="auto" w:fill="auto"/>
            <w:vAlign w:val="bottom"/>
            <w:hideMark/>
          </w:tcPr>
          <w:p w14:paraId="2EF276B5"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Luva procedimento nitrílica não estéril sem pó preta - </w:t>
            </w:r>
            <w:r w:rsidRPr="00476C02">
              <w:rPr>
                <w:rFonts w:ascii="Arial" w:hAnsi="Arial" w:cs="Arial"/>
                <w:color w:val="000000"/>
                <w:sz w:val="20"/>
                <w:szCs w:val="20"/>
              </w:rPr>
              <w:lastRenderedPageBreak/>
              <w:t>pacote com 100 unidades - tamanho P</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6C0CAA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Caixa</w:t>
            </w:r>
          </w:p>
        </w:tc>
        <w:tc>
          <w:tcPr>
            <w:tcW w:w="1320" w:type="dxa"/>
            <w:tcBorders>
              <w:top w:val="nil"/>
              <w:left w:val="nil"/>
              <w:bottom w:val="single" w:sz="4" w:space="0" w:color="auto"/>
              <w:right w:val="single" w:sz="4" w:space="0" w:color="auto"/>
            </w:tcBorders>
            <w:shd w:val="clear" w:color="auto" w:fill="auto"/>
            <w:noWrap/>
            <w:vAlign w:val="center"/>
            <w:hideMark/>
          </w:tcPr>
          <w:p w14:paraId="4D2A6A4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77FE396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815FE7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225</w:t>
            </w:r>
          </w:p>
        </w:tc>
        <w:tc>
          <w:tcPr>
            <w:tcW w:w="5500" w:type="dxa"/>
            <w:tcBorders>
              <w:top w:val="nil"/>
              <w:left w:val="nil"/>
              <w:bottom w:val="single" w:sz="4" w:space="0" w:color="auto"/>
              <w:right w:val="single" w:sz="4" w:space="0" w:color="auto"/>
            </w:tcBorders>
            <w:shd w:val="clear" w:color="auto" w:fill="auto"/>
            <w:vAlign w:val="bottom"/>
            <w:hideMark/>
          </w:tcPr>
          <w:p w14:paraId="5ED0EF07"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Luva procedimento nitrílica não estéril sem pó preta - pacote com 100 unidades - tamanho M</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06ED5C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070C254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53053C5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EEC275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226</w:t>
            </w:r>
          </w:p>
        </w:tc>
        <w:tc>
          <w:tcPr>
            <w:tcW w:w="5500" w:type="dxa"/>
            <w:tcBorders>
              <w:top w:val="nil"/>
              <w:left w:val="nil"/>
              <w:bottom w:val="single" w:sz="4" w:space="0" w:color="auto"/>
              <w:right w:val="single" w:sz="4" w:space="0" w:color="auto"/>
            </w:tcBorders>
            <w:shd w:val="clear" w:color="auto" w:fill="auto"/>
            <w:vAlign w:val="bottom"/>
            <w:hideMark/>
          </w:tcPr>
          <w:p w14:paraId="74AEEEA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Luva procedimento nitrílica não estéril sem pó preta - pacote com 100 unidades - tamanho G</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6057A3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4B2E873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4B9C7D35" w14:textId="77777777" w:rsidTr="00B307BC">
        <w:trPr>
          <w:trHeight w:val="56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AE8B1C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227</w:t>
            </w:r>
          </w:p>
        </w:tc>
        <w:tc>
          <w:tcPr>
            <w:tcW w:w="5500" w:type="dxa"/>
            <w:tcBorders>
              <w:top w:val="nil"/>
              <w:left w:val="nil"/>
              <w:bottom w:val="single" w:sz="4" w:space="0" w:color="auto"/>
              <w:right w:val="single" w:sz="4" w:space="0" w:color="auto"/>
            </w:tcBorders>
            <w:shd w:val="clear" w:color="auto" w:fill="auto"/>
            <w:vAlign w:val="bottom"/>
            <w:hideMark/>
          </w:tcPr>
          <w:p w14:paraId="1BF89614" w14:textId="77777777" w:rsidR="00476C02" w:rsidRPr="00476C02" w:rsidRDefault="00476C02" w:rsidP="009350F0">
            <w:pPr>
              <w:jc w:val="both"/>
              <w:rPr>
                <w:rFonts w:ascii="Arial" w:hAnsi="Arial" w:cs="Arial"/>
                <w:color w:val="000000"/>
                <w:sz w:val="20"/>
                <w:szCs w:val="20"/>
              </w:rPr>
            </w:pPr>
            <w:r w:rsidRPr="00476C02">
              <w:rPr>
                <w:rFonts w:ascii="Arial" w:hAnsi="Arial" w:cs="Arial"/>
                <w:color w:val="000000"/>
                <w:sz w:val="20"/>
                <w:szCs w:val="20"/>
              </w:rPr>
              <w:t xml:space="preserve">Maleta para primeiros socorros com 3 bandejas, composição: polipropileno. </w:t>
            </w:r>
            <w:r w:rsidR="009350F0">
              <w:rPr>
                <w:rFonts w:ascii="Arial" w:hAnsi="Arial" w:cs="Arial"/>
                <w:color w:val="000000"/>
                <w:sz w:val="20"/>
                <w:szCs w:val="20"/>
              </w:rPr>
              <w:t>P</w:t>
            </w:r>
            <w:r w:rsidRPr="00476C02">
              <w:rPr>
                <w:rFonts w:ascii="Arial" w:hAnsi="Arial" w:cs="Arial"/>
                <w:color w:val="000000"/>
                <w:sz w:val="20"/>
                <w:szCs w:val="20"/>
              </w:rPr>
              <w:t>roduto não perecível, 3 bandejas articuladas, 15 divisões e tampa na bandeja superior.</w:t>
            </w:r>
            <w:r w:rsidR="009350F0">
              <w:rPr>
                <w:rFonts w:ascii="Arial" w:hAnsi="Arial" w:cs="Arial"/>
                <w:color w:val="000000"/>
                <w:sz w:val="20"/>
                <w:szCs w:val="20"/>
              </w:rPr>
              <w:t xml:space="preserve"> </w:t>
            </w:r>
            <w:r w:rsidRPr="00476C02">
              <w:rPr>
                <w:rFonts w:ascii="Arial" w:hAnsi="Arial" w:cs="Arial"/>
                <w:color w:val="000000"/>
                <w:sz w:val="20"/>
                <w:szCs w:val="20"/>
              </w:rPr>
              <w:t>Tamanho: 37 x19 x</w:t>
            </w:r>
            <w:r w:rsidR="009350F0">
              <w:rPr>
                <w:rFonts w:ascii="Arial" w:hAnsi="Arial" w:cs="Arial"/>
                <w:color w:val="000000"/>
                <w:sz w:val="20"/>
                <w:szCs w:val="20"/>
              </w:rPr>
              <w:t xml:space="preserve"> </w:t>
            </w:r>
            <w:r w:rsidRPr="00476C02">
              <w:rPr>
                <w:rFonts w:ascii="Arial" w:hAnsi="Arial" w:cs="Arial"/>
                <w:color w:val="000000"/>
                <w:sz w:val="20"/>
                <w:szCs w:val="20"/>
              </w:rPr>
              <w:t>19 cm.</w:t>
            </w:r>
          </w:p>
        </w:tc>
        <w:tc>
          <w:tcPr>
            <w:tcW w:w="1160" w:type="dxa"/>
            <w:tcBorders>
              <w:top w:val="nil"/>
              <w:left w:val="nil"/>
              <w:bottom w:val="single" w:sz="4" w:space="0" w:color="auto"/>
              <w:right w:val="single" w:sz="4" w:space="0" w:color="auto"/>
            </w:tcBorders>
            <w:shd w:val="clear" w:color="auto" w:fill="auto"/>
            <w:noWrap/>
            <w:vAlign w:val="center"/>
            <w:hideMark/>
          </w:tcPr>
          <w:p w14:paraId="2AA249F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EFD6F1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02EB7215"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D7C33A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228</w:t>
            </w:r>
          </w:p>
        </w:tc>
        <w:tc>
          <w:tcPr>
            <w:tcW w:w="5500" w:type="dxa"/>
            <w:tcBorders>
              <w:top w:val="nil"/>
              <w:left w:val="nil"/>
              <w:bottom w:val="single" w:sz="4" w:space="0" w:color="auto"/>
              <w:right w:val="single" w:sz="4" w:space="0" w:color="auto"/>
            </w:tcBorders>
            <w:shd w:val="clear" w:color="auto" w:fill="auto"/>
            <w:vAlign w:val="bottom"/>
            <w:hideMark/>
          </w:tcPr>
          <w:p w14:paraId="30D60F2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Malha tubular 4 cm x 15 m</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F10B06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5E4B1ED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510715D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D843DC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229</w:t>
            </w:r>
          </w:p>
        </w:tc>
        <w:tc>
          <w:tcPr>
            <w:tcW w:w="5500" w:type="dxa"/>
            <w:tcBorders>
              <w:top w:val="nil"/>
              <w:left w:val="nil"/>
              <w:bottom w:val="single" w:sz="4" w:space="0" w:color="auto"/>
              <w:right w:val="single" w:sz="4" w:space="0" w:color="auto"/>
            </w:tcBorders>
            <w:shd w:val="clear" w:color="auto" w:fill="auto"/>
            <w:vAlign w:val="bottom"/>
            <w:hideMark/>
          </w:tcPr>
          <w:p w14:paraId="75431DA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Malha tubular 6 cm x 15 m</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AD5E4D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6AB8DD1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65DF8AA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7DDF2C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230</w:t>
            </w:r>
          </w:p>
        </w:tc>
        <w:tc>
          <w:tcPr>
            <w:tcW w:w="5500" w:type="dxa"/>
            <w:tcBorders>
              <w:top w:val="nil"/>
              <w:left w:val="nil"/>
              <w:bottom w:val="single" w:sz="4" w:space="0" w:color="auto"/>
              <w:right w:val="single" w:sz="4" w:space="0" w:color="auto"/>
            </w:tcBorders>
            <w:shd w:val="clear" w:color="auto" w:fill="auto"/>
            <w:vAlign w:val="bottom"/>
            <w:hideMark/>
          </w:tcPr>
          <w:p w14:paraId="38B7D167"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Malha tubular 8 cm x 15 m</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EE921B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50BFB71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1708E9E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BD7035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231</w:t>
            </w:r>
          </w:p>
        </w:tc>
        <w:tc>
          <w:tcPr>
            <w:tcW w:w="5500" w:type="dxa"/>
            <w:tcBorders>
              <w:top w:val="nil"/>
              <w:left w:val="nil"/>
              <w:bottom w:val="single" w:sz="4" w:space="0" w:color="auto"/>
              <w:right w:val="single" w:sz="4" w:space="0" w:color="auto"/>
            </w:tcBorders>
            <w:shd w:val="clear" w:color="auto" w:fill="auto"/>
            <w:vAlign w:val="bottom"/>
            <w:hideMark/>
          </w:tcPr>
          <w:p w14:paraId="12A7A57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Malha tubular 10 cm x 15 m</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4840BB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18C34A5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5922674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C019F5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232</w:t>
            </w:r>
          </w:p>
        </w:tc>
        <w:tc>
          <w:tcPr>
            <w:tcW w:w="5500" w:type="dxa"/>
            <w:tcBorders>
              <w:top w:val="nil"/>
              <w:left w:val="nil"/>
              <w:bottom w:val="single" w:sz="4" w:space="0" w:color="auto"/>
              <w:right w:val="single" w:sz="4" w:space="0" w:color="auto"/>
            </w:tcBorders>
            <w:shd w:val="clear" w:color="auto" w:fill="auto"/>
            <w:vAlign w:val="bottom"/>
            <w:hideMark/>
          </w:tcPr>
          <w:p w14:paraId="754A28A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Malha tubular 15 cm x 15 m</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905EE3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3390E80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0BDD3BB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7DFF51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233</w:t>
            </w:r>
          </w:p>
        </w:tc>
        <w:tc>
          <w:tcPr>
            <w:tcW w:w="5500" w:type="dxa"/>
            <w:tcBorders>
              <w:top w:val="nil"/>
              <w:left w:val="nil"/>
              <w:bottom w:val="single" w:sz="4" w:space="0" w:color="auto"/>
              <w:right w:val="single" w:sz="4" w:space="0" w:color="auto"/>
            </w:tcBorders>
            <w:shd w:val="clear" w:color="auto" w:fill="auto"/>
            <w:vAlign w:val="bottom"/>
            <w:hideMark/>
          </w:tcPr>
          <w:p w14:paraId="05CB44D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Malha tubular 20 cm x 15 m</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21C7D6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7A0423C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35BD123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148E52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234</w:t>
            </w:r>
          </w:p>
        </w:tc>
        <w:tc>
          <w:tcPr>
            <w:tcW w:w="5500" w:type="dxa"/>
            <w:tcBorders>
              <w:top w:val="nil"/>
              <w:left w:val="nil"/>
              <w:bottom w:val="single" w:sz="4" w:space="0" w:color="auto"/>
              <w:right w:val="single" w:sz="4" w:space="0" w:color="auto"/>
            </w:tcBorders>
            <w:shd w:val="clear" w:color="auto" w:fill="auto"/>
            <w:vAlign w:val="bottom"/>
            <w:hideMark/>
          </w:tcPr>
          <w:p w14:paraId="248AC9F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Malha tubular 25 cm x 15 m</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B725A7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6D06B79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3982823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170880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235</w:t>
            </w:r>
          </w:p>
        </w:tc>
        <w:tc>
          <w:tcPr>
            <w:tcW w:w="5500" w:type="dxa"/>
            <w:tcBorders>
              <w:top w:val="nil"/>
              <w:left w:val="nil"/>
              <w:bottom w:val="single" w:sz="4" w:space="0" w:color="auto"/>
              <w:right w:val="single" w:sz="4" w:space="0" w:color="auto"/>
            </w:tcBorders>
            <w:shd w:val="clear" w:color="auto" w:fill="auto"/>
            <w:vAlign w:val="bottom"/>
            <w:hideMark/>
          </w:tcPr>
          <w:p w14:paraId="451FF37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Malha tubular 30 cm x 15 m</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5CB5A5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Rolo</w:t>
            </w:r>
          </w:p>
        </w:tc>
        <w:tc>
          <w:tcPr>
            <w:tcW w:w="1320" w:type="dxa"/>
            <w:tcBorders>
              <w:top w:val="nil"/>
              <w:left w:val="nil"/>
              <w:bottom w:val="single" w:sz="4" w:space="0" w:color="auto"/>
              <w:right w:val="single" w:sz="4" w:space="0" w:color="auto"/>
            </w:tcBorders>
            <w:shd w:val="clear" w:color="auto" w:fill="auto"/>
            <w:noWrap/>
            <w:vAlign w:val="center"/>
            <w:hideMark/>
          </w:tcPr>
          <w:p w14:paraId="1556AEF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165D44AD" w14:textId="77777777" w:rsidTr="00B307BC">
        <w:trPr>
          <w:trHeight w:val="110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ECA149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236</w:t>
            </w:r>
          </w:p>
        </w:tc>
        <w:tc>
          <w:tcPr>
            <w:tcW w:w="5500" w:type="dxa"/>
            <w:tcBorders>
              <w:top w:val="nil"/>
              <w:left w:val="nil"/>
              <w:bottom w:val="single" w:sz="4" w:space="0" w:color="auto"/>
              <w:right w:val="single" w:sz="4" w:space="0" w:color="auto"/>
            </w:tcBorders>
            <w:shd w:val="clear" w:color="auto" w:fill="auto"/>
            <w:vAlign w:val="bottom"/>
            <w:hideMark/>
          </w:tcPr>
          <w:p w14:paraId="098540A0"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Máscara descartável específica para isolamento respiratório, fechada, tipo personal respirador, com selo de garantia CDC NIOSH (N 95) filtro ≥ 95% de eficiência para partículas maiores que 0,3 mm de diâmetro. Com dispositivo para ajuste nasal fixado no corpo da máscara, tiras laterais de comprimento adequado para fixação e perfeito ajuste facial. Atóxica, hipoalérgica e inodora.</w:t>
            </w:r>
          </w:p>
        </w:tc>
        <w:tc>
          <w:tcPr>
            <w:tcW w:w="1160" w:type="dxa"/>
            <w:tcBorders>
              <w:top w:val="nil"/>
              <w:left w:val="nil"/>
              <w:bottom w:val="single" w:sz="4" w:space="0" w:color="auto"/>
              <w:right w:val="single" w:sz="4" w:space="0" w:color="auto"/>
            </w:tcBorders>
            <w:shd w:val="clear" w:color="auto" w:fill="auto"/>
            <w:noWrap/>
            <w:vAlign w:val="center"/>
            <w:hideMark/>
          </w:tcPr>
          <w:p w14:paraId="580CE41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196EF0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3000</w:t>
            </w:r>
          </w:p>
        </w:tc>
      </w:tr>
      <w:tr w:rsidR="00476C02" w:rsidRPr="00476C02" w14:paraId="04CEEED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32065D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237</w:t>
            </w:r>
          </w:p>
        </w:tc>
        <w:tc>
          <w:tcPr>
            <w:tcW w:w="5500" w:type="dxa"/>
            <w:tcBorders>
              <w:top w:val="nil"/>
              <w:left w:val="nil"/>
              <w:bottom w:val="single" w:sz="4" w:space="0" w:color="auto"/>
              <w:right w:val="single" w:sz="4" w:space="0" w:color="auto"/>
            </w:tcBorders>
            <w:shd w:val="clear" w:color="auto" w:fill="auto"/>
            <w:vAlign w:val="bottom"/>
            <w:hideMark/>
          </w:tcPr>
          <w:p w14:paraId="5CF07310"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Máscara laríngea de silicone estéril tamanho: 1.0, recomendado para uso neonatal</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F7B0F9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F1286E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369491B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1AE7A1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238</w:t>
            </w:r>
          </w:p>
        </w:tc>
        <w:tc>
          <w:tcPr>
            <w:tcW w:w="5500" w:type="dxa"/>
            <w:tcBorders>
              <w:top w:val="nil"/>
              <w:left w:val="nil"/>
              <w:bottom w:val="single" w:sz="4" w:space="0" w:color="auto"/>
              <w:right w:val="single" w:sz="4" w:space="0" w:color="auto"/>
            </w:tcBorders>
            <w:shd w:val="clear" w:color="auto" w:fill="auto"/>
            <w:vAlign w:val="bottom"/>
            <w:hideMark/>
          </w:tcPr>
          <w:p w14:paraId="6D8F7E9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Máscara laríngea de silicone estéril tamanho: 5.0, recomendado para adultos entre 70 e 100 Kg.</w:t>
            </w:r>
          </w:p>
        </w:tc>
        <w:tc>
          <w:tcPr>
            <w:tcW w:w="1160" w:type="dxa"/>
            <w:tcBorders>
              <w:top w:val="nil"/>
              <w:left w:val="nil"/>
              <w:bottom w:val="single" w:sz="4" w:space="0" w:color="auto"/>
              <w:right w:val="single" w:sz="4" w:space="0" w:color="auto"/>
            </w:tcBorders>
            <w:shd w:val="clear" w:color="auto" w:fill="auto"/>
            <w:noWrap/>
            <w:vAlign w:val="center"/>
            <w:hideMark/>
          </w:tcPr>
          <w:p w14:paraId="34F8D28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8B082B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160E7A4E" w14:textId="77777777" w:rsidTr="00B307BC">
        <w:trPr>
          <w:trHeight w:val="129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CA7A38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239</w:t>
            </w:r>
          </w:p>
        </w:tc>
        <w:tc>
          <w:tcPr>
            <w:tcW w:w="5500" w:type="dxa"/>
            <w:tcBorders>
              <w:top w:val="nil"/>
              <w:left w:val="nil"/>
              <w:bottom w:val="single" w:sz="4" w:space="0" w:color="auto"/>
              <w:right w:val="single" w:sz="4" w:space="0" w:color="auto"/>
            </w:tcBorders>
            <w:shd w:val="clear" w:color="auto" w:fill="auto"/>
            <w:vAlign w:val="bottom"/>
            <w:hideMark/>
          </w:tcPr>
          <w:p w14:paraId="463A3249" w14:textId="77777777" w:rsidR="00476C02" w:rsidRPr="00476C02" w:rsidRDefault="00476C02" w:rsidP="009350F0">
            <w:pPr>
              <w:jc w:val="both"/>
              <w:rPr>
                <w:rFonts w:ascii="Arial" w:hAnsi="Arial" w:cs="Arial"/>
                <w:color w:val="000000"/>
                <w:sz w:val="20"/>
                <w:szCs w:val="20"/>
              </w:rPr>
            </w:pPr>
            <w:r w:rsidRPr="00476C02">
              <w:rPr>
                <w:rFonts w:ascii="Arial" w:hAnsi="Arial" w:cs="Arial"/>
                <w:color w:val="000000"/>
                <w:sz w:val="20"/>
                <w:szCs w:val="20"/>
              </w:rPr>
              <w:t>Máscara para traqueostomia com conector 360º adulto. Máscara para oxigenioterapia em traqueostomia; confeccionada em PVC (macio e transparente) material atóxico e flexível com faixa elástica ajustável; possui cúpula em PVC transparente para visualização e conector em material plástico atóxico, que permite ângulo giratório de até 360º e entrada em circuito padrão. Descartável.</w:t>
            </w:r>
          </w:p>
        </w:tc>
        <w:tc>
          <w:tcPr>
            <w:tcW w:w="1160" w:type="dxa"/>
            <w:tcBorders>
              <w:top w:val="nil"/>
              <w:left w:val="nil"/>
              <w:bottom w:val="single" w:sz="4" w:space="0" w:color="auto"/>
              <w:right w:val="single" w:sz="4" w:space="0" w:color="auto"/>
            </w:tcBorders>
            <w:shd w:val="clear" w:color="auto" w:fill="auto"/>
            <w:noWrap/>
            <w:vAlign w:val="center"/>
            <w:hideMark/>
          </w:tcPr>
          <w:p w14:paraId="41A8013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544A8D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69A7CBB9"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476C44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240</w:t>
            </w:r>
          </w:p>
        </w:tc>
        <w:tc>
          <w:tcPr>
            <w:tcW w:w="5500" w:type="dxa"/>
            <w:tcBorders>
              <w:top w:val="nil"/>
              <w:left w:val="nil"/>
              <w:bottom w:val="single" w:sz="4" w:space="0" w:color="auto"/>
              <w:right w:val="single" w:sz="4" w:space="0" w:color="auto"/>
            </w:tcBorders>
            <w:shd w:val="clear" w:color="auto" w:fill="auto"/>
            <w:vAlign w:val="bottom"/>
            <w:hideMark/>
          </w:tcPr>
          <w:p w14:paraId="1B548547" w14:textId="77777777" w:rsidR="00476C02" w:rsidRPr="00476C02" w:rsidRDefault="00476C02" w:rsidP="00476C02">
            <w:pPr>
              <w:jc w:val="both"/>
              <w:rPr>
                <w:rFonts w:ascii="Arial" w:hAnsi="Arial" w:cs="Arial"/>
                <w:color w:val="000000"/>
                <w:sz w:val="20"/>
                <w:szCs w:val="20"/>
              </w:rPr>
            </w:pPr>
            <w:proofErr w:type="gramStart"/>
            <w:r w:rsidRPr="00476C02">
              <w:rPr>
                <w:rFonts w:ascii="Arial" w:hAnsi="Arial" w:cs="Arial"/>
                <w:color w:val="000000"/>
                <w:sz w:val="20"/>
                <w:szCs w:val="20"/>
              </w:rPr>
              <w:t xml:space="preserve">Máscara, </w:t>
            </w:r>
            <w:r w:rsidR="009350F0" w:rsidRPr="00476C02">
              <w:rPr>
                <w:rFonts w:ascii="Arial" w:hAnsi="Arial" w:cs="Arial"/>
                <w:color w:val="000000"/>
                <w:sz w:val="20"/>
                <w:szCs w:val="20"/>
              </w:rPr>
              <w:t>reservatório</w:t>
            </w:r>
            <w:r w:rsidRPr="00476C02">
              <w:rPr>
                <w:rFonts w:ascii="Arial" w:hAnsi="Arial" w:cs="Arial"/>
                <w:color w:val="000000"/>
                <w:sz w:val="20"/>
                <w:szCs w:val="20"/>
              </w:rPr>
              <w:t xml:space="preserve"> e extensão adulto</w:t>
            </w:r>
            <w:proofErr w:type="gramEnd"/>
            <w:r w:rsidRPr="00476C02">
              <w:rPr>
                <w:rFonts w:ascii="Arial" w:hAnsi="Arial" w:cs="Arial"/>
                <w:color w:val="000000"/>
                <w:sz w:val="20"/>
                <w:szCs w:val="20"/>
              </w:rPr>
              <w:t xml:space="preserve"> com saída para oxigênio para realizar micronebulização (completo)</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489B21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181BFC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1549B205"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53F778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241</w:t>
            </w:r>
          </w:p>
        </w:tc>
        <w:tc>
          <w:tcPr>
            <w:tcW w:w="5500" w:type="dxa"/>
            <w:tcBorders>
              <w:top w:val="nil"/>
              <w:left w:val="nil"/>
              <w:bottom w:val="single" w:sz="4" w:space="0" w:color="auto"/>
              <w:right w:val="single" w:sz="4" w:space="0" w:color="auto"/>
            </w:tcBorders>
            <w:shd w:val="clear" w:color="auto" w:fill="auto"/>
            <w:vAlign w:val="bottom"/>
            <w:hideMark/>
          </w:tcPr>
          <w:p w14:paraId="4ED8B2D5" w14:textId="77777777" w:rsidR="00476C02" w:rsidRPr="00476C02" w:rsidRDefault="00476C02" w:rsidP="004678DF">
            <w:pPr>
              <w:jc w:val="both"/>
              <w:rPr>
                <w:rFonts w:ascii="Arial" w:hAnsi="Arial" w:cs="Arial"/>
                <w:color w:val="000000"/>
                <w:sz w:val="20"/>
                <w:szCs w:val="20"/>
              </w:rPr>
            </w:pPr>
            <w:r w:rsidRPr="00476C02">
              <w:rPr>
                <w:rFonts w:ascii="Arial" w:hAnsi="Arial" w:cs="Arial"/>
                <w:color w:val="000000"/>
                <w:sz w:val="20"/>
                <w:szCs w:val="20"/>
              </w:rPr>
              <w:t xml:space="preserve">Máscara, </w:t>
            </w:r>
            <w:r w:rsidR="009350F0" w:rsidRPr="00476C02">
              <w:rPr>
                <w:rFonts w:ascii="Arial" w:hAnsi="Arial" w:cs="Arial"/>
                <w:color w:val="000000"/>
                <w:sz w:val="20"/>
                <w:szCs w:val="20"/>
              </w:rPr>
              <w:t>reservatório</w:t>
            </w:r>
            <w:r w:rsidRPr="00476C02">
              <w:rPr>
                <w:rFonts w:ascii="Arial" w:hAnsi="Arial" w:cs="Arial"/>
                <w:color w:val="000000"/>
                <w:sz w:val="20"/>
                <w:szCs w:val="20"/>
              </w:rPr>
              <w:t xml:space="preserve"> e extensão infantil com saída para oxigênio para realizar micronebulização (completo)</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A5171D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189247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0B153950"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73F1EC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242</w:t>
            </w:r>
          </w:p>
        </w:tc>
        <w:tc>
          <w:tcPr>
            <w:tcW w:w="5500" w:type="dxa"/>
            <w:tcBorders>
              <w:top w:val="nil"/>
              <w:left w:val="nil"/>
              <w:bottom w:val="single" w:sz="4" w:space="0" w:color="auto"/>
              <w:right w:val="single" w:sz="4" w:space="0" w:color="auto"/>
            </w:tcBorders>
            <w:shd w:val="clear" w:color="auto" w:fill="auto"/>
            <w:vAlign w:val="bottom"/>
            <w:hideMark/>
          </w:tcPr>
          <w:p w14:paraId="5B8D155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Máscara cirúrgica, descartável, dupla camada, modelo retangular, com no mínimo 20 x 10 cm e 3 pregas longitudinais, com dispositivo para ajuste nasal fixado no corpo da máscara, e 4 tiras laterais de comprimento adequado para fixação. Atóxica, hipoalérgica e inodora. Gramatura 30.</w:t>
            </w:r>
          </w:p>
        </w:tc>
        <w:tc>
          <w:tcPr>
            <w:tcW w:w="1160" w:type="dxa"/>
            <w:tcBorders>
              <w:top w:val="nil"/>
              <w:left w:val="nil"/>
              <w:bottom w:val="single" w:sz="4" w:space="0" w:color="auto"/>
              <w:right w:val="single" w:sz="4" w:space="0" w:color="auto"/>
            </w:tcBorders>
            <w:shd w:val="clear" w:color="auto" w:fill="auto"/>
            <w:noWrap/>
            <w:vAlign w:val="center"/>
            <w:hideMark/>
          </w:tcPr>
          <w:p w14:paraId="4E78319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412AA1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30.000</w:t>
            </w:r>
          </w:p>
        </w:tc>
      </w:tr>
      <w:tr w:rsidR="00476C02" w:rsidRPr="00476C02" w14:paraId="329A122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84461A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243</w:t>
            </w:r>
          </w:p>
        </w:tc>
        <w:tc>
          <w:tcPr>
            <w:tcW w:w="5500" w:type="dxa"/>
            <w:tcBorders>
              <w:top w:val="nil"/>
              <w:left w:val="nil"/>
              <w:bottom w:val="single" w:sz="4" w:space="0" w:color="auto"/>
              <w:right w:val="single" w:sz="4" w:space="0" w:color="auto"/>
            </w:tcBorders>
            <w:shd w:val="clear" w:color="auto" w:fill="auto"/>
            <w:vAlign w:val="bottom"/>
            <w:hideMark/>
          </w:tcPr>
          <w:p w14:paraId="0262B78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Máscara de oxigênio alta concentração com reservatório adulto e circuito.</w:t>
            </w:r>
          </w:p>
        </w:tc>
        <w:tc>
          <w:tcPr>
            <w:tcW w:w="1160" w:type="dxa"/>
            <w:tcBorders>
              <w:top w:val="nil"/>
              <w:left w:val="nil"/>
              <w:bottom w:val="single" w:sz="4" w:space="0" w:color="auto"/>
              <w:right w:val="single" w:sz="4" w:space="0" w:color="auto"/>
            </w:tcBorders>
            <w:shd w:val="clear" w:color="auto" w:fill="auto"/>
            <w:noWrap/>
            <w:vAlign w:val="center"/>
            <w:hideMark/>
          </w:tcPr>
          <w:p w14:paraId="2027A5E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C14BCC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5C388CC3"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BB82EE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244</w:t>
            </w:r>
          </w:p>
        </w:tc>
        <w:tc>
          <w:tcPr>
            <w:tcW w:w="5500" w:type="dxa"/>
            <w:tcBorders>
              <w:top w:val="nil"/>
              <w:left w:val="nil"/>
              <w:bottom w:val="single" w:sz="4" w:space="0" w:color="auto"/>
              <w:right w:val="single" w:sz="4" w:space="0" w:color="auto"/>
            </w:tcBorders>
            <w:shd w:val="clear" w:color="auto" w:fill="auto"/>
            <w:vAlign w:val="bottom"/>
            <w:hideMark/>
          </w:tcPr>
          <w:p w14:paraId="43ED0720" w14:textId="77777777" w:rsidR="00476C02" w:rsidRPr="00476C02" w:rsidRDefault="00476C02" w:rsidP="003F42F2">
            <w:pPr>
              <w:jc w:val="both"/>
              <w:rPr>
                <w:rFonts w:ascii="Arial" w:hAnsi="Arial" w:cs="Arial"/>
                <w:color w:val="000000"/>
                <w:sz w:val="20"/>
                <w:szCs w:val="20"/>
              </w:rPr>
            </w:pPr>
            <w:r w:rsidRPr="00476C02">
              <w:rPr>
                <w:rFonts w:ascii="Arial" w:hAnsi="Arial" w:cs="Arial"/>
                <w:color w:val="000000"/>
                <w:sz w:val="20"/>
                <w:szCs w:val="20"/>
              </w:rPr>
              <w:t>Sachê do</w:t>
            </w:r>
            <w:r w:rsidR="009350F0">
              <w:rPr>
                <w:rFonts w:ascii="Arial" w:hAnsi="Arial" w:cs="Arial"/>
                <w:color w:val="000000"/>
                <w:sz w:val="20"/>
                <w:szCs w:val="20"/>
              </w:rPr>
              <w:t xml:space="preserve"> SWAB</w:t>
            </w:r>
            <w:r w:rsidRPr="00476C02">
              <w:rPr>
                <w:rFonts w:ascii="Arial" w:hAnsi="Arial" w:cs="Arial"/>
                <w:color w:val="000000"/>
                <w:sz w:val="20"/>
                <w:szCs w:val="20"/>
              </w:rPr>
              <w:t xml:space="preserve"> de álcool</w:t>
            </w:r>
            <w:r w:rsidR="009350F0">
              <w:rPr>
                <w:rFonts w:ascii="Arial" w:hAnsi="Arial" w:cs="Arial"/>
                <w:color w:val="000000"/>
                <w:sz w:val="20"/>
                <w:szCs w:val="20"/>
              </w:rPr>
              <w:t xml:space="preserve"> </w:t>
            </w:r>
            <w:r w:rsidRPr="00476C02">
              <w:rPr>
                <w:rFonts w:ascii="Arial" w:hAnsi="Arial" w:cs="Arial"/>
                <w:color w:val="000000"/>
                <w:sz w:val="20"/>
                <w:szCs w:val="20"/>
              </w:rPr>
              <w:t>cont</w:t>
            </w:r>
            <w:r w:rsidR="009350F0">
              <w:rPr>
                <w:rFonts w:ascii="Arial" w:hAnsi="Arial" w:cs="Arial"/>
                <w:color w:val="000000"/>
                <w:sz w:val="20"/>
                <w:szCs w:val="20"/>
              </w:rPr>
              <w:t>e</w:t>
            </w:r>
            <w:r w:rsidRPr="00476C02">
              <w:rPr>
                <w:rFonts w:ascii="Arial" w:hAnsi="Arial" w:cs="Arial"/>
                <w:color w:val="000000"/>
                <w:sz w:val="20"/>
                <w:szCs w:val="20"/>
              </w:rPr>
              <w:t>ndo compressa de não</w:t>
            </w:r>
            <w:r w:rsidR="003F42F2">
              <w:rPr>
                <w:rFonts w:ascii="Arial" w:hAnsi="Arial" w:cs="Arial"/>
                <w:color w:val="000000"/>
                <w:sz w:val="20"/>
                <w:szCs w:val="20"/>
              </w:rPr>
              <w:t xml:space="preserve"> </w:t>
            </w:r>
            <w:r w:rsidRPr="00476C02">
              <w:rPr>
                <w:rFonts w:ascii="Arial" w:hAnsi="Arial" w:cs="Arial"/>
                <w:color w:val="000000"/>
                <w:sz w:val="20"/>
                <w:szCs w:val="20"/>
              </w:rPr>
              <w:t>tecido, impregnada com álcool isopropílico 70%, caixas com 100 compressas de 6,5 x 3 cm embaladas</w:t>
            </w:r>
            <w:r w:rsidR="003F42F2">
              <w:rPr>
                <w:rFonts w:ascii="Arial" w:hAnsi="Arial" w:cs="Arial"/>
                <w:color w:val="000000"/>
                <w:sz w:val="20"/>
                <w:szCs w:val="20"/>
              </w:rPr>
              <w:t xml:space="preserve"> </w:t>
            </w:r>
            <w:r w:rsidRPr="00476C02">
              <w:rPr>
                <w:rFonts w:ascii="Arial" w:hAnsi="Arial" w:cs="Arial"/>
                <w:color w:val="000000"/>
                <w:sz w:val="20"/>
                <w:szCs w:val="20"/>
              </w:rPr>
              <w:t>individualmente. Com registro na ANVISA</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73725F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Caixa</w:t>
            </w:r>
          </w:p>
        </w:tc>
        <w:tc>
          <w:tcPr>
            <w:tcW w:w="1320" w:type="dxa"/>
            <w:tcBorders>
              <w:top w:val="nil"/>
              <w:left w:val="nil"/>
              <w:bottom w:val="single" w:sz="4" w:space="0" w:color="auto"/>
              <w:right w:val="single" w:sz="4" w:space="0" w:color="auto"/>
            </w:tcBorders>
            <w:shd w:val="clear" w:color="auto" w:fill="auto"/>
            <w:noWrap/>
            <w:vAlign w:val="center"/>
            <w:hideMark/>
          </w:tcPr>
          <w:p w14:paraId="19B8A90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79DDA0F5"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07D094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245</w:t>
            </w:r>
          </w:p>
        </w:tc>
        <w:tc>
          <w:tcPr>
            <w:tcW w:w="5500" w:type="dxa"/>
            <w:tcBorders>
              <w:top w:val="nil"/>
              <w:left w:val="nil"/>
              <w:bottom w:val="single" w:sz="4" w:space="0" w:color="auto"/>
              <w:right w:val="single" w:sz="4" w:space="0" w:color="auto"/>
            </w:tcBorders>
            <w:shd w:val="clear" w:color="auto" w:fill="auto"/>
            <w:vAlign w:val="bottom"/>
            <w:hideMark/>
          </w:tcPr>
          <w:p w14:paraId="57D9CCF9" w14:textId="77777777" w:rsidR="00476C02" w:rsidRPr="00476C02" w:rsidRDefault="00476C02" w:rsidP="003F42F2">
            <w:pPr>
              <w:jc w:val="both"/>
              <w:rPr>
                <w:rFonts w:ascii="Arial" w:hAnsi="Arial" w:cs="Arial"/>
                <w:color w:val="000000"/>
                <w:sz w:val="20"/>
                <w:szCs w:val="20"/>
              </w:rPr>
            </w:pPr>
            <w:r w:rsidRPr="00476C02">
              <w:rPr>
                <w:rFonts w:ascii="Arial" w:hAnsi="Arial" w:cs="Arial"/>
                <w:color w:val="000000"/>
                <w:sz w:val="20"/>
                <w:szCs w:val="20"/>
              </w:rPr>
              <w:t>Óculos para proteção profissional, plástico transparente e resistente, formato anatômico, com possibilidade de visualização num ângulo de 120</w:t>
            </w:r>
            <w:r w:rsidR="003F42F2">
              <w:rPr>
                <w:rFonts w:ascii="Arial" w:hAnsi="Arial" w:cs="Arial"/>
                <w:color w:val="000000"/>
                <w:sz w:val="20"/>
                <w:szCs w:val="20"/>
              </w:rPr>
              <w:t>º</w:t>
            </w:r>
            <w:r w:rsidRPr="00476C02">
              <w:rPr>
                <w:rFonts w:ascii="Arial" w:hAnsi="Arial" w:cs="Arial"/>
                <w:color w:val="000000"/>
                <w:sz w:val="20"/>
                <w:szCs w:val="20"/>
              </w:rPr>
              <w:t>, antiembaçante, lavável e passível de desinfecção química. Tamanhos: 54 a 58 mm.</w:t>
            </w:r>
          </w:p>
        </w:tc>
        <w:tc>
          <w:tcPr>
            <w:tcW w:w="1160" w:type="dxa"/>
            <w:tcBorders>
              <w:top w:val="nil"/>
              <w:left w:val="nil"/>
              <w:bottom w:val="single" w:sz="4" w:space="0" w:color="auto"/>
              <w:right w:val="single" w:sz="4" w:space="0" w:color="auto"/>
            </w:tcBorders>
            <w:shd w:val="clear" w:color="auto" w:fill="auto"/>
            <w:noWrap/>
            <w:vAlign w:val="center"/>
            <w:hideMark/>
          </w:tcPr>
          <w:p w14:paraId="599940A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753187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6A9C347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674C52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246</w:t>
            </w:r>
          </w:p>
        </w:tc>
        <w:tc>
          <w:tcPr>
            <w:tcW w:w="5500" w:type="dxa"/>
            <w:tcBorders>
              <w:top w:val="nil"/>
              <w:left w:val="nil"/>
              <w:bottom w:val="single" w:sz="4" w:space="0" w:color="auto"/>
              <w:right w:val="single" w:sz="4" w:space="0" w:color="auto"/>
            </w:tcBorders>
            <w:shd w:val="clear" w:color="auto" w:fill="auto"/>
            <w:vAlign w:val="bottom"/>
            <w:hideMark/>
          </w:tcPr>
          <w:p w14:paraId="08BC1D3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Pera para eletrocardiograma</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3BAB69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CFB2A8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57C82E93"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594CF5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247</w:t>
            </w:r>
          </w:p>
        </w:tc>
        <w:tc>
          <w:tcPr>
            <w:tcW w:w="5500" w:type="dxa"/>
            <w:tcBorders>
              <w:top w:val="nil"/>
              <w:left w:val="nil"/>
              <w:bottom w:val="single" w:sz="4" w:space="0" w:color="auto"/>
              <w:right w:val="single" w:sz="4" w:space="0" w:color="auto"/>
            </w:tcBorders>
            <w:shd w:val="clear" w:color="auto" w:fill="auto"/>
            <w:vAlign w:val="bottom"/>
            <w:hideMark/>
          </w:tcPr>
          <w:p w14:paraId="38E3BD03" w14:textId="77777777" w:rsidR="00476C02" w:rsidRPr="00476C02" w:rsidRDefault="00476C02" w:rsidP="00B25F32">
            <w:pPr>
              <w:jc w:val="both"/>
              <w:rPr>
                <w:rFonts w:ascii="Arial" w:hAnsi="Arial" w:cs="Arial"/>
                <w:color w:val="000000"/>
                <w:sz w:val="20"/>
                <w:szCs w:val="20"/>
              </w:rPr>
            </w:pPr>
            <w:r w:rsidRPr="00476C02">
              <w:rPr>
                <w:rFonts w:ascii="Arial" w:hAnsi="Arial" w:cs="Arial"/>
                <w:color w:val="000000"/>
                <w:sz w:val="20"/>
                <w:szCs w:val="20"/>
              </w:rPr>
              <w:t xml:space="preserve">Placa para </w:t>
            </w:r>
            <w:r w:rsidR="003F42F2" w:rsidRPr="00476C02">
              <w:rPr>
                <w:rFonts w:ascii="Arial" w:hAnsi="Arial" w:cs="Arial"/>
                <w:color w:val="000000"/>
                <w:sz w:val="20"/>
                <w:szCs w:val="20"/>
              </w:rPr>
              <w:t>marcapasso</w:t>
            </w:r>
            <w:r w:rsidRPr="00476C02">
              <w:rPr>
                <w:rFonts w:ascii="Arial" w:hAnsi="Arial" w:cs="Arial"/>
                <w:color w:val="000000"/>
                <w:sz w:val="20"/>
                <w:szCs w:val="20"/>
              </w:rPr>
              <w:t xml:space="preserve"> transcutâneo da marca </w:t>
            </w:r>
            <w:proofErr w:type="gramStart"/>
            <w:r w:rsidRPr="00476C02">
              <w:rPr>
                <w:rFonts w:ascii="Arial" w:hAnsi="Arial" w:cs="Arial"/>
                <w:color w:val="000000"/>
                <w:sz w:val="20"/>
                <w:szCs w:val="20"/>
              </w:rPr>
              <w:t>CardioMax  modelo</w:t>
            </w:r>
            <w:proofErr w:type="gramEnd"/>
            <w:r w:rsidRPr="00476C02">
              <w:rPr>
                <w:rFonts w:ascii="Arial" w:hAnsi="Arial" w:cs="Arial"/>
                <w:color w:val="000000"/>
                <w:sz w:val="20"/>
                <w:szCs w:val="20"/>
              </w:rPr>
              <w:t>: Cardio</w:t>
            </w:r>
            <w:r w:rsidR="003F42F2">
              <w:rPr>
                <w:rFonts w:ascii="Arial" w:hAnsi="Arial" w:cs="Arial"/>
                <w:color w:val="000000"/>
                <w:sz w:val="20"/>
                <w:szCs w:val="20"/>
              </w:rPr>
              <w:t>M</w:t>
            </w:r>
            <w:r w:rsidRPr="00476C02">
              <w:rPr>
                <w:rFonts w:ascii="Arial" w:hAnsi="Arial" w:cs="Arial"/>
                <w:color w:val="000000"/>
                <w:sz w:val="20"/>
                <w:szCs w:val="20"/>
              </w:rPr>
              <w:t xml:space="preserve">ax 8 Series eletrodos, com multifunção (desfibrilação, </w:t>
            </w:r>
            <w:r w:rsidR="003F42F2" w:rsidRPr="00476C02">
              <w:rPr>
                <w:rFonts w:ascii="Arial" w:hAnsi="Arial" w:cs="Arial"/>
                <w:color w:val="000000"/>
                <w:sz w:val="20"/>
                <w:szCs w:val="20"/>
              </w:rPr>
              <w:t>monitorizarão</w:t>
            </w:r>
            <w:r w:rsidRPr="00476C02">
              <w:rPr>
                <w:rFonts w:ascii="Arial" w:hAnsi="Arial" w:cs="Arial"/>
                <w:color w:val="000000"/>
                <w:sz w:val="20"/>
                <w:szCs w:val="20"/>
              </w:rPr>
              <w:t xml:space="preserve"> e marca-passo, construção em duas peças, validade de 2 anos e posicionamento anteroposterior.</w:t>
            </w:r>
          </w:p>
        </w:tc>
        <w:tc>
          <w:tcPr>
            <w:tcW w:w="1160" w:type="dxa"/>
            <w:tcBorders>
              <w:top w:val="nil"/>
              <w:left w:val="nil"/>
              <w:bottom w:val="single" w:sz="4" w:space="0" w:color="auto"/>
              <w:right w:val="single" w:sz="4" w:space="0" w:color="auto"/>
            </w:tcBorders>
            <w:shd w:val="clear" w:color="auto" w:fill="auto"/>
            <w:noWrap/>
            <w:vAlign w:val="center"/>
            <w:hideMark/>
          </w:tcPr>
          <w:p w14:paraId="13D6E59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632D95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7A1D8AB1"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5AFAD0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248</w:t>
            </w:r>
          </w:p>
        </w:tc>
        <w:tc>
          <w:tcPr>
            <w:tcW w:w="5500" w:type="dxa"/>
            <w:tcBorders>
              <w:top w:val="nil"/>
              <w:left w:val="nil"/>
              <w:bottom w:val="single" w:sz="4" w:space="0" w:color="auto"/>
              <w:right w:val="single" w:sz="4" w:space="0" w:color="auto"/>
            </w:tcBorders>
            <w:shd w:val="clear" w:color="auto" w:fill="auto"/>
            <w:vAlign w:val="bottom"/>
            <w:hideMark/>
          </w:tcPr>
          <w:p w14:paraId="2F8E7190" w14:textId="77777777" w:rsidR="00476C02" w:rsidRPr="00476C02" w:rsidRDefault="00476C02" w:rsidP="00B25F32">
            <w:pPr>
              <w:jc w:val="both"/>
              <w:rPr>
                <w:rFonts w:ascii="Arial" w:hAnsi="Arial" w:cs="Arial"/>
                <w:color w:val="000000"/>
                <w:sz w:val="20"/>
                <w:szCs w:val="20"/>
              </w:rPr>
            </w:pPr>
            <w:r w:rsidRPr="00476C02">
              <w:rPr>
                <w:rFonts w:ascii="Arial" w:hAnsi="Arial" w:cs="Arial"/>
                <w:color w:val="000000"/>
                <w:sz w:val="20"/>
                <w:szCs w:val="20"/>
              </w:rPr>
              <w:t xml:space="preserve">Placa para marcapasso transcutâneo da marca </w:t>
            </w:r>
            <w:proofErr w:type="spellStart"/>
            <w:r w:rsidRPr="00476C02">
              <w:rPr>
                <w:rFonts w:ascii="Arial" w:hAnsi="Arial" w:cs="Arial"/>
                <w:color w:val="000000"/>
                <w:sz w:val="20"/>
                <w:szCs w:val="20"/>
              </w:rPr>
              <w:t>Zool</w:t>
            </w:r>
            <w:proofErr w:type="spellEnd"/>
            <w:r w:rsidRPr="00476C02">
              <w:rPr>
                <w:rFonts w:ascii="Arial" w:hAnsi="Arial" w:cs="Arial"/>
                <w:color w:val="000000"/>
                <w:sz w:val="20"/>
                <w:szCs w:val="20"/>
              </w:rPr>
              <w:t xml:space="preserve"> modelo: Eletrodos CPR </w:t>
            </w:r>
            <w:proofErr w:type="spellStart"/>
            <w:r w:rsidRPr="00476C02">
              <w:rPr>
                <w:rFonts w:ascii="Arial" w:hAnsi="Arial" w:cs="Arial"/>
                <w:color w:val="000000"/>
                <w:sz w:val="20"/>
                <w:szCs w:val="20"/>
              </w:rPr>
              <w:t>Stat</w:t>
            </w:r>
            <w:proofErr w:type="spellEnd"/>
            <w:r w:rsidRPr="00476C02">
              <w:rPr>
                <w:rFonts w:ascii="Arial" w:hAnsi="Arial" w:cs="Arial"/>
                <w:color w:val="000000"/>
                <w:sz w:val="20"/>
                <w:szCs w:val="20"/>
              </w:rPr>
              <w:t xml:space="preserve"> PADZ, com multifunção (desfibrilação, monitorização e marca-passo, construção em duas peças, validade de 2 anos e posicionamento anteroposterior.</w:t>
            </w:r>
          </w:p>
        </w:tc>
        <w:tc>
          <w:tcPr>
            <w:tcW w:w="1160" w:type="dxa"/>
            <w:tcBorders>
              <w:top w:val="nil"/>
              <w:left w:val="nil"/>
              <w:bottom w:val="single" w:sz="4" w:space="0" w:color="auto"/>
              <w:right w:val="single" w:sz="4" w:space="0" w:color="auto"/>
            </w:tcBorders>
            <w:shd w:val="clear" w:color="auto" w:fill="auto"/>
            <w:noWrap/>
            <w:vAlign w:val="center"/>
            <w:hideMark/>
          </w:tcPr>
          <w:p w14:paraId="06A770B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09CCAD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28F7BC8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A5E8F2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249</w:t>
            </w:r>
          </w:p>
        </w:tc>
        <w:tc>
          <w:tcPr>
            <w:tcW w:w="5500" w:type="dxa"/>
            <w:tcBorders>
              <w:top w:val="nil"/>
              <w:left w:val="nil"/>
              <w:bottom w:val="single" w:sz="4" w:space="0" w:color="auto"/>
              <w:right w:val="single" w:sz="4" w:space="0" w:color="auto"/>
            </w:tcBorders>
            <w:shd w:val="clear" w:color="auto" w:fill="auto"/>
            <w:vAlign w:val="bottom"/>
            <w:hideMark/>
          </w:tcPr>
          <w:p w14:paraId="78A79A52"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Propé descartável com </w:t>
            </w:r>
            <w:r w:rsidR="00B25F32" w:rsidRPr="00476C02">
              <w:rPr>
                <w:rFonts w:ascii="Arial" w:hAnsi="Arial" w:cs="Arial"/>
                <w:color w:val="000000"/>
                <w:sz w:val="20"/>
                <w:szCs w:val="20"/>
              </w:rPr>
              <w:t>elástico</w:t>
            </w:r>
            <w:r w:rsidRPr="00476C02">
              <w:rPr>
                <w:rFonts w:ascii="Arial" w:hAnsi="Arial" w:cs="Arial"/>
                <w:color w:val="000000"/>
                <w:sz w:val="20"/>
                <w:szCs w:val="20"/>
              </w:rPr>
              <w:t xml:space="preserve"> na cor branca. Pacote com 100 unidades</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0D827F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0F82D37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7000</w:t>
            </w:r>
          </w:p>
        </w:tc>
      </w:tr>
      <w:tr w:rsidR="00476C02" w:rsidRPr="00476C02" w14:paraId="19D720C7"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307316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250</w:t>
            </w:r>
          </w:p>
        </w:tc>
        <w:tc>
          <w:tcPr>
            <w:tcW w:w="5500" w:type="dxa"/>
            <w:tcBorders>
              <w:top w:val="nil"/>
              <w:left w:val="nil"/>
              <w:bottom w:val="single" w:sz="4" w:space="0" w:color="auto"/>
              <w:right w:val="single" w:sz="4" w:space="0" w:color="auto"/>
            </w:tcBorders>
            <w:shd w:val="clear" w:color="auto" w:fill="auto"/>
            <w:vAlign w:val="bottom"/>
            <w:hideMark/>
          </w:tcPr>
          <w:p w14:paraId="05FFDB8C" w14:textId="77777777" w:rsidR="00476C02" w:rsidRPr="00476C02" w:rsidRDefault="00476C02" w:rsidP="00B25F32">
            <w:pPr>
              <w:jc w:val="both"/>
              <w:rPr>
                <w:rFonts w:ascii="Arial" w:hAnsi="Arial" w:cs="Arial"/>
                <w:color w:val="000000"/>
                <w:sz w:val="20"/>
                <w:szCs w:val="20"/>
              </w:rPr>
            </w:pPr>
            <w:r w:rsidRPr="00476C02">
              <w:rPr>
                <w:rFonts w:ascii="Arial" w:hAnsi="Arial" w:cs="Arial"/>
                <w:color w:val="000000"/>
                <w:sz w:val="20"/>
                <w:szCs w:val="20"/>
              </w:rPr>
              <w:t>Protetor auditivo de silicone com cordão em PVC, especificação técnica:</w:t>
            </w:r>
            <w:r w:rsidR="00B25F32">
              <w:rPr>
                <w:rFonts w:ascii="Arial" w:hAnsi="Arial" w:cs="Arial"/>
                <w:color w:val="000000"/>
                <w:sz w:val="20"/>
                <w:szCs w:val="20"/>
              </w:rPr>
              <w:t xml:space="preserve"> </w:t>
            </w:r>
            <w:r w:rsidRPr="00476C02">
              <w:rPr>
                <w:rFonts w:ascii="Arial" w:hAnsi="Arial" w:cs="Arial"/>
                <w:color w:val="000000"/>
                <w:sz w:val="20"/>
                <w:szCs w:val="20"/>
              </w:rPr>
              <w:t>CA: 5745 NRRSF = 15 dB - norma ANSI S 12.6 - 2008 - método B</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3963F2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7600DAC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4349CCF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D11233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251</w:t>
            </w:r>
          </w:p>
        </w:tc>
        <w:tc>
          <w:tcPr>
            <w:tcW w:w="5500" w:type="dxa"/>
            <w:tcBorders>
              <w:top w:val="nil"/>
              <w:left w:val="nil"/>
              <w:bottom w:val="single" w:sz="4" w:space="0" w:color="auto"/>
              <w:right w:val="single" w:sz="4" w:space="0" w:color="auto"/>
            </w:tcBorders>
            <w:shd w:val="clear" w:color="auto" w:fill="auto"/>
            <w:vAlign w:val="bottom"/>
            <w:hideMark/>
          </w:tcPr>
          <w:p w14:paraId="45810CA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Protetor facial 8" incolor</w:t>
            </w:r>
            <w:r w:rsidR="004678DF">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2CE954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A41398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2000</w:t>
            </w:r>
          </w:p>
        </w:tc>
      </w:tr>
      <w:tr w:rsidR="00476C02" w:rsidRPr="00476C02" w14:paraId="1F8C1819"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149CC9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252</w:t>
            </w:r>
          </w:p>
        </w:tc>
        <w:tc>
          <w:tcPr>
            <w:tcW w:w="5500" w:type="dxa"/>
            <w:tcBorders>
              <w:top w:val="nil"/>
              <w:left w:val="nil"/>
              <w:bottom w:val="single" w:sz="4" w:space="0" w:color="auto"/>
              <w:right w:val="single" w:sz="4" w:space="0" w:color="auto"/>
            </w:tcBorders>
            <w:shd w:val="clear" w:color="auto" w:fill="auto"/>
            <w:vAlign w:val="bottom"/>
            <w:hideMark/>
          </w:tcPr>
          <w:p w14:paraId="0739BB88" w14:textId="77777777" w:rsidR="00476C02" w:rsidRPr="00476C02" w:rsidRDefault="00476C02" w:rsidP="00B25F32">
            <w:pPr>
              <w:jc w:val="both"/>
              <w:rPr>
                <w:rFonts w:ascii="Arial" w:hAnsi="Arial" w:cs="Arial"/>
                <w:color w:val="000000"/>
                <w:sz w:val="20"/>
                <w:szCs w:val="20"/>
              </w:rPr>
            </w:pPr>
            <w:r w:rsidRPr="00476C02">
              <w:rPr>
                <w:rFonts w:ascii="Arial" w:hAnsi="Arial" w:cs="Arial"/>
                <w:color w:val="000000"/>
                <w:sz w:val="20"/>
                <w:szCs w:val="20"/>
              </w:rPr>
              <w:t>Protetor ocular para fototerapia ou uso em incubadora. O</w:t>
            </w:r>
            <w:r w:rsidR="00B25F32">
              <w:rPr>
                <w:rFonts w:ascii="Arial" w:hAnsi="Arial" w:cs="Arial"/>
                <w:color w:val="000000"/>
                <w:sz w:val="20"/>
                <w:szCs w:val="20"/>
              </w:rPr>
              <w:t xml:space="preserve"> </w:t>
            </w:r>
            <w:r w:rsidRPr="00476C02">
              <w:rPr>
                <w:rFonts w:ascii="Arial" w:hAnsi="Arial" w:cs="Arial"/>
                <w:color w:val="000000"/>
                <w:sz w:val="20"/>
                <w:szCs w:val="20"/>
              </w:rPr>
              <w:t>protetor ocular</w:t>
            </w:r>
            <w:r w:rsidR="00B25F32">
              <w:rPr>
                <w:rFonts w:ascii="Arial" w:hAnsi="Arial" w:cs="Arial"/>
                <w:color w:val="000000"/>
                <w:sz w:val="20"/>
                <w:szCs w:val="20"/>
              </w:rPr>
              <w:t xml:space="preserve"> </w:t>
            </w:r>
            <w:r w:rsidRPr="00476C02">
              <w:rPr>
                <w:rFonts w:ascii="Arial" w:hAnsi="Arial" w:cs="Arial"/>
                <w:color w:val="000000"/>
                <w:sz w:val="20"/>
                <w:szCs w:val="20"/>
              </w:rPr>
              <w:t>é confeccionado em tecido de algodão que não solta resíduos, blackout integrado, sem costuras e faixa elástica com ajuste para fixação. Protetor ocular</w:t>
            </w:r>
            <w:r w:rsidR="00B25F32">
              <w:rPr>
                <w:rFonts w:ascii="Arial" w:hAnsi="Arial" w:cs="Arial"/>
                <w:color w:val="000000"/>
                <w:sz w:val="20"/>
                <w:szCs w:val="20"/>
              </w:rPr>
              <w:t xml:space="preserve"> </w:t>
            </w:r>
            <w:r w:rsidRPr="00476C02">
              <w:rPr>
                <w:rFonts w:ascii="Arial" w:hAnsi="Arial" w:cs="Arial"/>
                <w:color w:val="000000"/>
                <w:sz w:val="20"/>
                <w:szCs w:val="20"/>
              </w:rPr>
              <w:t>é um produto de uso único. Protetor ocular</w:t>
            </w:r>
            <w:r w:rsidR="00B25F32">
              <w:rPr>
                <w:rFonts w:ascii="Arial" w:hAnsi="Arial" w:cs="Arial"/>
                <w:color w:val="000000"/>
                <w:sz w:val="20"/>
                <w:szCs w:val="20"/>
              </w:rPr>
              <w:t xml:space="preserve"> </w:t>
            </w:r>
            <w:r w:rsidRPr="00476C02">
              <w:rPr>
                <w:rFonts w:ascii="Arial" w:hAnsi="Arial" w:cs="Arial"/>
                <w:color w:val="000000"/>
                <w:sz w:val="20"/>
                <w:szCs w:val="20"/>
              </w:rPr>
              <w:t>possui o tamanho: P</w:t>
            </w:r>
            <w:r w:rsidR="00E76A6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CDC169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25C71F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263F11D9"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C853FF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253</w:t>
            </w:r>
          </w:p>
        </w:tc>
        <w:tc>
          <w:tcPr>
            <w:tcW w:w="5500" w:type="dxa"/>
            <w:tcBorders>
              <w:top w:val="nil"/>
              <w:left w:val="nil"/>
              <w:bottom w:val="single" w:sz="4" w:space="0" w:color="auto"/>
              <w:right w:val="single" w:sz="4" w:space="0" w:color="auto"/>
            </w:tcBorders>
            <w:shd w:val="clear" w:color="auto" w:fill="auto"/>
            <w:vAlign w:val="bottom"/>
            <w:hideMark/>
          </w:tcPr>
          <w:p w14:paraId="7EF49CA1" w14:textId="77777777" w:rsidR="00476C02" w:rsidRPr="00476C02" w:rsidRDefault="00476C02" w:rsidP="00B25F32">
            <w:pPr>
              <w:jc w:val="both"/>
              <w:rPr>
                <w:rFonts w:ascii="Arial" w:hAnsi="Arial" w:cs="Arial"/>
                <w:color w:val="000000"/>
                <w:sz w:val="20"/>
                <w:szCs w:val="20"/>
              </w:rPr>
            </w:pPr>
            <w:r w:rsidRPr="00476C02">
              <w:rPr>
                <w:rFonts w:ascii="Arial" w:hAnsi="Arial" w:cs="Arial"/>
                <w:color w:val="000000"/>
                <w:sz w:val="20"/>
                <w:szCs w:val="20"/>
              </w:rPr>
              <w:t>Protetor ocular para fototerapia ou uso em incubadora. O</w:t>
            </w:r>
            <w:r w:rsidR="00B25F32">
              <w:rPr>
                <w:rFonts w:ascii="Arial" w:hAnsi="Arial" w:cs="Arial"/>
                <w:color w:val="000000"/>
                <w:sz w:val="20"/>
                <w:szCs w:val="20"/>
              </w:rPr>
              <w:t xml:space="preserve"> </w:t>
            </w:r>
            <w:r w:rsidRPr="00476C02">
              <w:rPr>
                <w:rFonts w:ascii="Arial" w:hAnsi="Arial" w:cs="Arial"/>
                <w:color w:val="000000"/>
                <w:sz w:val="20"/>
                <w:szCs w:val="20"/>
              </w:rPr>
              <w:t>protetor ocular</w:t>
            </w:r>
            <w:r w:rsidR="00B25F32">
              <w:rPr>
                <w:rFonts w:ascii="Arial" w:hAnsi="Arial" w:cs="Arial"/>
                <w:color w:val="000000"/>
                <w:sz w:val="20"/>
                <w:szCs w:val="20"/>
              </w:rPr>
              <w:t xml:space="preserve"> </w:t>
            </w:r>
            <w:r w:rsidRPr="00476C02">
              <w:rPr>
                <w:rFonts w:ascii="Arial" w:hAnsi="Arial" w:cs="Arial"/>
                <w:color w:val="000000"/>
                <w:sz w:val="20"/>
                <w:szCs w:val="20"/>
              </w:rPr>
              <w:t>é confeccionado em tecido de algodão que não solta resíduos, blackout integrado, sem costuras e faixa elástica com ajuste para fixação. Protetor ocular</w:t>
            </w:r>
            <w:r w:rsidR="00B25F32">
              <w:rPr>
                <w:rFonts w:ascii="Arial" w:hAnsi="Arial" w:cs="Arial"/>
                <w:color w:val="000000"/>
                <w:sz w:val="20"/>
                <w:szCs w:val="20"/>
              </w:rPr>
              <w:t xml:space="preserve"> </w:t>
            </w:r>
            <w:r w:rsidRPr="00476C02">
              <w:rPr>
                <w:rFonts w:ascii="Arial" w:hAnsi="Arial" w:cs="Arial"/>
                <w:color w:val="000000"/>
                <w:sz w:val="20"/>
                <w:szCs w:val="20"/>
              </w:rPr>
              <w:t>é um produto de uso único. Protetor ocular</w:t>
            </w:r>
            <w:r w:rsidR="00F324D1">
              <w:rPr>
                <w:rFonts w:ascii="Arial" w:hAnsi="Arial" w:cs="Arial"/>
                <w:color w:val="000000"/>
                <w:sz w:val="20"/>
                <w:szCs w:val="20"/>
              </w:rPr>
              <w:t xml:space="preserve"> </w:t>
            </w:r>
            <w:r w:rsidRPr="00476C02">
              <w:rPr>
                <w:rFonts w:ascii="Arial" w:hAnsi="Arial" w:cs="Arial"/>
                <w:color w:val="000000"/>
                <w:sz w:val="20"/>
                <w:szCs w:val="20"/>
              </w:rPr>
              <w:t>possui o tamanho: M</w:t>
            </w:r>
            <w:r w:rsidR="00E76A6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929D6E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525627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0D74147F"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C9C888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254</w:t>
            </w:r>
          </w:p>
        </w:tc>
        <w:tc>
          <w:tcPr>
            <w:tcW w:w="5500" w:type="dxa"/>
            <w:tcBorders>
              <w:top w:val="nil"/>
              <w:left w:val="nil"/>
              <w:bottom w:val="single" w:sz="4" w:space="0" w:color="auto"/>
              <w:right w:val="single" w:sz="4" w:space="0" w:color="auto"/>
            </w:tcBorders>
            <w:shd w:val="clear" w:color="auto" w:fill="auto"/>
            <w:vAlign w:val="bottom"/>
            <w:hideMark/>
          </w:tcPr>
          <w:p w14:paraId="7C2E5C96" w14:textId="77777777" w:rsidR="00476C02" w:rsidRPr="00476C02" w:rsidRDefault="00476C02" w:rsidP="00B25F32">
            <w:pPr>
              <w:jc w:val="both"/>
              <w:rPr>
                <w:rFonts w:ascii="Arial" w:hAnsi="Arial" w:cs="Arial"/>
                <w:color w:val="000000"/>
                <w:sz w:val="20"/>
                <w:szCs w:val="20"/>
              </w:rPr>
            </w:pPr>
            <w:r w:rsidRPr="00476C02">
              <w:rPr>
                <w:rFonts w:ascii="Arial" w:hAnsi="Arial" w:cs="Arial"/>
                <w:color w:val="000000"/>
                <w:sz w:val="20"/>
                <w:szCs w:val="20"/>
              </w:rPr>
              <w:t>Protetor ocular para fototerapia ou uso em incubadora. O</w:t>
            </w:r>
            <w:r w:rsidR="00B25F32">
              <w:rPr>
                <w:rFonts w:ascii="Arial" w:hAnsi="Arial" w:cs="Arial"/>
                <w:color w:val="000000"/>
                <w:sz w:val="20"/>
                <w:szCs w:val="20"/>
              </w:rPr>
              <w:t xml:space="preserve"> </w:t>
            </w:r>
            <w:r w:rsidRPr="00476C02">
              <w:rPr>
                <w:rFonts w:ascii="Arial" w:hAnsi="Arial" w:cs="Arial"/>
                <w:color w:val="000000"/>
                <w:sz w:val="20"/>
                <w:szCs w:val="20"/>
              </w:rPr>
              <w:t>protetor ocular</w:t>
            </w:r>
            <w:r w:rsidR="00B25F32">
              <w:rPr>
                <w:rFonts w:ascii="Arial" w:hAnsi="Arial" w:cs="Arial"/>
                <w:color w:val="000000"/>
                <w:sz w:val="20"/>
                <w:szCs w:val="20"/>
              </w:rPr>
              <w:t xml:space="preserve"> </w:t>
            </w:r>
            <w:r w:rsidRPr="00476C02">
              <w:rPr>
                <w:rFonts w:ascii="Arial" w:hAnsi="Arial" w:cs="Arial"/>
                <w:color w:val="000000"/>
                <w:sz w:val="20"/>
                <w:szCs w:val="20"/>
              </w:rPr>
              <w:t>é confeccionado em tecido de algodão que não solta resíduos, blackout integrado, sem costuras e faixa elástica com ajuste para fixação. Protetor ocular</w:t>
            </w:r>
            <w:r w:rsidR="00B25F32">
              <w:rPr>
                <w:rFonts w:ascii="Arial" w:hAnsi="Arial" w:cs="Arial"/>
                <w:color w:val="000000"/>
                <w:sz w:val="20"/>
                <w:szCs w:val="20"/>
              </w:rPr>
              <w:t xml:space="preserve"> </w:t>
            </w:r>
            <w:r w:rsidRPr="00476C02">
              <w:rPr>
                <w:rFonts w:ascii="Arial" w:hAnsi="Arial" w:cs="Arial"/>
                <w:color w:val="000000"/>
                <w:sz w:val="20"/>
                <w:szCs w:val="20"/>
              </w:rPr>
              <w:t>é um produto de uso único. Protetor ocular</w:t>
            </w:r>
            <w:r w:rsidR="00B25F32">
              <w:rPr>
                <w:rFonts w:ascii="Arial" w:hAnsi="Arial" w:cs="Arial"/>
                <w:color w:val="000000"/>
                <w:sz w:val="20"/>
                <w:szCs w:val="20"/>
              </w:rPr>
              <w:t xml:space="preserve"> </w:t>
            </w:r>
            <w:r w:rsidRPr="00476C02">
              <w:rPr>
                <w:rFonts w:ascii="Arial" w:hAnsi="Arial" w:cs="Arial"/>
                <w:color w:val="000000"/>
                <w:sz w:val="20"/>
                <w:szCs w:val="20"/>
              </w:rPr>
              <w:t>possui o tamanho: G</w:t>
            </w:r>
            <w:r w:rsidR="00E76A6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9A2D38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6992D8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7FE5DBD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943030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255</w:t>
            </w:r>
          </w:p>
        </w:tc>
        <w:tc>
          <w:tcPr>
            <w:tcW w:w="5500" w:type="dxa"/>
            <w:tcBorders>
              <w:top w:val="nil"/>
              <w:left w:val="nil"/>
              <w:bottom w:val="single" w:sz="4" w:space="0" w:color="auto"/>
              <w:right w:val="single" w:sz="4" w:space="0" w:color="auto"/>
            </w:tcBorders>
            <w:shd w:val="clear" w:color="auto" w:fill="auto"/>
            <w:vAlign w:val="bottom"/>
            <w:hideMark/>
          </w:tcPr>
          <w:p w14:paraId="5AD935C2" w14:textId="77777777" w:rsidR="00476C02" w:rsidRPr="00476C02" w:rsidRDefault="00476C02" w:rsidP="00B25F32">
            <w:pPr>
              <w:jc w:val="both"/>
              <w:rPr>
                <w:rFonts w:ascii="Arial" w:hAnsi="Arial" w:cs="Arial"/>
                <w:color w:val="000000"/>
                <w:sz w:val="20"/>
                <w:szCs w:val="20"/>
              </w:rPr>
            </w:pPr>
            <w:r w:rsidRPr="00476C02">
              <w:rPr>
                <w:rFonts w:ascii="Arial" w:hAnsi="Arial" w:cs="Arial"/>
                <w:color w:val="000000"/>
                <w:sz w:val="20"/>
                <w:szCs w:val="20"/>
              </w:rPr>
              <w:t>Pulseira de identificação para adulto, modelo TYVEK econômica, na cor: amarela (risco queda)</w:t>
            </w:r>
            <w:r w:rsidR="00E76A6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9F02F1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E4C4AF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15.000</w:t>
            </w:r>
          </w:p>
        </w:tc>
      </w:tr>
      <w:tr w:rsidR="00476C02" w:rsidRPr="00476C02" w14:paraId="0D8541C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02FEB2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256</w:t>
            </w:r>
          </w:p>
        </w:tc>
        <w:tc>
          <w:tcPr>
            <w:tcW w:w="5500" w:type="dxa"/>
            <w:tcBorders>
              <w:top w:val="nil"/>
              <w:left w:val="nil"/>
              <w:bottom w:val="single" w:sz="4" w:space="0" w:color="auto"/>
              <w:right w:val="single" w:sz="4" w:space="0" w:color="auto"/>
            </w:tcBorders>
            <w:shd w:val="clear" w:color="auto" w:fill="auto"/>
            <w:vAlign w:val="bottom"/>
            <w:hideMark/>
          </w:tcPr>
          <w:p w14:paraId="395BF5A1" w14:textId="77777777" w:rsidR="00476C02" w:rsidRPr="00476C02" w:rsidRDefault="00476C02" w:rsidP="00B25F32">
            <w:pPr>
              <w:jc w:val="both"/>
              <w:rPr>
                <w:rFonts w:ascii="Arial" w:hAnsi="Arial" w:cs="Arial"/>
                <w:color w:val="000000"/>
                <w:sz w:val="20"/>
                <w:szCs w:val="20"/>
              </w:rPr>
            </w:pPr>
            <w:r w:rsidRPr="00476C02">
              <w:rPr>
                <w:rFonts w:ascii="Arial" w:hAnsi="Arial" w:cs="Arial"/>
                <w:color w:val="000000"/>
                <w:sz w:val="20"/>
                <w:szCs w:val="20"/>
              </w:rPr>
              <w:t>Pulseira de identificação para adulto, modelo TYVEK econômica, na cor: vermelho (alergia)</w:t>
            </w:r>
            <w:r w:rsidR="00E76A6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7EAF48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BB302F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15.000</w:t>
            </w:r>
          </w:p>
        </w:tc>
      </w:tr>
      <w:tr w:rsidR="00476C02" w:rsidRPr="00476C02" w14:paraId="43333F72" w14:textId="77777777" w:rsidTr="00B307BC">
        <w:trPr>
          <w:trHeight w:val="360"/>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C3941C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257</w:t>
            </w:r>
          </w:p>
        </w:tc>
        <w:tc>
          <w:tcPr>
            <w:tcW w:w="5500" w:type="dxa"/>
            <w:tcBorders>
              <w:top w:val="nil"/>
              <w:left w:val="nil"/>
              <w:bottom w:val="single" w:sz="4" w:space="0" w:color="auto"/>
              <w:right w:val="single" w:sz="4" w:space="0" w:color="auto"/>
            </w:tcBorders>
            <w:shd w:val="clear" w:color="auto" w:fill="auto"/>
            <w:vAlign w:val="center"/>
            <w:hideMark/>
          </w:tcPr>
          <w:p w14:paraId="4B9DBBB2" w14:textId="77777777" w:rsidR="00476C02" w:rsidRPr="00476C02" w:rsidRDefault="00476C02" w:rsidP="00B25F32">
            <w:pPr>
              <w:jc w:val="both"/>
              <w:rPr>
                <w:rFonts w:ascii="Arial" w:hAnsi="Arial" w:cs="Arial"/>
                <w:color w:val="000000"/>
                <w:sz w:val="20"/>
                <w:szCs w:val="20"/>
              </w:rPr>
            </w:pPr>
            <w:r w:rsidRPr="00476C02">
              <w:rPr>
                <w:rFonts w:ascii="Arial" w:hAnsi="Arial" w:cs="Arial"/>
                <w:color w:val="000000"/>
                <w:sz w:val="20"/>
                <w:szCs w:val="20"/>
              </w:rPr>
              <w:t>Pulseira de identificação para adulto, modelo TYVEK econômica, na cor: verde (risco de evasão)</w:t>
            </w:r>
            <w:r w:rsidR="00E76A6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D36894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03D856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15.000</w:t>
            </w:r>
          </w:p>
        </w:tc>
      </w:tr>
      <w:tr w:rsidR="00476C02" w:rsidRPr="00476C02" w14:paraId="5021798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015C46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258</w:t>
            </w:r>
          </w:p>
        </w:tc>
        <w:tc>
          <w:tcPr>
            <w:tcW w:w="5500" w:type="dxa"/>
            <w:tcBorders>
              <w:top w:val="nil"/>
              <w:left w:val="nil"/>
              <w:bottom w:val="single" w:sz="4" w:space="0" w:color="auto"/>
              <w:right w:val="single" w:sz="4" w:space="0" w:color="auto"/>
            </w:tcBorders>
            <w:shd w:val="clear" w:color="auto" w:fill="auto"/>
            <w:vAlign w:val="bottom"/>
            <w:hideMark/>
          </w:tcPr>
          <w:p w14:paraId="7E1C1135" w14:textId="77777777" w:rsidR="00476C02" w:rsidRPr="00476C02" w:rsidRDefault="00476C02" w:rsidP="00B25F32">
            <w:pPr>
              <w:jc w:val="both"/>
              <w:rPr>
                <w:rFonts w:ascii="Arial" w:hAnsi="Arial" w:cs="Arial"/>
                <w:color w:val="000000"/>
                <w:sz w:val="20"/>
                <w:szCs w:val="20"/>
              </w:rPr>
            </w:pPr>
            <w:r w:rsidRPr="00476C02">
              <w:rPr>
                <w:rFonts w:ascii="Arial" w:hAnsi="Arial" w:cs="Arial"/>
                <w:color w:val="000000"/>
                <w:sz w:val="20"/>
                <w:szCs w:val="20"/>
              </w:rPr>
              <w:t>Pulseira de identificação para adulto, modelo TYVEK econômica, na cor: roxo (isolamento)</w:t>
            </w:r>
            <w:r w:rsidR="00E76A6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5CD192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84A295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15.000</w:t>
            </w:r>
          </w:p>
        </w:tc>
      </w:tr>
      <w:tr w:rsidR="00476C02" w:rsidRPr="00476C02" w14:paraId="2392813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F3EFDA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259</w:t>
            </w:r>
          </w:p>
        </w:tc>
        <w:tc>
          <w:tcPr>
            <w:tcW w:w="5500" w:type="dxa"/>
            <w:tcBorders>
              <w:top w:val="nil"/>
              <w:left w:val="nil"/>
              <w:bottom w:val="single" w:sz="4" w:space="0" w:color="auto"/>
              <w:right w:val="single" w:sz="4" w:space="0" w:color="auto"/>
            </w:tcBorders>
            <w:shd w:val="clear" w:color="auto" w:fill="auto"/>
            <w:vAlign w:val="bottom"/>
            <w:hideMark/>
          </w:tcPr>
          <w:p w14:paraId="1E9543C3" w14:textId="77777777" w:rsidR="00476C02" w:rsidRPr="00476C02" w:rsidRDefault="00476C02" w:rsidP="00B25F32">
            <w:pPr>
              <w:jc w:val="both"/>
              <w:rPr>
                <w:rFonts w:ascii="Arial" w:hAnsi="Arial" w:cs="Arial"/>
                <w:color w:val="000000"/>
                <w:sz w:val="20"/>
                <w:szCs w:val="20"/>
              </w:rPr>
            </w:pPr>
            <w:r w:rsidRPr="00476C02">
              <w:rPr>
                <w:rFonts w:ascii="Arial" w:hAnsi="Arial" w:cs="Arial"/>
                <w:color w:val="000000"/>
                <w:sz w:val="20"/>
                <w:szCs w:val="20"/>
              </w:rPr>
              <w:t>Pulseira de identificação para adulto, modelo TYVEK econômica, na cor: branca</w:t>
            </w:r>
            <w:r w:rsidR="00E76A6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F5558B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83A671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15.000</w:t>
            </w:r>
          </w:p>
        </w:tc>
      </w:tr>
      <w:tr w:rsidR="00476C02" w:rsidRPr="00476C02" w14:paraId="78B7E22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6736E2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260</w:t>
            </w:r>
          </w:p>
        </w:tc>
        <w:tc>
          <w:tcPr>
            <w:tcW w:w="5500" w:type="dxa"/>
            <w:tcBorders>
              <w:top w:val="nil"/>
              <w:left w:val="nil"/>
              <w:bottom w:val="single" w:sz="4" w:space="0" w:color="auto"/>
              <w:right w:val="single" w:sz="4" w:space="0" w:color="auto"/>
            </w:tcBorders>
            <w:shd w:val="clear" w:color="auto" w:fill="auto"/>
            <w:vAlign w:val="bottom"/>
            <w:hideMark/>
          </w:tcPr>
          <w:p w14:paraId="5556765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Pulseira de identificação para </w:t>
            </w:r>
            <w:r w:rsidR="00E76A69" w:rsidRPr="00476C02">
              <w:rPr>
                <w:rFonts w:ascii="Arial" w:hAnsi="Arial" w:cs="Arial"/>
                <w:color w:val="000000"/>
                <w:sz w:val="20"/>
                <w:szCs w:val="20"/>
              </w:rPr>
              <w:t>recém-nascido</w:t>
            </w:r>
            <w:r w:rsidR="00E76A69">
              <w:rPr>
                <w:rFonts w:ascii="Arial" w:hAnsi="Arial" w:cs="Arial"/>
                <w:color w:val="000000"/>
                <w:sz w:val="20"/>
                <w:szCs w:val="20"/>
              </w:rPr>
              <w:t>,</w:t>
            </w:r>
            <w:r w:rsidRPr="00476C02">
              <w:rPr>
                <w:rFonts w:ascii="Arial" w:hAnsi="Arial" w:cs="Arial"/>
                <w:color w:val="000000"/>
                <w:sz w:val="20"/>
                <w:szCs w:val="20"/>
              </w:rPr>
              <w:t xml:space="preserve"> cor: branca</w:t>
            </w:r>
            <w:r w:rsidR="00E76A69">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107823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81C175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6BBC203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16B0C6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261</w:t>
            </w:r>
          </w:p>
        </w:tc>
        <w:tc>
          <w:tcPr>
            <w:tcW w:w="5500" w:type="dxa"/>
            <w:tcBorders>
              <w:top w:val="nil"/>
              <w:left w:val="nil"/>
              <w:bottom w:val="single" w:sz="4" w:space="0" w:color="auto"/>
              <w:right w:val="single" w:sz="4" w:space="0" w:color="auto"/>
            </w:tcBorders>
            <w:shd w:val="clear" w:color="auto" w:fill="auto"/>
            <w:vAlign w:val="bottom"/>
            <w:hideMark/>
          </w:tcPr>
          <w:p w14:paraId="42C8253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Seringa descartável 10 ml sem agulha - caixa com 100 unidades, bico Luer Slip (sem rosca)</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34949C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D9F84F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55.000</w:t>
            </w:r>
          </w:p>
        </w:tc>
      </w:tr>
      <w:tr w:rsidR="00476C02" w:rsidRPr="00476C02" w14:paraId="621AA19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B2CB1D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262</w:t>
            </w:r>
          </w:p>
        </w:tc>
        <w:tc>
          <w:tcPr>
            <w:tcW w:w="5500" w:type="dxa"/>
            <w:tcBorders>
              <w:top w:val="nil"/>
              <w:left w:val="nil"/>
              <w:bottom w:val="single" w:sz="4" w:space="0" w:color="auto"/>
              <w:right w:val="single" w:sz="4" w:space="0" w:color="auto"/>
            </w:tcBorders>
            <w:shd w:val="clear" w:color="auto" w:fill="auto"/>
            <w:vAlign w:val="bottom"/>
            <w:hideMark/>
          </w:tcPr>
          <w:p w14:paraId="6CAECF6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Seringa descartável 20 ml sem agulha - caixa com 100 unidades, bico Luer Slip (sem rosca)</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956B36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E2C3C8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55.000</w:t>
            </w:r>
          </w:p>
        </w:tc>
      </w:tr>
      <w:tr w:rsidR="00476C02" w:rsidRPr="00476C02" w14:paraId="2F75464A" w14:textId="77777777" w:rsidTr="00B307BC">
        <w:trPr>
          <w:trHeight w:val="129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2B51D0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263</w:t>
            </w:r>
          </w:p>
        </w:tc>
        <w:tc>
          <w:tcPr>
            <w:tcW w:w="5500" w:type="dxa"/>
            <w:tcBorders>
              <w:top w:val="nil"/>
              <w:left w:val="nil"/>
              <w:bottom w:val="single" w:sz="4" w:space="0" w:color="auto"/>
              <w:right w:val="single" w:sz="4" w:space="0" w:color="auto"/>
            </w:tcBorders>
            <w:shd w:val="clear" w:color="auto" w:fill="auto"/>
            <w:vAlign w:val="bottom"/>
            <w:hideMark/>
          </w:tcPr>
          <w:p w14:paraId="692872B5" w14:textId="77777777" w:rsidR="00476C02" w:rsidRPr="00476C02" w:rsidRDefault="00476C02" w:rsidP="00381ADC">
            <w:pPr>
              <w:jc w:val="both"/>
              <w:rPr>
                <w:rFonts w:ascii="Arial" w:hAnsi="Arial" w:cs="Arial"/>
                <w:color w:val="000000"/>
                <w:sz w:val="20"/>
                <w:szCs w:val="20"/>
              </w:rPr>
            </w:pPr>
            <w:r w:rsidRPr="00476C02">
              <w:rPr>
                <w:rFonts w:ascii="Arial" w:hAnsi="Arial" w:cs="Arial"/>
                <w:color w:val="000000"/>
                <w:sz w:val="20"/>
                <w:szCs w:val="20"/>
              </w:rPr>
              <w:t xml:space="preserve">Seringa descartável 3 ml sem agulha - caixa com 100 unidades, bico Luer Slip, </w:t>
            </w:r>
            <w:r w:rsidR="00381ADC" w:rsidRPr="00476C02">
              <w:rPr>
                <w:rFonts w:ascii="Arial" w:hAnsi="Arial" w:cs="Arial"/>
                <w:color w:val="000000"/>
                <w:sz w:val="20"/>
                <w:szCs w:val="20"/>
              </w:rPr>
              <w:t>látex</w:t>
            </w:r>
            <w:r w:rsidRPr="00476C02">
              <w:rPr>
                <w:rFonts w:ascii="Arial" w:hAnsi="Arial" w:cs="Arial"/>
                <w:color w:val="000000"/>
                <w:sz w:val="20"/>
                <w:szCs w:val="20"/>
              </w:rPr>
              <w:t xml:space="preserve"> free. Estéril. </w:t>
            </w:r>
            <w:r w:rsidR="00381ADC">
              <w:rPr>
                <w:rFonts w:ascii="Arial" w:hAnsi="Arial" w:cs="Arial"/>
                <w:color w:val="000000"/>
                <w:sz w:val="20"/>
                <w:szCs w:val="20"/>
              </w:rPr>
              <w:t>A</w:t>
            </w:r>
            <w:r w:rsidRPr="00476C02">
              <w:rPr>
                <w:rFonts w:ascii="Arial" w:hAnsi="Arial" w:cs="Arial"/>
                <w:color w:val="000000"/>
                <w:sz w:val="20"/>
                <w:szCs w:val="20"/>
              </w:rPr>
              <w:t xml:space="preserve">pirogênica. Atóxica. </w:t>
            </w:r>
            <w:r w:rsidR="00381ADC">
              <w:rPr>
                <w:rFonts w:ascii="Arial" w:hAnsi="Arial" w:cs="Arial"/>
                <w:color w:val="000000"/>
                <w:sz w:val="20"/>
                <w:szCs w:val="20"/>
              </w:rPr>
              <w:t>P</w:t>
            </w:r>
            <w:r w:rsidRPr="00476C02">
              <w:rPr>
                <w:rFonts w:ascii="Arial" w:hAnsi="Arial" w:cs="Arial"/>
                <w:color w:val="000000"/>
                <w:sz w:val="20"/>
                <w:szCs w:val="20"/>
              </w:rPr>
              <w:t>roduto de uso único. Corpo transparente. Cilindro com anel de retenção. Haste com quebra de segurança. Siliconizada. Lote e data de fabricação impressos no corpo da seringa. Escala de graduação apresentando alto grau de precisão, traços e números de inscrição claros e legíveis.</w:t>
            </w:r>
          </w:p>
        </w:tc>
        <w:tc>
          <w:tcPr>
            <w:tcW w:w="1160" w:type="dxa"/>
            <w:tcBorders>
              <w:top w:val="nil"/>
              <w:left w:val="nil"/>
              <w:bottom w:val="single" w:sz="4" w:space="0" w:color="auto"/>
              <w:right w:val="single" w:sz="4" w:space="0" w:color="auto"/>
            </w:tcBorders>
            <w:shd w:val="clear" w:color="auto" w:fill="auto"/>
            <w:noWrap/>
            <w:vAlign w:val="center"/>
            <w:hideMark/>
          </w:tcPr>
          <w:p w14:paraId="4FC574A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519F26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50.000</w:t>
            </w:r>
          </w:p>
        </w:tc>
      </w:tr>
      <w:tr w:rsidR="00476C02" w:rsidRPr="00476C02" w14:paraId="4CD3436B" w14:textId="77777777" w:rsidTr="00B307BC">
        <w:trPr>
          <w:trHeight w:val="129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1165BC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264</w:t>
            </w:r>
          </w:p>
        </w:tc>
        <w:tc>
          <w:tcPr>
            <w:tcW w:w="5500" w:type="dxa"/>
            <w:tcBorders>
              <w:top w:val="nil"/>
              <w:left w:val="nil"/>
              <w:bottom w:val="single" w:sz="4" w:space="0" w:color="auto"/>
              <w:right w:val="single" w:sz="4" w:space="0" w:color="auto"/>
            </w:tcBorders>
            <w:shd w:val="clear" w:color="auto" w:fill="auto"/>
            <w:vAlign w:val="bottom"/>
            <w:hideMark/>
          </w:tcPr>
          <w:p w14:paraId="11CC95E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Seringa descartável 5 ml sem agulha - caixa com 100 unidades, bico Luer Slip (sem rosca), </w:t>
            </w:r>
            <w:r w:rsidR="00381ADC" w:rsidRPr="00476C02">
              <w:rPr>
                <w:rFonts w:ascii="Arial" w:hAnsi="Arial" w:cs="Arial"/>
                <w:color w:val="000000"/>
                <w:sz w:val="20"/>
                <w:szCs w:val="20"/>
              </w:rPr>
              <w:t>látex</w:t>
            </w:r>
            <w:r w:rsidRPr="00476C02">
              <w:rPr>
                <w:rFonts w:ascii="Arial" w:hAnsi="Arial" w:cs="Arial"/>
                <w:color w:val="000000"/>
                <w:sz w:val="20"/>
                <w:szCs w:val="20"/>
              </w:rPr>
              <w:t xml:space="preserve"> free. Estéril. Apirogênica. Atóxica. Produto de uso único. Corpo transparente. Cilindro com anel de retenção. Haste com quebra de segurança. Siliconizada. Lote e data de fabricação impressos no corpo da seringa. Escala de graduação apresentando alto grau de precisão, traços e números de inscrição claros e legíveis.</w:t>
            </w:r>
          </w:p>
        </w:tc>
        <w:tc>
          <w:tcPr>
            <w:tcW w:w="1160" w:type="dxa"/>
            <w:tcBorders>
              <w:top w:val="nil"/>
              <w:left w:val="nil"/>
              <w:bottom w:val="single" w:sz="4" w:space="0" w:color="auto"/>
              <w:right w:val="single" w:sz="4" w:space="0" w:color="auto"/>
            </w:tcBorders>
            <w:shd w:val="clear" w:color="auto" w:fill="auto"/>
            <w:noWrap/>
            <w:vAlign w:val="center"/>
            <w:hideMark/>
          </w:tcPr>
          <w:p w14:paraId="70A05F6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378654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45.000</w:t>
            </w:r>
          </w:p>
        </w:tc>
      </w:tr>
      <w:tr w:rsidR="00476C02" w:rsidRPr="00476C02" w14:paraId="5DE5895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FCE30C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265</w:t>
            </w:r>
          </w:p>
        </w:tc>
        <w:tc>
          <w:tcPr>
            <w:tcW w:w="5500" w:type="dxa"/>
            <w:tcBorders>
              <w:top w:val="nil"/>
              <w:left w:val="nil"/>
              <w:bottom w:val="single" w:sz="4" w:space="0" w:color="auto"/>
              <w:right w:val="single" w:sz="4" w:space="0" w:color="auto"/>
            </w:tcBorders>
            <w:shd w:val="clear" w:color="auto" w:fill="auto"/>
            <w:vAlign w:val="bottom"/>
            <w:hideMark/>
          </w:tcPr>
          <w:p w14:paraId="0432BC2F" w14:textId="77777777" w:rsidR="00476C02" w:rsidRPr="00476C02" w:rsidRDefault="00476C02" w:rsidP="0034637C">
            <w:pPr>
              <w:jc w:val="both"/>
              <w:rPr>
                <w:rFonts w:ascii="Arial" w:hAnsi="Arial" w:cs="Arial"/>
                <w:color w:val="000000"/>
                <w:sz w:val="20"/>
                <w:szCs w:val="20"/>
              </w:rPr>
            </w:pPr>
            <w:r w:rsidRPr="00476C02">
              <w:rPr>
                <w:rFonts w:ascii="Arial" w:hAnsi="Arial" w:cs="Arial"/>
                <w:color w:val="000000"/>
                <w:sz w:val="20"/>
                <w:szCs w:val="20"/>
              </w:rPr>
              <w:t>Seringa descartável de 1 ml com agulha</w:t>
            </w:r>
            <w:r w:rsidR="0034637C">
              <w:rPr>
                <w:rFonts w:ascii="Arial" w:hAnsi="Arial" w:cs="Arial"/>
                <w:color w:val="000000"/>
                <w:sz w:val="20"/>
                <w:szCs w:val="20"/>
              </w:rPr>
              <w:t>. E</w:t>
            </w:r>
            <w:r w:rsidRPr="00476C02">
              <w:rPr>
                <w:rFonts w:ascii="Arial" w:hAnsi="Arial" w:cs="Arial"/>
                <w:color w:val="000000"/>
                <w:sz w:val="20"/>
                <w:szCs w:val="20"/>
              </w:rPr>
              <w:t>stéril de uso único</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96A01C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2D3440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90.000</w:t>
            </w:r>
          </w:p>
        </w:tc>
      </w:tr>
      <w:tr w:rsidR="00476C02" w:rsidRPr="00476C02" w14:paraId="063A85F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9D3F0A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266</w:t>
            </w:r>
          </w:p>
        </w:tc>
        <w:tc>
          <w:tcPr>
            <w:tcW w:w="5500" w:type="dxa"/>
            <w:tcBorders>
              <w:top w:val="nil"/>
              <w:left w:val="nil"/>
              <w:bottom w:val="single" w:sz="4" w:space="0" w:color="auto"/>
              <w:right w:val="single" w:sz="4" w:space="0" w:color="auto"/>
            </w:tcBorders>
            <w:shd w:val="clear" w:color="auto" w:fill="auto"/>
            <w:vAlign w:val="bottom"/>
            <w:hideMark/>
          </w:tcPr>
          <w:p w14:paraId="62C338A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de </w:t>
            </w:r>
            <w:r w:rsidR="00FD794B" w:rsidRPr="00476C02">
              <w:rPr>
                <w:rFonts w:ascii="Arial" w:hAnsi="Arial" w:cs="Arial"/>
                <w:color w:val="000000"/>
                <w:sz w:val="20"/>
                <w:szCs w:val="20"/>
              </w:rPr>
              <w:t>aspiração</w:t>
            </w:r>
            <w:r w:rsidRPr="00476C02">
              <w:rPr>
                <w:rFonts w:ascii="Arial" w:hAnsi="Arial" w:cs="Arial"/>
                <w:color w:val="000000"/>
                <w:sz w:val="20"/>
                <w:szCs w:val="20"/>
              </w:rPr>
              <w:t xml:space="preserve"> traqueal nº 8 </w:t>
            </w:r>
            <w:r w:rsidR="00AA7086">
              <w:rPr>
                <w:rFonts w:ascii="Arial" w:hAnsi="Arial" w:cs="Arial"/>
                <w:color w:val="000000"/>
                <w:sz w:val="20"/>
                <w:szCs w:val="20"/>
              </w:rPr>
              <w:t>–</w:t>
            </w:r>
            <w:r w:rsidRPr="00476C02">
              <w:rPr>
                <w:rFonts w:ascii="Arial" w:hAnsi="Arial" w:cs="Arial"/>
                <w:color w:val="000000"/>
                <w:sz w:val="20"/>
                <w:szCs w:val="20"/>
              </w:rPr>
              <w:t xml:space="preserve"> estéril</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660B17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685CDF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4DA38E0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E3258D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267</w:t>
            </w:r>
          </w:p>
        </w:tc>
        <w:tc>
          <w:tcPr>
            <w:tcW w:w="5500" w:type="dxa"/>
            <w:tcBorders>
              <w:top w:val="nil"/>
              <w:left w:val="nil"/>
              <w:bottom w:val="single" w:sz="4" w:space="0" w:color="auto"/>
              <w:right w:val="single" w:sz="4" w:space="0" w:color="auto"/>
            </w:tcBorders>
            <w:shd w:val="clear" w:color="auto" w:fill="auto"/>
            <w:vAlign w:val="bottom"/>
            <w:hideMark/>
          </w:tcPr>
          <w:p w14:paraId="3C869FC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de </w:t>
            </w:r>
            <w:r w:rsidR="00FD794B" w:rsidRPr="00476C02">
              <w:rPr>
                <w:rFonts w:ascii="Arial" w:hAnsi="Arial" w:cs="Arial"/>
                <w:color w:val="000000"/>
                <w:sz w:val="20"/>
                <w:szCs w:val="20"/>
              </w:rPr>
              <w:t>aspiração</w:t>
            </w:r>
            <w:r w:rsidRPr="00476C02">
              <w:rPr>
                <w:rFonts w:ascii="Arial" w:hAnsi="Arial" w:cs="Arial"/>
                <w:color w:val="000000"/>
                <w:sz w:val="20"/>
                <w:szCs w:val="20"/>
              </w:rPr>
              <w:t xml:space="preserve"> traqueal nº 10 </w:t>
            </w:r>
            <w:r w:rsidR="00AA7086">
              <w:rPr>
                <w:rFonts w:ascii="Arial" w:hAnsi="Arial" w:cs="Arial"/>
                <w:color w:val="000000"/>
                <w:sz w:val="20"/>
                <w:szCs w:val="20"/>
              </w:rPr>
              <w:t>–</w:t>
            </w:r>
            <w:r w:rsidRPr="00476C02">
              <w:rPr>
                <w:rFonts w:ascii="Arial" w:hAnsi="Arial" w:cs="Arial"/>
                <w:color w:val="000000"/>
                <w:sz w:val="20"/>
                <w:szCs w:val="20"/>
              </w:rPr>
              <w:t xml:space="preserve"> estéril</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3AC31D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000E6D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584A3E1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68BB16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268</w:t>
            </w:r>
          </w:p>
        </w:tc>
        <w:tc>
          <w:tcPr>
            <w:tcW w:w="5500" w:type="dxa"/>
            <w:tcBorders>
              <w:top w:val="nil"/>
              <w:left w:val="nil"/>
              <w:bottom w:val="single" w:sz="4" w:space="0" w:color="auto"/>
              <w:right w:val="single" w:sz="4" w:space="0" w:color="auto"/>
            </w:tcBorders>
            <w:shd w:val="clear" w:color="auto" w:fill="auto"/>
            <w:vAlign w:val="bottom"/>
            <w:hideMark/>
          </w:tcPr>
          <w:p w14:paraId="08218B9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de </w:t>
            </w:r>
            <w:r w:rsidR="00FD794B" w:rsidRPr="00476C02">
              <w:rPr>
                <w:rFonts w:ascii="Arial" w:hAnsi="Arial" w:cs="Arial"/>
                <w:color w:val="000000"/>
                <w:sz w:val="20"/>
                <w:szCs w:val="20"/>
              </w:rPr>
              <w:t>aspiração</w:t>
            </w:r>
            <w:r w:rsidRPr="00476C02">
              <w:rPr>
                <w:rFonts w:ascii="Arial" w:hAnsi="Arial" w:cs="Arial"/>
                <w:color w:val="000000"/>
                <w:sz w:val="20"/>
                <w:szCs w:val="20"/>
              </w:rPr>
              <w:t xml:space="preserve"> traqueal nº 12 </w:t>
            </w:r>
            <w:r w:rsidR="00AA7086">
              <w:rPr>
                <w:rFonts w:ascii="Arial" w:hAnsi="Arial" w:cs="Arial"/>
                <w:color w:val="000000"/>
                <w:sz w:val="20"/>
                <w:szCs w:val="20"/>
              </w:rPr>
              <w:t>–</w:t>
            </w:r>
            <w:r w:rsidRPr="00476C02">
              <w:rPr>
                <w:rFonts w:ascii="Arial" w:hAnsi="Arial" w:cs="Arial"/>
                <w:color w:val="000000"/>
                <w:sz w:val="20"/>
                <w:szCs w:val="20"/>
              </w:rPr>
              <w:t xml:space="preserve"> estéril</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9F6060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E51843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195C7CA5"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33D122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269</w:t>
            </w:r>
          </w:p>
        </w:tc>
        <w:tc>
          <w:tcPr>
            <w:tcW w:w="5500" w:type="dxa"/>
            <w:tcBorders>
              <w:top w:val="nil"/>
              <w:left w:val="nil"/>
              <w:bottom w:val="single" w:sz="4" w:space="0" w:color="auto"/>
              <w:right w:val="single" w:sz="4" w:space="0" w:color="auto"/>
            </w:tcBorders>
            <w:shd w:val="clear" w:color="auto" w:fill="auto"/>
            <w:vAlign w:val="bottom"/>
            <w:hideMark/>
          </w:tcPr>
          <w:p w14:paraId="48EF6B6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de </w:t>
            </w:r>
            <w:r w:rsidR="00FD794B" w:rsidRPr="00476C02">
              <w:rPr>
                <w:rFonts w:ascii="Arial" w:hAnsi="Arial" w:cs="Arial"/>
                <w:color w:val="000000"/>
                <w:sz w:val="20"/>
                <w:szCs w:val="20"/>
              </w:rPr>
              <w:t>aspiração</w:t>
            </w:r>
            <w:r w:rsidRPr="00476C02">
              <w:rPr>
                <w:rFonts w:ascii="Arial" w:hAnsi="Arial" w:cs="Arial"/>
                <w:color w:val="000000"/>
                <w:sz w:val="20"/>
                <w:szCs w:val="20"/>
              </w:rPr>
              <w:t xml:space="preserve"> traqueal nº 14 </w:t>
            </w:r>
            <w:r w:rsidR="00AA7086">
              <w:rPr>
                <w:rFonts w:ascii="Arial" w:hAnsi="Arial" w:cs="Arial"/>
                <w:color w:val="000000"/>
                <w:sz w:val="20"/>
                <w:szCs w:val="20"/>
              </w:rPr>
              <w:t>–</w:t>
            </w:r>
            <w:r w:rsidRPr="00476C02">
              <w:rPr>
                <w:rFonts w:ascii="Arial" w:hAnsi="Arial" w:cs="Arial"/>
                <w:color w:val="000000"/>
                <w:sz w:val="20"/>
                <w:szCs w:val="20"/>
              </w:rPr>
              <w:t xml:space="preserve"> estéril</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3F7BEC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25DF3B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45219C7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C26777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270</w:t>
            </w:r>
          </w:p>
        </w:tc>
        <w:tc>
          <w:tcPr>
            <w:tcW w:w="5500" w:type="dxa"/>
            <w:tcBorders>
              <w:top w:val="nil"/>
              <w:left w:val="nil"/>
              <w:bottom w:val="single" w:sz="4" w:space="0" w:color="auto"/>
              <w:right w:val="single" w:sz="4" w:space="0" w:color="auto"/>
            </w:tcBorders>
            <w:shd w:val="clear" w:color="auto" w:fill="auto"/>
            <w:vAlign w:val="bottom"/>
            <w:hideMark/>
          </w:tcPr>
          <w:p w14:paraId="3AC212E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de </w:t>
            </w:r>
            <w:r w:rsidR="00FD794B" w:rsidRPr="00476C02">
              <w:rPr>
                <w:rFonts w:ascii="Arial" w:hAnsi="Arial" w:cs="Arial"/>
                <w:color w:val="000000"/>
                <w:sz w:val="20"/>
                <w:szCs w:val="20"/>
              </w:rPr>
              <w:t>aspiração</w:t>
            </w:r>
            <w:r w:rsidRPr="00476C02">
              <w:rPr>
                <w:rFonts w:ascii="Arial" w:hAnsi="Arial" w:cs="Arial"/>
                <w:color w:val="000000"/>
                <w:sz w:val="20"/>
                <w:szCs w:val="20"/>
              </w:rPr>
              <w:t xml:space="preserve"> traqueal nº 16 </w:t>
            </w:r>
            <w:r w:rsidR="00AA7086">
              <w:rPr>
                <w:rFonts w:ascii="Arial" w:hAnsi="Arial" w:cs="Arial"/>
                <w:color w:val="000000"/>
                <w:sz w:val="20"/>
                <w:szCs w:val="20"/>
              </w:rPr>
              <w:t>–</w:t>
            </w:r>
            <w:r w:rsidRPr="00476C02">
              <w:rPr>
                <w:rFonts w:ascii="Arial" w:hAnsi="Arial" w:cs="Arial"/>
                <w:color w:val="000000"/>
                <w:sz w:val="20"/>
                <w:szCs w:val="20"/>
              </w:rPr>
              <w:t xml:space="preserve"> estéril</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25C1FB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33A0D6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6B8B216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57C257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271</w:t>
            </w:r>
          </w:p>
        </w:tc>
        <w:tc>
          <w:tcPr>
            <w:tcW w:w="5500" w:type="dxa"/>
            <w:tcBorders>
              <w:top w:val="nil"/>
              <w:left w:val="nil"/>
              <w:bottom w:val="single" w:sz="4" w:space="0" w:color="auto"/>
              <w:right w:val="single" w:sz="4" w:space="0" w:color="auto"/>
            </w:tcBorders>
            <w:shd w:val="clear" w:color="auto" w:fill="auto"/>
            <w:vAlign w:val="bottom"/>
            <w:hideMark/>
          </w:tcPr>
          <w:p w14:paraId="76B74FAD" w14:textId="77777777" w:rsidR="00476C02" w:rsidRPr="00476C02" w:rsidRDefault="00476C02" w:rsidP="00AA7086">
            <w:pPr>
              <w:jc w:val="both"/>
              <w:rPr>
                <w:rFonts w:ascii="Arial" w:hAnsi="Arial" w:cs="Arial"/>
                <w:color w:val="000000"/>
                <w:sz w:val="20"/>
                <w:szCs w:val="20"/>
              </w:rPr>
            </w:pPr>
            <w:r w:rsidRPr="00476C02">
              <w:rPr>
                <w:rFonts w:ascii="Arial" w:hAnsi="Arial" w:cs="Arial"/>
                <w:color w:val="000000"/>
                <w:sz w:val="20"/>
                <w:szCs w:val="20"/>
              </w:rPr>
              <w:t xml:space="preserve">Sonda de </w:t>
            </w:r>
            <w:r w:rsidR="00FD794B" w:rsidRPr="00476C02">
              <w:rPr>
                <w:rFonts w:ascii="Arial" w:hAnsi="Arial" w:cs="Arial"/>
                <w:color w:val="000000"/>
                <w:sz w:val="20"/>
                <w:szCs w:val="20"/>
              </w:rPr>
              <w:t>aspiração</w:t>
            </w:r>
            <w:r w:rsidRPr="00476C02">
              <w:rPr>
                <w:rFonts w:ascii="Arial" w:hAnsi="Arial" w:cs="Arial"/>
                <w:color w:val="000000"/>
                <w:sz w:val="20"/>
                <w:szCs w:val="20"/>
              </w:rPr>
              <w:t xml:space="preserve"> traqueal nº 6 </w:t>
            </w:r>
            <w:r w:rsidR="00AA7086">
              <w:rPr>
                <w:rFonts w:ascii="Arial" w:hAnsi="Arial" w:cs="Arial"/>
                <w:color w:val="000000"/>
                <w:sz w:val="20"/>
                <w:szCs w:val="20"/>
              </w:rPr>
              <w:t>–</w:t>
            </w:r>
            <w:r w:rsidRPr="00476C02">
              <w:rPr>
                <w:rFonts w:ascii="Arial" w:hAnsi="Arial" w:cs="Arial"/>
                <w:color w:val="000000"/>
                <w:sz w:val="20"/>
                <w:szCs w:val="20"/>
              </w:rPr>
              <w:t xml:space="preserve"> estéril</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178982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A73122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7973C83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38C523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272</w:t>
            </w:r>
          </w:p>
        </w:tc>
        <w:tc>
          <w:tcPr>
            <w:tcW w:w="5500" w:type="dxa"/>
            <w:tcBorders>
              <w:top w:val="nil"/>
              <w:left w:val="nil"/>
              <w:bottom w:val="single" w:sz="4" w:space="0" w:color="auto"/>
              <w:right w:val="single" w:sz="4" w:space="0" w:color="auto"/>
            </w:tcBorders>
            <w:shd w:val="clear" w:color="auto" w:fill="auto"/>
            <w:vAlign w:val="bottom"/>
            <w:hideMark/>
          </w:tcPr>
          <w:p w14:paraId="493AE90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de Foley com 3 vias com balão nº 18</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409FA8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DDD9A4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05DA691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9D5CC6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273</w:t>
            </w:r>
          </w:p>
        </w:tc>
        <w:tc>
          <w:tcPr>
            <w:tcW w:w="5500" w:type="dxa"/>
            <w:tcBorders>
              <w:top w:val="nil"/>
              <w:left w:val="nil"/>
              <w:bottom w:val="single" w:sz="4" w:space="0" w:color="auto"/>
              <w:right w:val="single" w:sz="4" w:space="0" w:color="auto"/>
            </w:tcBorders>
            <w:shd w:val="clear" w:color="auto" w:fill="auto"/>
            <w:vAlign w:val="bottom"/>
            <w:hideMark/>
          </w:tcPr>
          <w:p w14:paraId="4A10BD5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de Foley com 3 vias com balão nº 16</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F3C14C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EF6319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7BDB657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6FD95E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274</w:t>
            </w:r>
          </w:p>
        </w:tc>
        <w:tc>
          <w:tcPr>
            <w:tcW w:w="5500" w:type="dxa"/>
            <w:tcBorders>
              <w:top w:val="nil"/>
              <w:left w:val="nil"/>
              <w:bottom w:val="single" w:sz="4" w:space="0" w:color="auto"/>
              <w:right w:val="single" w:sz="4" w:space="0" w:color="auto"/>
            </w:tcBorders>
            <w:shd w:val="clear" w:color="auto" w:fill="auto"/>
            <w:vAlign w:val="bottom"/>
            <w:hideMark/>
          </w:tcPr>
          <w:p w14:paraId="696BB75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de Foley com 3 vias com balão nº 20</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466A12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041801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356CB6D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AD07D2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275</w:t>
            </w:r>
          </w:p>
        </w:tc>
        <w:tc>
          <w:tcPr>
            <w:tcW w:w="5500" w:type="dxa"/>
            <w:tcBorders>
              <w:top w:val="nil"/>
              <w:left w:val="nil"/>
              <w:bottom w:val="single" w:sz="4" w:space="0" w:color="auto"/>
              <w:right w:val="single" w:sz="4" w:space="0" w:color="auto"/>
            </w:tcBorders>
            <w:shd w:val="clear" w:color="auto" w:fill="auto"/>
            <w:vAlign w:val="bottom"/>
            <w:hideMark/>
          </w:tcPr>
          <w:p w14:paraId="1B5DB21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de Foley com 3 vias com balão nº 14</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486A27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C13248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3FB3D5F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6AF3CA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276</w:t>
            </w:r>
          </w:p>
        </w:tc>
        <w:tc>
          <w:tcPr>
            <w:tcW w:w="5500" w:type="dxa"/>
            <w:tcBorders>
              <w:top w:val="nil"/>
              <w:left w:val="nil"/>
              <w:bottom w:val="single" w:sz="4" w:space="0" w:color="auto"/>
              <w:right w:val="single" w:sz="4" w:space="0" w:color="auto"/>
            </w:tcBorders>
            <w:shd w:val="clear" w:color="auto" w:fill="auto"/>
            <w:vAlign w:val="bottom"/>
            <w:hideMark/>
          </w:tcPr>
          <w:p w14:paraId="2BB7D29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de gastrostomia de silicone com balão 24 </w:t>
            </w:r>
            <w:proofErr w:type="spellStart"/>
            <w:r w:rsidRPr="00476C02">
              <w:rPr>
                <w:rFonts w:ascii="Arial" w:hAnsi="Arial" w:cs="Arial"/>
                <w:color w:val="000000"/>
                <w:sz w:val="20"/>
                <w:szCs w:val="20"/>
              </w:rPr>
              <w:t>fr</w:t>
            </w:r>
            <w:proofErr w:type="spellEnd"/>
            <w:r w:rsidRPr="00476C02">
              <w:rPr>
                <w:rFonts w:ascii="Arial" w:hAnsi="Arial" w:cs="Arial"/>
                <w:color w:val="000000"/>
                <w:sz w:val="20"/>
                <w:szCs w:val="20"/>
              </w:rPr>
              <w:t xml:space="preserve"> de troca</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6172D4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2317DC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1E0D38B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1257E2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277</w:t>
            </w:r>
          </w:p>
        </w:tc>
        <w:tc>
          <w:tcPr>
            <w:tcW w:w="5500" w:type="dxa"/>
            <w:tcBorders>
              <w:top w:val="nil"/>
              <w:left w:val="nil"/>
              <w:bottom w:val="single" w:sz="4" w:space="0" w:color="auto"/>
              <w:right w:val="single" w:sz="4" w:space="0" w:color="auto"/>
            </w:tcBorders>
            <w:shd w:val="clear" w:color="auto" w:fill="auto"/>
            <w:vAlign w:val="bottom"/>
            <w:hideMark/>
          </w:tcPr>
          <w:p w14:paraId="4665082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com balão 2,0 mm</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CF617A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7F5716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4EC9CE9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C44ACE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278</w:t>
            </w:r>
          </w:p>
        </w:tc>
        <w:tc>
          <w:tcPr>
            <w:tcW w:w="5500" w:type="dxa"/>
            <w:tcBorders>
              <w:top w:val="nil"/>
              <w:left w:val="nil"/>
              <w:bottom w:val="single" w:sz="4" w:space="0" w:color="auto"/>
              <w:right w:val="single" w:sz="4" w:space="0" w:color="auto"/>
            </w:tcBorders>
            <w:shd w:val="clear" w:color="auto" w:fill="auto"/>
            <w:vAlign w:val="bottom"/>
            <w:hideMark/>
          </w:tcPr>
          <w:p w14:paraId="71A9E225"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com balão 2,5 mm</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D55A98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A55F5F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371A3DD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F08146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279</w:t>
            </w:r>
          </w:p>
        </w:tc>
        <w:tc>
          <w:tcPr>
            <w:tcW w:w="5500" w:type="dxa"/>
            <w:tcBorders>
              <w:top w:val="nil"/>
              <w:left w:val="nil"/>
              <w:bottom w:val="single" w:sz="4" w:space="0" w:color="auto"/>
              <w:right w:val="single" w:sz="4" w:space="0" w:color="auto"/>
            </w:tcBorders>
            <w:shd w:val="clear" w:color="auto" w:fill="auto"/>
            <w:vAlign w:val="bottom"/>
            <w:hideMark/>
          </w:tcPr>
          <w:p w14:paraId="6403BC8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com balão 4,0 mm</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E64BD0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9B530B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01038CB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4C3097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280</w:t>
            </w:r>
          </w:p>
        </w:tc>
        <w:tc>
          <w:tcPr>
            <w:tcW w:w="5500" w:type="dxa"/>
            <w:tcBorders>
              <w:top w:val="nil"/>
              <w:left w:val="nil"/>
              <w:bottom w:val="single" w:sz="4" w:space="0" w:color="auto"/>
              <w:right w:val="single" w:sz="4" w:space="0" w:color="auto"/>
            </w:tcBorders>
            <w:shd w:val="clear" w:color="auto" w:fill="auto"/>
            <w:vAlign w:val="bottom"/>
            <w:hideMark/>
          </w:tcPr>
          <w:p w14:paraId="494FFCF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com balão 4,5 mm</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CA77F0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0C1AC8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35E1540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03AC0C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281</w:t>
            </w:r>
          </w:p>
        </w:tc>
        <w:tc>
          <w:tcPr>
            <w:tcW w:w="5500" w:type="dxa"/>
            <w:tcBorders>
              <w:top w:val="nil"/>
              <w:left w:val="nil"/>
              <w:bottom w:val="single" w:sz="4" w:space="0" w:color="auto"/>
              <w:right w:val="single" w:sz="4" w:space="0" w:color="auto"/>
            </w:tcBorders>
            <w:shd w:val="clear" w:color="auto" w:fill="auto"/>
            <w:vAlign w:val="bottom"/>
            <w:hideMark/>
          </w:tcPr>
          <w:p w14:paraId="690303F0"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com balão 5,0 mm</w:t>
            </w:r>
            <w:r w:rsidR="00AA7086">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3BAEB8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4E9BC1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3374BE6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060BD8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282</w:t>
            </w:r>
          </w:p>
        </w:tc>
        <w:tc>
          <w:tcPr>
            <w:tcW w:w="5500" w:type="dxa"/>
            <w:tcBorders>
              <w:top w:val="nil"/>
              <w:left w:val="nil"/>
              <w:bottom w:val="single" w:sz="4" w:space="0" w:color="auto"/>
              <w:right w:val="single" w:sz="4" w:space="0" w:color="auto"/>
            </w:tcBorders>
            <w:shd w:val="clear" w:color="auto" w:fill="auto"/>
            <w:vAlign w:val="bottom"/>
            <w:hideMark/>
          </w:tcPr>
          <w:p w14:paraId="3A538DA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com balão 6,5 mm</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26D2C0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1401BB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5CCBC9C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0BA789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283</w:t>
            </w:r>
          </w:p>
        </w:tc>
        <w:tc>
          <w:tcPr>
            <w:tcW w:w="5500" w:type="dxa"/>
            <w:tcBorders>
              <w:top w:val="nil"/>
              <w:left w:val="nil"/>
              <w:bottom w:val="single" w:sz="4" w:space="0" w:color="auto"/>
              <w:right w:val="single" w:sz="4" w:space="0" w:color="auto"/>
            </w:tcBorders>
            <w:shd w:val="clear" w:color="auto" w:fill="auto"/>
            <w:vAlign w:val="bottom"/>
            <w:hideMark/>
          </w:tcPr>
          <w:p w14:paraId="2CB0677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com balão 7,0 mm</w:t>
            </w:r>
          </w:p>
        </w:tc>
        <w:tc>
          <w:tcPr>
            <w:tcW w:w="1160" w:type="dxa"/>
            <w:tcBorders>
              <w:top w:val="nil"/>
              <w:left w:val="nil"/>
              <w:bottom w:val="single" w:sz="4" w:space="0" w:color="auto"/>
              <w:right w:val="single" w:sz="4" w:space="0" w:color="auto"/>
            </w:tcBorders>
            <w:shd w:val="clear" w:color="auto" w:fill="auto"/>
            <w:noWrap/>
            <w:vAlign w:val="center"/>
            <w:hideMark/>
          </w:tcPr>
          <w:p w14:paraId="067ECFD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9F87C7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09E0965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107D9D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284</w:t>
            </w:r>
          </w:p>
        </w:tc>
        <w:tc>
          <w:tcPr>
            <w:tcW w:w="5500" w:type="dxa"/>
            <w:tcBorders>
              <w:top w:val="nil"/>
              <w:left w:val="nil"/>
              <w:bottom w:val="single" w:sz="4" w:space="0" w:color="auto"/>
              <w:right w:val="single" w:sz="4" w:space="0" w:color="auto"/>
            </w:tcBorders>
            <w:shd w:val="clear" w:color="auto" w:fill="auto"/>
            <w:vAlign w:val="bottom"/>
            <w:hideMark/>
          </w:tcPr>
          <w:p w14:paraId="753DCA9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com balão 7,5 mm</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E915AB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9512AB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w:t>
            </w:r>
          </w:p>
        </w:tc>
      </w:tr>
      <w:tr w:rsidR="00476C02" w:rsidRPr="00476C02" w14:paraId="42C5406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7F40B4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285</w:t>
            </w:r>
          </w:p>
        </w:tc>
        <w:tc>
          <w:tcPr>
            <w:tcW w:w="5500" w:type="dxa"/>
            <w:tcBorders>
              <w:top w:val="nil"/>
              <w:left w:val="nil"/>
              <w:bottom w:val="single" w:sz="4" w:space="0" w:color="auto"/>
              <w:right w:val="single" w:sz="4" w:space="0" w:color="auto"/>
            </w:tcBorders>
            <w:shd w:val="clear" w:color="auto" w:fill="auto"/>
            <w:vAlign w:val="bottom"/>
            <w:hideMark/>
          </w:tcPr>
          <w:p w14:paraId="386178D0"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com balão 8,0 mm</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E648B1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239E9A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3C530E9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445552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286</w:t>
            </w:r>
          </w:p>
        </w:tc>
        <w:tc>
          <w:tcPr>
            <w:tcW w:w="5500" w:type="dxa"/>
            <w:tcBorders>
              <w:top w:val="nil"/>
              <w:left w:val="nil"/>
              <w:bottom w:val="single" w:sz="4" w:space="0" w:color="auto"/>
              <w:right w:val="single" w:sz="4" w:space="0" w:color="auto"/>
            </w:tcBorders>
            <w:shd w:val="clear" w:color="auto" w:fill="auto"/>
            <w:vAlign w:val="bottom"/>
            <w:hideMark/>
          </w:tcPr>
          <w:p w14:paraId="12DFFAC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com balão 8,5 mm</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5A38C3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E45F19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41A2E37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964A38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287</w:t>
            </w:r>
          </w:p>
        </w:tc>
        <w:tc>
          <w:tcPr>
            <w:tcW w:w="5500" w:type="dxa"/>
            <w:tcBorders>
              <w:top w:val="nil"/>
              <w:left w:val="nil"/>
              <w:bottom w:val="single" w:sz="4" w:space="0" w:color="auto"/>
              <w:right w:val="single" w:sz="4" w:space="0" w:color="auto"/>
            </w:tcBorders>
            <w:shd w:val="clear" w:color="auto" w:fill="auto"/>
            <w:vAlign w:val="bottom"/>
            <w:hideMark/>
          </w:tcPr>
          <w:p w14:paraId="04E273F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sem balão 2,0 mm</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E87C99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A4D46D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1A196B6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0FE469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288</w:t>
            </w:r>
          </w:p>
        </w:tc>
        <w:tc>
          <w:tcPr>
            <w:tcW w:w="5500" w:type="dxa"/>
            <w:tcBorders>
              <w:top w:val="nil"/>
              <w:left w:val="nil"/>
              <w:bottom w:val="single" w:sz="4" w:space="0" w:color="auto"/>
              <w:right w:val="single" w:sz="4" w:space="0" w:color="auto"/>
            </w:tcBorders>
            <w:shd w:val="clear" w:color="auto" w:fill="auto"/>
            <w:vAlign w:val="bottom"/>
            <w:hideMark/>
          </w:tcPr>
          <w:p w14:paraId="55E8002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sem balão 2,5 mm</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05BA3F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6AD86C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3607864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C39E45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289</w:t>
            </w:r>
          </w:p>
        </w:tc>
        <w:tc>
          <w:tcPr>
            <w:tcW w:w="5500" w:type="dxa"/>
            <w:tcBorders>
              <w:top w:val="nil"/>
              <w:left w:val="nil"/>
              <w:bottom w:val="single" w:sz="4" w:space="0" w:color="auto"/>
              <w:right w:val="single" w:sz="4" w:space="0" w:color="auto"/>
            </w:tcBorders>
            <w:shd w:val="clear" w:color="auto" w:fill="auto"/>
            <w:vAlign w:val="bottom"/>
            <w:hideMark/>
          </w:tcPr>
          <w:p w14:paraId="33FAF2D2"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sem balão 3,0 mm</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D4221C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D15BD2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74DF862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9B6E8D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290</w:t>
            </w:r>
          </w:p>
        </w:tc>
        <w:tc>
          <w:tcPr>
            <w:tcW w:w="5500" w:type="dxa"/>
            <w:tcBorders>
              <w:top w:val="nil"/>
              <w:left w:val="nil"/>
              <w:bottom w:val="single" w:sz="4" w:space="0" w:color="auto"/>
              <w:right w:val="single" w:sz="4" w:space="0" w:color="auto"/>
            </w:tcBorders>
            <w:shd w:val="clear" w:color="auto" w:fill="auto"/>
            <w:vAlign w:val="bottom"/>
            <w:hideMark/>
          </w:tcPr>
          <w:p w14:paraId="59108AC0"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endotraqueal sem balão 3,5 mm</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AA7DC7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4C2811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1F38776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E2B745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291</w:t>
            </w:r>
          </w:p>
        </w:tc>
        <w:tc>
          <w:tcPr>
            <w:tcW w:w="5500" w:type="dxa"/>
            <w:tcBorders>
              <w:top w:val="nil"/>
              <w:left w:val="nil"/>
              <w:bottom w:val="single" w:sz="4" w:space="0" w:color="auto"/>
              <w:right w:val="single" w:sz="4" w:space="0" w:color="auto"/>
            </w:tcBorders>
            <w:shd w:val="clear" w:color="auto" w:fill="auto"/>
            <w:vAlign w:val="bottom"/>
            <w:hideMark/>
          </w:tcPr>
          <w:p w14:paraId="241B218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Foley com 2 vias nº 8 - </w:t>
            </w:r>
            <w:r w:rsidR="00FD794B" w:rsidRPr="00476C02">
              <w:rPr>
                <w:rFonts w:ascii="Arial" w:hAnsi="Arial" w:cs="Arial"/>
                <w:color w:val="000000"/>
                <w:sz w:val="20"/>
                <w:szCs w:val="20"/>
              </w:rPr>
              <w:t>pediátrica</w:t>
            </w:r>
            <w:r w:rsidRPr="00476C02">
              <w:rPr>
                <w:rFonts w:ascii="Arial" w:hAnsi="Arial" w:cs="Arial"/>
                <w:color w:val="000000"/>
                <w:sz w:val="20"/>
                <w:szCs w:val="20"/>
              </w:rPr>
              <w:t xml:space="preserve"> - com balão </w:t>
            </w:r>
            <w:r w:rsidR="007D5B18">
              <w:rPr>
                <w:rFonts w:ascii="Arial" w:hAnsi="Arial" w:cs="Arial"/>
                <w:color w:val="000000"/>
                <w:sz w:val="20"/>
                <w:szCs w:val="20"/>
              </w:rPr>
              <w:t>–</w:t>
            </w:r>
            <w:r w:rsidRPr="00476C02">
              <w:rPr>
                <w:rFonts w:ascii="Arial" w:hAnsi="Arial" w:cs="Arial"/>
                <w:color w:val="000000"/>
                <w:sz w:val="20"/>
                <w:szCs w:val="20"/>
              </w:rPr>
              <w:t xml:space="preserve"> </w:t>
            </w:r>
            <w:r w:rsidR="00FD794B" w:rsidRPr="00476C02">
              <w:rPr>
                <w:rFonts w:ascii="Arial" w:hAnsi="Arial" w:cs="Arial"/>
                <w:color w:val="000000"/>
                <w:sz w:val="20"/>
                <w:szCs w:val="20"/>
              </w:rPr>
              <w:t>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FE1C51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352815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743D04C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449052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292</w:t>
            </w:r>
          </w:p>
        </w:tc>
        <w:tc>
          <w:tcPr>
            <w:tcW w:w="5500" w:type="dxa"/>
            <w:tcBorders>
              <w:top w:val="nil"/>
              <w:left w:val="nil"/>
              <w:bottom w:val="single" w:sz="4" w:space="0" w:color="auto"/>
              <w:right w:val="single" w:sz="4" w:space="0" w:color="auto"/>
            </w:tcBorders>
            <w:shd w:val="clear" w:color="auto" w:fill="auto"/>
            <w:vAlign w:val="bottom"/>
            <w:hideMark/>
          </w:tcPr>
          <w:p w14:paraId="105884F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Foley com 2 vias nº 10 com balão - </w:t>
            </w:r>
            <w:r w:rsidR="00FD794B" w:rsidRPr="00476C02">
              <w:rPr>
                <w:rFonts w:ascii="Arial" w:hAnsi="Arial" w:cs="Arial"/>
                <w:color w:val="000000"/>
                <w:sz w:val="20"/>
                <w:szCs w:val="20"/>
              </w:rPr>
              <w:t>estéril</w:t>
            </w:r>
            <w:r w:rsidRPr="00476C02">
              <w:rPr>
                <w:rFonts w:ascii="Arial" w:hAnsi="Arial" w:cs="Arial"/>
                <w:color w:val="000000"/>
                <w:sz w:val="20"/>
                <w:szCs w:val="20"/>
              </w:rPr>
              <w:t xml:space="preserve"> </w:t>
            </w:r>
            <w:r w:rsidR="007D5B18">
              <w:rPr>
                <w:rFonts w:ascii="Arial" w:hAnsi="Arial" w:cs="Arial"/>
                <w:color w:val="000000"/>
                <w:sz w:val="20"/>
                <w:szCs w:val="20"/>
              </w:rPr>
              <w:t>–</w:t>
            </w:r>
            <w:r w:rsidRPr="00476C02">
              <w:rPr>
                <w:rFonts w:ascii="Arial" w:hAnsi="Arial" w:cs="Arial"/>
                <w:color w:val="000000"/>
                <w:sz w:val="20"/>
                <w:szCs w:val="20"/>
              </w:rPr>
              <w:t xml:space="preserve"> </w:t>
            </w:r>
            <w:r w:rsidR="00FD794B" w:rsidRPr="00476C02">
              <w:rPr>
                <w:rFonts w:ascii="Arial" w:hAnsi="Arial" w:cs="Arial"/>
                <w:color w:val="000000"/>
                <w:sz w:val="20"/>
                <w:szCs w:val="20"/>
              </w:rPr>
              <w:t>látex</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EF2982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BC3090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054F130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3EC9CC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293</w:t>
            </w:r>
          </w:p>
        </w:tc>
        <w:tc>
          <w:tcPr>
            <w:tcW w:w="5500" w:type="dxa"/>
            <w:tcBorders>
              <w:top w:val="nil"/>
              <w:left w:val="nil"/>
              <w:bottom w:val="single" w:sz="4" w:space="0" w:color="auto"/>
              <w:right w:val="single" w:sz="4" w:space="0" w:color="auto"/>
            </w:tcBorders>
            <w:shd w:val="clear" w:color="auto" w:fill="auto"/>
            <w:vAlign w:val="bottom"/>
            <w:hideMark/>
          </w:tcPr>
          <w:p w14:paraId="07478CE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Foley com 2 vias nº 12 com balão - </w:t>
            </w:r>
            <w:r w:rsidR="00FD794B" w:rsidRPr="00476C02">
              <w:rPr>
                <w:rFonts w:ascii="Arial" w:hAnsi="Arial" w:cs="Arial"/>
                <w:color w:val="000000"/>
                <w:sz w:val="20"/>
                <w:szCs w:val="20"/>
              </w:rPr>
              <w:t>estéril</w:t>
            </w:r>
            <w:r w:rsidRPr="00476C02">
              <w:rPr>
                <w:rFonts w:ascii="Arial" w:hAnsi="Arial" w:cs="Arial"/>
                <w:color w:val="000000"/>
                <w:sz w:val="20"/>
                <w:szCs w:val="20"/>
              </w:rPr>
              <w:t xml:space="preserve"> </w:t>
            </w:r>
            <w:r w:rsidR="007D5B18">
              <w:rPr>
                <w:rFonts w:ascii="Arial" w:hAnsi="Arial" w:cs="Arial"/>
                <w:color w:val="000000"/>
                <w:sz w:val="20"/>
                <w:szCs w:val="20"/>
              </w:rPr>
              <w:t>–</w:t>
            </w:r>
            <w:r w:rsidRPr="00476C02">
              <w:rPr>
                <w:rFonts w:ascii="Arial" w:hAnsi="Arial" w:cs="Arial"/>
                <w:color w:val="000000"/>
                <w:sz w:val="20"/>
                <w:szCs w:val="20"/>
              </w:rPr>
              <w:t xml:space="preserve"> </w:t>
            </w:r>
            <w:r w:rsidR="00FD794B" w:rsidRPr="00476C02">
              <w:rPr>
                <w:rFonts w:ascii="Arial" w:hAnsi="Arial" w:cs="Arial"/>
                <w:color w:val="000000"/>
                <w:sz w:val="20"/>
                <w:szCs w:val="20"/>
              </w:rPr>
              <w:t>látex</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EF486F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5EB0C9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758FD37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599343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294</w:t>
            </w:r>
          </w:p>
        </w:tc>
        <w:tc>
          <w:tcPr>
            <w:tcW w:w="5500" w:type="dxa"/>
            <w:tcBorders>
              <w:top w:val="nil"/>
              <w:left w:val="nil"/>
              <w:bottom w:val="single" w:sz="4" w:space="0" w:color="auto"/>
              <w:right w:val="single" w:sz="4" w:space="0" w:color="auto"/>
            </w:tcBorders>
            <w:shd w:val="clear" w:color="auto" w:fill="auto"/>
            <w:vAlign w:val="bottom"/>
            <w:hideMark/>
          </w:tcPr>
          <w:p w14:paraId="2175829E"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Foley com 2 vias nº 14 com balão - </w:t>
            </w:r>
            <w:r w:rsidR="00FD794B" w:rsidRPr="00476C02">
              <w:rPr>
                <w:rFonts w:ascii="Arial" w:hAnsi="Arial" w:cs="Arial"/>
                <w:color w:val="000000"/>
                <w:sz w:val="20"/>
                <w:szCs w:val="20"/>
              </w:rPr>
              <w:t>estéril</w:t>
            </w:r>
            <w:r w:rsidRPr="00476C02">
              <w:rPr>
                <w:rFonts w:ascii="Arial" w:hAnsi="Arial" w:cs="Arial"/>
                <w:color w:val="000000"/>
                <w:sz w:val="20"/>
                <w:szCs w:val="20"/>
              </w:rPr>
              <w:t xml:space="preserve"> </w:t>
            </w:r>
            <w:r w:rsidR="007D5B18">
              <w:rPr>
                <w:rFonts w:ascii="Arial" w:hAnsi="Arial" w:cs="Arial"/>
                <w:color w:val="000000"/>
                <w:sz w:val="20"/>
                <w:szCs w:val="20"/>
              </w:rPr>
              <w:t>–</w:t>
            </w:r>
            <w:r w:rsidRPr="00476C02">
              <w:rPr>
                <w:rFonts w:ascii="Arial" w:hAnsi="Arial" w:cs="Arial"/>
                <w:color w:val="000000"/>
                <w:sz w:val="20"/>
                <w:szCs w:val="20"/>
              </w:rPr>
              <w:t xml:space="preserve"> </w:t>
            </w:r>
            <w:r w:rsidR="00FD794B" w:rsidRPr="00476C02">
              <w:rPr>
                <w:rFonts w:ascii="Arial" w:hAnsi="Arial" w:cs="Arial"/>
                <w:color w:val="000000"/>
                <w:sz w:val="20"/>
                <w:szCs w:val="20"/>
              </w:rPr>
              <w:t>látex</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420B04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518700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6283DDB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9B0DBF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295</w:t>
            </w:r>
          </w:p>
        </w:tc>
        <w:tc>
          <w:tcPr>
            <w:tcW w:w="5500" w:type="dxa"/>
            <w:tcBorders>
              <w:top w:val="nil"/>
              <w:left w:val="nil"/>
              <w:bottom w:val="single" w:sz="4" w:space="0" w:color="auto"/>
              <w:right w:val="single" w:sz="4" w:space="0" w:color="auto"/>
            </w:tcBorders>
            <w:shd w:val="clear" w:color="auto" w:fill="auto"/>
            <w:vAlign w:val="bottom"/>
            <w:hideMark/>
          </w:tcPr>
          <w:p w14:paraId="00F37B42"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Foley com 2 vias nº 16 com balão - </w:t>
            </w:r>
            <w:r w:rsidR="00FD794B" w:rsidRPr="00476C02">
              <w:rPr>
                <w:rFonts w:ascii="Arial" w:hAnsi="Arial" w:cs="Arial"/>
                <w:color w:val="000000"/>
                <w:sz w:val="20"/>
                <w:szCs w:val="20"/>
              </w:rPr>
              <w:t>estéril</w:t>
            </w:r>
            <w:r w:rsidRPr="00476C02">
              <w:rPr>
                <w:rFonts w:ascii="Arial" w:hAnsi="Arial" w:cs="Arial"/>
                <w:color w:val="000000"/>
                <w:sz w:val="20"/>
                <w:szCs w:val="20"/>
              </w:rPr>
              <w:t xml:space="preserve"> </w:t>
            </w:r>
            <w:r w:rsidR="007D5B18">
              <w:rPr>
                <w:rFonts w:ascii="Arial" w:hAnsi="Arial" w:cs="Arial"/>
                <w:color w:val="000000"/>
                <w:sz w:val="20"/>
                <w:szCs w:val="20"/>
              </w:rPr>
              <w:t>–</w:t>
            </w:r>
            <w:r w:rsidRPr="00476C02">
              <w:rPr>
                <w:rFonts w:ascii="Arial" w:hAnsi="Arial" w:cs="Arial"/>
                <w:color w:val="000000"/>
                <w:sz w:val="20"/>
                <w:szCs w:val="20"/>
              </w:rPr>
              <w:t xml:space="preserve"> </w:t>
            </w:r>
            <w:r w:rsidR="00FD794B" w:rsidRPr="00476C02">
              <w:rPr>
                <w:rFonts w:ascii="Arial" w:hAnsi="Arial" w:cs="Arial"/>
                <w:color w:val="000000"/>
                <w:sz w:val="20"/>
                <w:szCs w:val="20"/>
              </w:rPr>
              <w:t>látex</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7CC555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4F3A81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299952BB"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7DCD05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296</w:t>
            </w:r>
          </w:p>
        </w:tc>
        <w:tc>
          <w:tcPr>
            <w:tcW w:w="5500" w:type="dxa"/>
            <w:tcBorders>
              <w:top w:val="nil"/>
              <w:left w:val="nil"/>
              <w:bottom w:val="single" w:sz="4" w:space="0" w:color="auto"/>
              <w:right w:val="single" w:sz="4" w:space="0" w:color="auto"/>
            </w:tcBorders>
            <w:shd w:val="clear" w:color="auto" w:fill="auto"/>
            <w:vAlign w:val="bottom"/>
            <w:hideMark/>
          </w:tcPr>
          <w:p w14:paraId="6D326815"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Foley com 2 vias nº 18 com balão - </w:t>
            </w:r>
            <w:r w:rsidR="00FD794B" w:rsidRPr="00476C02">
              <w:rPr>
                <w:rFonts w:ascii="Arial" w:hAnsi="Arial" w:cs="Arial"/>
                <w:color w:val="000000"/>
                <w:sz w:val="20"/>
                <w:szCs w:val="20"/>
              </w:rPr>
              <w:t>estéril</w:t>
            </w:r>
            <w:r w:rsidRPr="00476C02">
              <w:rPr>
                <w:rFonts w:ascii="Arial" w:hAnsi="Arial" w:cs="Arial"/>
                <w:color w:val="000000"/>
                <w:sz w:val="20"/>
                <w:szCs w:val="20"/>
              </w:rPr>
              <w:t xml:space="preserve"> </w:t>
            </w:r>
            <w:r w:rsidR="007D5B18">
              <w:rPr>
                <w:rFonts w:ascii="Arial" w:hAnsi="Arial" w:cs="Arial"/>
                <w:color w:val="000000"/>
                <w:sz w:val="20"/>
                <w:szCs w:val="20"/>
              </w:rPr>
              <w:t>–</w:t>
            </w:r>
            <w:r w:rsidRPr="00476C02">
              <w:rPr>
                <w:rFonts w:ascii="Arial" w:hAnsi="Arial" w:cs="Arial"/>
                <w:color w:val="000000"/>
                <w:sz w:val="20"/>
                <w:szCs w:val="20"/>
              </w:rPr>
              <w:t xml:space="preserve"> </w:t>
            </w:r>
            <w:r w:rsidR="00FD794B" w:rsidRPr="00476C02">
              <w:rPr>
                <w:rFonts w:ascii="Arial" w:hAnsi="Arial" w:cs="Arial"/>
                <w:color w:val="000000"/>
                <w:sz w:val="20"/>
                <w:szCs w:val="20"/>
              </w:rPr>
              <w:t>látex</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1CFE7D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FFDE07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7812212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A07A26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297</w:t>
            </w:r>
          </w:p>
        </w:tc>
        <w:tc>
          <w:tcPr>
            <w:tcW w:w="5500" w:type="dxa"/>
            <w:tcBorders>
              <w:top w:val="nil"/>
              <w:left w:val="nil"/>
              <w:bottom w:val="single" w:sz="4" w:space="0" w:color="auto"/>
              <w:right w:val="single" w:sz="4" w:space="0" w:color="auto"/>
            </w:tcBorders>
            <w:shd w:val="clear" w:color="auto" w:fill="auto"/>
            <w:vAlign w:val="bottom"/>
            <w:hideMark/>
          </w:tcPr>
          <w:p w14:paraId="11EF2F47"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Foley com 2 vias nº 20 com balão - </w:t>
            </w:r>
            <w:r w:rsidR="00FD794B" w:rsidRPr="00476C02">
              <w:rPr>
                <w:rFonts w:ascii="Arial" w:hAnsi="Arial" w:cs="Arial"/>
                <w:color w:val="000000"/>
                <w:sz w:val="20"/>
                <w:szCs w:val="20"/>
              </w:rPr>
              <w:t>estéril</w:t>
            </w:r>
            <w:r w:rsidRPr="00476C02">
              <w:rPr>
                <w:rFonts w:ascii="Arial" w:hAnsi="Arial" w:cs="Arial"/>
                <w:color w:val="000000"/>
                <w:sz w:val="20"/>
                <w:szCs w:val="20"/>
              </w:rPr>
              <w:t xml:space="preserve"> </w:t>
            </w:r>
            <w:r w:rsidR="007D5B18">
              <w:rPr>
                <w:rFonts w:ascii="Arial" w:hAnsi="Arial" w:cs="Arial"/>
                <w:color w:val="000000"/>
                <w:sz w:val="20"/>
                <w:szCs w:val="20"/>
              </w:rPr>
              <w:t>–</w:t>
            </w:r>
            <w:r w:rsidRPr="00476C02">
              <w:rPr>
                <w:rFonts w:ascii="Arial" w:hAnsi="Arial" w:cs="Arial"/>
                <w:color w:val="000000"/>
                <w:sz w:val="20"/>
                <w:szCs w:val="20"/>
              </w:rPr>
              <w:t xml:space="preserve"> </w:t>
            </w:r>
            <w:r w:rsidR="00FD794B" w:rsidRPr="00476C02">
              <w:rPr>
                <w:rFonts w:ascii="Arial" w:hAnsi="Arial" w:cs="Arial"/>
                <w:color w:val="000000"/>
                <w:sz w:val="20"/>
                <w:szCs w:val="20"/>
              </w:rPr>
              <w:t>látex</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FF57E0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7F1889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4C8783C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A8FEC7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298</w:t>
            </w:r>
          </w:p>
        </w:tc>
        <w:tc>
          <w:tcPr>
            <w:tcW w:w="5500" w:type="dxa"/>
            <w:tcBorders>
              <w:top w:val="nil"/>
              <w:left w:val="nil"/>
              <w:bottom w:val="single" w:sz="4" w:space="0" w:color="auto"/>
              <w:right w:val="single" w:sz="4" w:space="0" w:color="auto"/>
            </w:tcBorders>
            <w:shd w:val="clear" w:color="auto" w:fill="auto"/>
            <w:vAlign w:val="bottom"/>
            <w:hideMark/>
          </w:tcPr>
          <w:p w14:paraId="2E6FED72"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Foley com 2 vias nº 22 com balão - </w:t>
            </w:r>
            <w:r w:rsidR="00FD794B" w:rsidRPr="00476C02">
              <w:rPr>
                <w:rFonts w:ascii="Arial" w:hAnsi="Arial" w:cs="Arial"/>
                <w:color w:val="000000"/>
                <w:sz w:val="20"/>
                <w:szCs w:val="20"/>
              </w:rPr>
              <w:t>estéril</w:t>
            </w:r>
            <w:r w:rsidRPr="00476C02">
              <w:rPr>
                <w:rFonts w:ascii="Arial" w:hAnsi="Arial" w:cs="Arial"/>
                <w:color w:val="000000"/>
                <w:sz w:val="20"/>
                <w:szCs w:val="20"/>
              </w:rPr>
              <w:t xml:space="preserve"> </w:t>
            </w:r>
            <w:r w:rsidR="007D5B18">
              <w:rPr>
                <w:rFonts w:ascii="Arial" w:hAnsi="Arial" w:cs="Arial"/>
                <w:color w:val="000000"/>
                <w:sz w:val="20"/>
                <w:szCs w:val="20"/>
              </w:rPr>
              <w:t>–</w:t>
            </w:r>
            <w:r w:rsidRPr="00476C02">
              <w:rPr>
                <w:rFonts w:ascii="Arial" w:hAnsi="Arial" w:cs="Arial"/>
                <w:color w:val="000000"/>
                <w:sz w:val="20"/>
                <w:szCs w:val="20"/>
              </w:rPr>
              <w:t xml:space="preserve"> </w:t>
            </w:r>
            <w:r w:rsidR="00FD794B" w:rsidRPr="00476C02">
              <w:rPr>
                <w:rFonts w:ascii="Arial" w:hAnsi="Arial" w:cs="Arial"/>
                <w:color w:val="000000"/>
                <w:sz w:val="20"/>
                <w:szCs w:val="20"/>
              </w:rPr>
              <w:t>látex</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6F5023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061A1C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232032F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5D6CC7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299</w:t>
            </w:r>
          </w:p>
        </w:tc>
        <w:tc>
          <w:tcPr>
            <w:tcW w:w="5500" w:type="dxa"/>
            <w:tcBorders>
              <w:top w:val="nil"/>
              <w:left w:val="nil"/>
              <w:bottom w:val="single" w:sz="4" w:space="0" w:color="auto"/>
              <w:right w:val="single" w:sz="4" w:space="0" w:color="auto"/>
            </w:tcBorders>
            <w:shd w:val="clear" w:color="auto" w:fill="auto"/>
            <w:vAlign w:val="bottom"/>
            <w:hideMark/>
          </w:tcPr>
          <w:p w14:paraId="1C6E0DE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Foley com 2 vias nº 24 com balão - </w:t>
            </w:r>
            <w:r w:rsidR="00FD794B" w:rsidRPr="00476C02">
              <w:rPr>
                <w:rFonts w:ascii="Arial" w:hAnsi="Arial" w:cs="Arial"/>
                <w:color w:val="000000"/>
                <w:sz w:val="20"/>
                <w:szCs w:val="20"/>
              </w:rPr>
              <w:t>estéril</w:t>
            </w:r>
            <w:r w:rsidRPr="00476C02">
              <w:rPr>
                <w:rFonts w:ascii="Arial" w:hAnsi="Arial" w:cs="Arial"/>
                <w:color w:val="000000"/>
                <w:sz w:val="20"/>
                <w:szCs w:val="20"/>
              </w:rPr>
              <w:t xml:space="preserve"> </w:t>
            </w:r>
            <w:r w:rsidR="007D5B18">
              <w:rPr>
                <w:rFonts w:ascii="Arial" w:hAnsi="Arial" w:cs="Arial"/>
                <w:color w:val="000000"/>
                <w:sz w:val="20"/>
                <w:szCs w:val="20"/>
              </w:rPr>
              <w:t>–</w:t>
            </w:r>
            <w:r w:rsidRPr="00476C02">
              <w:rPr>
                <w:rFonts w:ascii="Arial" w:hAnsi="Arial" w:cs="Arial"/>
                <w:color w:val="000000"/>
                <w:sz w:val="20"/>
                <w:szCs w:val="20"/>
              </w:rPr>
              <w:t xml:space="preserve"> </w:t>
            </w:r>
            <w:r w:rsidR="00FD794B" w:rsidRPr="00476C02">
              <w:rPr>
                <w:rFonts w:ascii="Arial" w:hAnsi="Arial" w:cs="Arial"/>
                <w:color w:val="000000"/>
                <w:sz w:val="20"/>
                <w:szCs w:val="20"/>
              </w:rPr>
              <w:t>látex</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51729C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4A9DA1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460B1B3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55017A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300</w:t>
            </w:r>
          </w:p>
        </w:tc>
        <w:tc>
          <w:tcPr>
            <w:tcW w:w="5500" w:type="dxa"/>
            <w:tcBorders>
              <w:top w:val="nil"/>
              <w:left w:val="nil"/>
              <w:bottom w:val="single" w:sz="4" w:space="0" w:color="auto"/>
              <w:right w:val="single" w:sz="4" w:space="0" w:color="auto"/>
            </w:tcBorders>
            <w:shd w:val="clear" w:color="auto" w:fill="auto"/>
            <w:vAlign w:val="bottom"/>
            <w:hideMark/>
          </w:tcPr>
          <w:p w14:paraId="0CA941E9" w14:textId="77777777" w:rsidR="00476C02" w:rsidRPr="00476C02" w:rsidRDefault="00A21750" w:rsidP="00476C02">
            <w:pPr>
              <w:jc w:val="both"/>
              <w:rPr>
                <w:rFonts w:ascii="Arial" w:hAnsi="Arial" w:cs="Arial"/>
                <w:color w:val="000000"/>
                <w:sz w:val="20"/>
                <w:szCs w:val="20"/>
              </w:rPr>
            </w:pPr>
            <w:r>
              <w:rPr>
                <w:rFonts w:ascii="Arial" w:hAnsi="Arial" w:cs="Arial"/>
                <w:color w:val="000000"/>
                <w:sz w:val="20"/>
                <w:szCs w:val="20"/>
              </w:rPr>
              <w:t>Sonda nasogá</w:t>
            </w:r>
            <w:r w:rsidR="00476C02" w:rsidRPr="00476C02">
              <w:rPr>
                <w:rFonts w:ascii="Arial" w:hAnsi="Arial" w:cs="Arial"/>
                <w:color w:val="000000"/>
                <w:sz w:val="20"/>
                <w:szCs w:val="20"/>
              </w:rPr>
              <w:t xml:space="preserve">strica nº 4 longa </w:t>
            </w:r>
            <w:r w:rsidR="007D5B18">
              <w:rPr>
                <w:rFonts w:ascii="Arial" w:hAnsi="Arial" w:cs="Arial"/>
                <w:color w:val="000000"/>
                <w:sz w:val="20"/>
                <w:szCs w:val="20"/>
              </w:rPr>
              <w:t>–</w:t>
            </w:r>
            <w:r w:rsidR="00476C02"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452370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114CD0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1853FFC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320603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301</w:t>
            </w:r>
          </w:p>
        </w:tc>
        <w:tc>
          <w:tcPr>
            <w:tcW w:w="5500" w:type="dxa"/>
            <w:tcBorders>
              <w:top w:val="nil"/>
              <w:left w:val="nil"/>
              <w:bottom w:val="single" w:sz="4" w:space="0" w:color="auto"/>
              <w:right w:val="single" w:sz="4" w:space="0" w:color="auto"/>
            </w:tcBorders>
            <w:shd w:val="clear" w:color="auto" w:fill="auto"/>
            <w:vAlign w:val="bottom"/>
            <w:hideMark/>
          </w:tcPr>
          <w:p w14:paraId="7C178673" w14:textId="77777777" w:rsidR="00476C02" w:rsidRPr="00476C02" w:rsidRDefault="00A21750" w:rsidP="00476C02">
            <w:pPr>
              <w:jc w:val="both"/>
              <w:rPr>
                <w:rFonts w:ascii="Arial" w:hAnsi="Arial" w:cs="Arial"/>
                <w:color w:val="000000"/>
                <w:sz w:val="20"/>
                <w:szCs w:val="20"/>
              </w:rPr>
            </w:pPr>
            <w:r>
              <w:rPr>
                <w:rFonts w:ascii="Arial" w:hAnsi="Arial" w:cs="Arial"/>
                <w:color w:val="000000"/>
                <w:sz w:val="20"/>
                <w:szCs w:val="20"/>
              </w:rPr>
              <w:t>Sonda nasogá</w:t>
            </w:r>
            <w:r w:rsidR="00476C02" w:rsidRPr="00476C02">
              <w:rPr>
                <w:rFonts w:ascii="Arial" w:hAnsi="Arial" w:cs="Arial"/>
                <w:color w:val="000000"/>
                <w:sz w:val="20"/>
                <w:szCs w:val="20"/>
              </w:rPr>
              <w:t xml:space="preserve">strica nº 8 longa </w:t>
            </w:r>
            <w:r w:rsidR="007D5B18">
              <w:rPr>
                <w:rFonts w:ascii="Arial" w:hAnsi="Arial" w:cs="Arial"/>
                <w:color w:val="000000"/>
                <w:sz w:val="20"/>
                <w:szCs w:val="20"/>
              </w:rPr>
              <w:t>–</w:t>
            </w:r>
            <w:r w:rsidR="00476C02"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D8DE8A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822564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46436B8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988ABB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302</w:t>
            </w:r>
          </w:p>
        </w:tc>
        <w:tc>
          <w:tcPr>
            <w:tcW w:w="5500" w:type="dxa"/>
            <w:tcBorders>
              <w:top w:val="nil"/>
              <w:left w:val="nil"/>
              <w:bottom w:val="single" w:sz="4" w:space="0" w:color="auto"/>
              <w:right w:val="single" w:sz="4" w:space="0" w:color="auto"/>
            </w:tcBorders>
            <w:shd w:val="clear" w:color="auto" w:fill="auto"/>
            <w:vAlign w:val="bottom"/>
            <w:hideMark/>
          </w:tcPr>
          <w:p w14:paraId="3B317D2D"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Sonda nasog</w:t>
            </w:r>
            <w:r w:rsidR="00A21750">
              <w:rPr>
                <w:rFonts w:ascii="Arial" w:hAnsi="Arial" w:cs="Arial"/>
                <w:color w:val="000000"/>
                <w:sz w:val="20"/>
                <w:szCs w:val="20"/>
              </w:rPr>
              <w:t>á</w:t>
            </w:r>
            <w:r w:rsidRPr="00476C02">
              <w:rPr>
                <w:rFonts w:ascii="Arial" w:hAnsi="Arial" w:cs="Arial"/>
                <w:color w:val="000000"/>
                <w:sz w:val="20"/>
                <w:szCs w:val="20"/>
              </w:rPr>
              <w:t xml:space="preserve">strica nº 10 longa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49C096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12291E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17D663F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38137D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303</w:t>
            </w:r>
          </w:p>
        </w:tc>
        <w:tc>
          <w:tcPr>
            <w:tcW w:w="5500" w:type="dxa"/>
            <w:tcBorders>
              <w:top w:val="nil"/>
              <w:left w:val="nil"/>
              <w:bottom w:val="single" w:sz="4" w:space="0" w:color="auto"/>
              <w:right w:val="single" w:sz="4" w:space="0" w:color="auto"/>
            </w:tcBorders>
            <w:shd w:val="clear" w:color="auto" w:fill="auto"/>
            <w:vAlign w:val="bottom"/>
            <w:hideMark/>
          </w:tcPr>
          <w:p w14:paraId="2F48217A"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Sonda nasog</w:t>
            </w:r>
            <w:r w:rsidR="00A21750">
              <w:rPr>
                <w:rFonts w:ascii="Arial" w:hAnsi="Arial" w:cs="Arial"/>
                <w:color w:val="000000"/>
                <w:sz w:val="20"/>
                <w:szCs w:val="20"/>
              </w:rPr>
              <w:t>á</w:t>
            </w:r>
            <w:r w:rsidRPr="00476C02">
              <w:rPr>
                <w:rFonts w:ascii="Arial" w:hAnsi="Arial" w:cs="Arial"/>
                <w:color w:val="000000"/>
                <w:sz w:val="20"/>
                <w:szCs w:val="20"/>
              </w:rPr>
              <w:t xml:space="preserve">strica nº 12 longa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D390E2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0E0B6E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1F3D502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6C5A13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304</w:t>
            </w:r>
          </w:p>
        </w:tc>
        <w:tc>
          <w:tcPr>
            <w:tcW w:w="5500" w:type="dxa"/>
            <w:tcBorders>
              <w:top w:val="nil"/>
              <w:left w:val="nil"/>
              <w:bottom w:val="single" w:sz="4" w:space="0" w:color="auto"/>
              <w:right w:val="single" w:sz="4" w:space="0" w:color="auto"/>
            </w:tcBorders>
            <w:shd w:val="clear" w:color="auto" w:fill="auto"/>
            <w:vAlign w:val="bottom"/>
            <w:hideMark/>
          </w:tcPr>
          <w:p w14:paraId="36C7AF4D"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Sonda nasog</w:t>
            </w:r>
            <w:r w:rsidR="00A21750">
              <w:rPr>
                <w:rFonts w:ascii="Arial" w:hAnsi="Arial" w:cs="Arial"/>
                <w:color w:val="000000"/>
                <w:sz w:val="20"/>
                <w:szCs w:val="20"/>
              </w:rPr>
              <w:t>á</w:t>
            </w:r>
            <w:r w:rsidRPr="00476C02">
              <w:rPr>
                <w:rFonts w:ascii="Arial" w:hAnsi="Arial" w:cs="Arial"/>
                <w:color w:val="000000"/>
                <w:sz w:val="20"/>
                <w:szCs w:val="20"/>
              </w:rPr>
              <w:t xml:space="preserve">strica nº 14 longa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59CE66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F3FD78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6191AE4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E37F14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305</w:t>
            </w:r>
          </w:p>
        </w:tc>
        <w:tc>
          <w:tcPr>
            <w:tcW w:w="5500" w:type="dxa"/>
            <w:tcBorders>
              <w:top w:val="nil"/>
              <w:left w:val="nil"/>
              <w:bottom w:val="single" w:sz="4" w:space="0" w:color="auto"/>
              <w:right w:val="single" w:sz="4" w:space="0" w:color="auto"/>
            </w:tcBorders>
            <w:shd w:val="clear" w:color="auto" w:fill="auto"/>
            <w:vAlign w:val="bottom"/>
            <w:hideMark/>
          </w:tcPr>
          <w:p w14:paraId="132F40B4"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Sonda nasog</w:t>
            </w:r>
            <w:r w:rsidR="00A21750">
              <w:rPr>
                <w:rFonts w:ascii="Arial" w:hAnsi="Arial" w:cs="Arial"/>
                <w:color w:val="000000"/>
                <w:sz w:val="20"/>
                <w:szCs w:val="20"/>
              </w:rPr>
              <w:t>á</w:t>
            </w:r>
            <w:r w:rsidRPr="00476C02">
              <w:rPr>
                <w:rFonts w:ascii="Arial" w:hAnsi="Arial" w:cs="Arial"/>
                <w:color w:val="000000"/>
                <w:sz w:val="20"/>
                <w:szCs w:val="20"/>
              </w:rPr>
              <w:t xml:space="preserve">strica nº 16 longa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6D1F70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FFFC0B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5E94FB3B"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CD8E78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306</w:t>
            </w:r>
          </w:p>
        </w:tc>
        <w:tc>
          <w:tcPr>
            <w:tcW w:w="5500" w:type="dxa"/>
            <w:tcBorders>
              <w:top w:val="nil"/>
              <w:left w:val="nil"/>
              <w:bottom w:val="single" w:sz="4" w:space="0" w:color="auto"/>
              <w:right w:val="single" w:sz="4" w:space="0" w:color="auto"/>
            </w:tcBorders>
            <w:shd w:val="clear" w:color="auto" w:fill="auto"/>
            <w:vAlign w:val="bottom"/>
            <w:hideMark/>
          </w:tcPr>
          <w:p w14:paraId="18366C20"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Sonda nasog</w:t>
            </w:r>
            <w:r w:rsidR="00A21750">
              <w:rPr>
                <w:rFonts w:ascii="Arial" w:hAnsi="Arial" w:cs="Arial"/>
                <w:color w:val="000000"/>
                <w:sz w:val="20"/>
                <w:szCs w:val="20"/>
              </w:rPr>
              <w:t>á</w:t>
            </w:r>
            <w:r w:rsidRPr="00476C02">
              <w:rPr>
                <w:rFonts w:ascii="Arial" w:hAnsi="Arial" w:cs="Arial"/>
                <w:color w:val="000000"/>
                <w:sz w:val="20"/>
                <w:szCs w:val="20"/>
              </w:rPr>
              <w:t xml:space="preserve">strica nº 18 longa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ADED1C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1239EE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00E67B2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477006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307</w:t>
            </w:r>
          </w:p>
        </w:tc>
        <w:tc>
          <w:tcPr>
            <w:tcW w:w="5500" w:type="dxa"/>
            <w:tcBorders>
              <w:top w:val="nil"/>
              <w:left w:val="nil"/>
              <w:bottom w:val="single" w:sz="4" w:space="0" w:color="auto"/>
              <w:right w:val="single" w:sz="4" w:space="0" w:color="auto"/>
            </w:tcBorders>
            <w:shd w:val="clear" w:color="auto" w:fill="auto"/>
            <w:vAlign w:val="bottom"/>
            <w:hideMark/>
          </w:tcPr>
          <w:p w14:paraId="3457D79F"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Sonda nasog</w:t>
            </w:r>
            <w:r w:rsidR="00A21750">
              <w:rPr>
                <w:rFonts w:ascii="Arial" w:hAnsi="Arial" w:cs="Arial"/>
                <w:color w:val="000000"/>
                <w:sz w:val="20"/>
                <w:szCs w:val="20"/>
              </w:rPr>
              <w:t>á</w:t>
            </w:r>
            <w:r w:rsidRPr="00476C02">
              <w:rPr>
                <w:rFonts w:ascii="Arial" w:hAnsi="Arial" w:cs="Arial"/>
                <w:color w:val="000000"/>
                <w:sz w:val="20"/>
                <w:szCs w:val="20"/>
              </w:rPr>
              <w:t xml:space="preserve">strica nº 22 longa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8F7C4E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44AB3F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6564FCF5"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50F1CA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308</w:t>
            </w:r>
          </w:p>
        </w:tc>
        <w:tc>
          <w:tcPr>
            <w:tcW w:w="5500" w:type="dxa"/>
            <w:tcBorders>
              <w:top w:val="nil"/>
              <w:left w:val="nil"/>
              <w:bottom w:val="single" w:sz="4" w:space="0" w:color="auto"/>
              <w:right w:val="single" w:sz="4" w:space="0" w:color="auto"/>
            </w:tcBorders>
            <w:shd w:val="clear" w:color="auto" w:fill="auto"/>
            <w:vAlign w:val="bottom"/>
            <w:hideMark/>
          </w:tcPr>
          <w:p w14:paraId="4FCBD158"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Sonda nasog</w:t>
            </w:r>
            <w:r w:rsidR="00A21750">
              <w:rPr>
                <w:rFonts w:ascii="Arial" w:hAnsi="Arial" w:cs="Arial"/>
                <w:color w:val="000000"/>
                <w:sz w:val="20"/>
                <w:szCs w:val="20"/>
              </w:rPr>
              <w:t>á</w:t>
            </w:r>
            <w:r w:rsidRPr="00476C02">
              <w:rPr>
                <w:rFonts w:ascii="Arial" w:hAnsi="Arial" w:cs="Arial"/>
                <w:color w:val="000000"/>
                <w:sz w:val="20"/>
                <w:szCs w:val="20"/>
              </w:rPr>
              <w:t xml:space="preserve">strica nº 20 longa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92B00A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1C533E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757E6AB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E492D4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309</w:t>
            </w:r>
          </w:p>
        </w:tc>
        <w:tc>
          <w:tcPr>
            <w:tcW w:w="5500" w:type="dxa"/>
            <w:tcBorders>
              <w:top w:val="nil"/>
              <w:left w:val="nil"/>
              <w:bottom w:val="single" w:sz="4" w:space="0" w:color="auto"/>
              <w:right w:val="single" w:sz="4" w:space="0" w:color="auto"/>
            </w:tcBorders>
            <w:shd w:val="clear" w:color="auto" w:fill="auto"/>
            <w:vAlign w:val="bottom"/>
            <w:hideMark/>
          </w:tcPr>
          <w:p w14:paraId="0859DFD2"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para nutrição enteral nº 12</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AEC409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477081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66E9E3A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DD1D5B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310</w:t>
            </w:r>
          </w:p>
        </w:tc>
        <w:tc>
          <w:tcPr>
            <w:tcW w:w="5500" w:type="dxa"/>
            <w:tcBorders>
              <w:top w:val="nil"/>
              <w:left w:val="nil"/>
              <w:bottom w:val="single" w:sz="4" w:space="0" w:color="auto"/>
              <w:right w:val="single" w:sz="4" w:space="0" w:color="auto"/>
            </w:tcBorders>
            <w:shd w:val="clear" w:color="auto" w:fill="auto"/>
            <w:vAlign w:val="bottom"/>
            <w:hideMark/>
          </w:tcPr>
          <w:p w14:paraId="45FF92AF" w14:textId="77777777" w:rsidR="00476C02" w:rsidRPr="009351A7" w:rsidRDefault="00476C02" w:rsidP="00A21750">
            <w:pPr>
              <w:jc w:val="both"/>
              <w:rPr>
                <w:rFonts w:ascii="Arial" w:hAnsi="Arial" w:cs="Arial"/>
                <w:color w:val="000000"/>
                <w:sz w:val="20"/>
                <w:szCs w:val="20"/>
                <w:lang w:val="en-US"/>
              </w:rPr>
            </w:pPr>
            <w:proofErr w:type="spellStart"/>
            <w:r w:rsidRPr="009351A7">
              <w:rPr>
                <w:rFonts w:ascii="Arial" w:hAnsi="Arial" w:cs="Arial"/>
                <w:color w:val="000000"/>
                <w:sz w:val="20"/>
                <w:szCs w:val="20"/>
                <w:lang w:val="en-US"/>
              </w:rPr>
              <w:t>Sonda</w:t>
            </w:r>
            <w:proofErr w:type="spellEnd"/>
            <w:r w:rsidRPr="009351A7">
              <w:rPr>
                <w:rFonts w:ascii="Arial" w:hAnsi="Arial" w:cs="Arial"/>
                <w:color w:val="000000"/>
                <w:sz w:val="20"/>
                <w:szCs w:val="20"/>
                <w:lang w:val="en-US"/>
              </w:rPr>
              <w:t xml:space="preserve"> </w:t>
            </w:r>
            <w:proofErr w:type="spellStart"/>
            <w:r w:rsidRPr="009351A7">
              <w:rPr>
                <w:rFonts w:ascii="Arial" w:hAnsi="Arial" w:cs="Arial"/>
                <w:color w:val="000000"/>
                <w:sz w:val="20"/>
                <w:szCs w:val="20"/>
                <w:lang w:val="en-US"/>
              </w:rPr>
              <w:t>nasog</w:t>
            </w:r>
            <w:r w:rsidR="00A21750" w:rsidRPr="009351A7">
              <w:rPr>
                <w:rFonts w:ascii="Arial" w:hAnsi="Arial" w:cs="Arial"/>
                <w:color w:val="000000"/>
                <w:sz w:val="20"/>
                <w:szCs w:val="20"/>
                <w:lang w:val="en-US"/>
              </w:rPr>
              <w:t>á</w:t>
            </w:r>
            <w:r w:rsidRPr="009351A7">
              <w:rPr>
                <w:rFonts w:ascii="Arial" w:hAnsi="Arial" w:cs="Arial"/>
                <w:color w:val="000000"/>
                <w:sz w:val="20"/>
                <w:szCs w:val="20"/>
                <w:lang w:val="en-US"/>
              </w:rPr>
              <w:t>strica</w:t>
            </w:r>
            <w:proofErr w:type="spellEnd"/>
            <w:r w:rsidRPr="009351A7">
              <w:rPr>
                <w:rFonts w:ascii="Arial" w:hAnsi="Arial" w:cs="Arial"/>
                <w:color w:val="000000"/>
                <w:sz w:val="20"/>
                <w:szCs w:val="20"/>
                <w:lang w:val="en-US"/>
              </w:rPr>
              <w:t xml:space="preserve"> </w:t>
            </w:r>
            <w:proofErr w:type="spellStart"/>
            <w:r w:rsidRPr="009351A7">
              <w:rPr>
                <w:rFonts w:ascii="Arial" w:hAnsi="Arial" w:cs="Arial"/>
                <w:color w:val="000000"/>
                <w:sz w:val="20"/>
                <w:szCs w:val="20"/>
                <w:lang w:val="en-US"/>
              </w:rPr>
              <w:t>Sengstaken</w:t>
            </w:r>
            <w:proofErr w:type="spellEnd"/>
            <w:r w:rsidRPr="009351A7">
              <w:rPr>
                <w:rFonts w:ascii="Arial" w:hAnsi="Arial" w:cs="Arial"/>
                <w:color w:val="000000"/>
                <w:sz w:val="20"/>
                <w:szCs w:val="20"/>
                <w:lang w:val="en-US"/>
              </w:rPr>
              <w:t xml:space="preserve"> Type-32 - 16 </w:t>
            </w:r>
            <w:proofErr w:type="spellStart"/>
            <w:r w:rsidRPr="009351A7">
              <w:rPr>
                <w:rFonts w:ascii="Arial" w:hAnsi="Arial" w:cs="Arial"/>
                <w:color w:val="000000"/>
                <w:sz w:val="20"/>
                <w:szCs w:val="20"/>
                <w:lang w:val="en-US"/>
              </w:rPr>
              <w:t>fr</w:t>
            </w:r>
            <w:proofErr w:type="spellEnd"/>
            <w:r w:rsidRPr="009351A7">
              <w:rPr>
                <w:rFonts w:ascii="Arial" w:hAnsi="Arial" w:cs="Arial"/>
                <w:color w:val="000000"/>
                <w:sz w:val="20"/>
                <w:szCs w:val="20"/>
                <w:lang w:val="en-US"/>
              </w:rPr>
              <w:t xml:space="preserve"> </w:t>
            </w:r>
            <w:r w:rsidR="007D5B18" w:rsidRPr="009351A7">
              <w:rPr>
                <w:rFonts w:ascii="Arial" w:hAnsi="Arial" w:cs="Arial"/>
                <w:color w:val="000000"/>
                <w:sz w:val="20"/>
                <w:szCs w:val="20"/>
                <w:lang w:val="en-US"/>
              </w:rPr>
              <w:t>–</w:t>
            </w:r>
            <w:r w:rsidRPr="009351A7">
              <w:rPr>
                <w:rFonts w:ascii="Arial" w:hAnsi="Arial" w:cs="Arial"/>
                <w:color w:val="000000"/>
                <w:sz w:val="20"/>
                <w:szCs w:val="20"/>
                <w:lang w:val="en-US"/>
              </w:rPr>
              <w:t xml:space="preserve"> Create</w:t>
            </w:r>
            <w:r w:rsidR="007D5B18" w:rsidRPr="009351A7">
              <w:rPr>
                <w:rFonts w:ascii="Arial" w:hAnsi="Arial" w:cs="Arial"/>
                <w:color w:val="000000"/>
                <w:sz w:val="20"/>
                <w:szCs w:val="20"/>
                <w:lang w:val="en-US"/>
              </w:rPr>
              <w:t>.</w:t>
            </w:r>
          </w:p>
        </w:tc>
        <w:tc>
          <w:tcPr>
            <w:tcW w:w="1160" w:type="dxa"/>
            <w:tcBorders>
              <w:top w:val="nil"/>
              <w:left w:val="nil"/>
              <w:bottom w:val="single" w:sz="4" w:space="0" w:color="auto"/>
              <w:right w:val="single" w:sz="4" w:space="0" w:color="auto"/>
            </w:tcBorders>
            <w:shd w:val="clear" w:color="auto" w:fill="auto"/>
            <w:noWrap/>
            <w:vAlign w:val="center"/>
            <w:hideMark/>
          </w:tcPr>
          <w:p w14:paraId="78AB23E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88E51E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07CD141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5CFC02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311</w:t>
            </w:r>
          </w:p>
        </w:tc>
        <w:tc>
          <w:tcPr>
            <w:tcW w:w="5500" w:type="dxa"/>
            <w:tcBorders>
              <w:top w:val="nil"/>
              <w:left w:val="nil"/>
              <w:bottom w:val="single" w:sz="4" w:space="0" w:color="auto"/>
              <w:right w:val="single" w:sz="4" w:space="0" w:color="auto"/>
            </w:tcBorders>
            <w:shd w:val="clear" w:color="auto" w:fill="auto"/>
            <w:vAlign w:val="bottom"/>
            <w:hideMark/>
          </w:tcPr>
          <w:p w14:paraId="7E0C933A" w14:textId="77777777" w:rsidR="00476C02" w:rsidRPr="009351A7" w:rsidRDefault="00476C02" w:rsidP="00A21750">
            <w:pPr>
              <w:jc w:val="both"/>
              <w:rPr>
                <w:rFonts w:ascii="Arial" w:hAnsi="Arial" w:cs="Arial"/>
                <w:color w:val="000000"/>
                <w:sz w:val="20"/>
                <w:szCs w:val="20"/>
                <w:lang w:val="en-US"/>
              </w:rPr>
            </w:pPr>
            <w:proofErr w:type="spellStart"/>
            <w:r w:rsidRPr="009351A7">
              <w:rPr>
                <w:rFonts w:ascii="Arial" w:hAnsi="Arial" w:cs="Arial"/>
                <w:color w:val="000000"/>
                <w:sz w:val="20"/>
                <w:szCs w:val="20"/>
                <w:lang w:val="en-US"/>
              </w:rPr>
              <w:t>Sonda</w:t>
            </w:r>
            <w:proofErr w:type="spellEnd"/>
            <w:r w:rsidRPr="009351A7">
              <w:rPr>
                <w:rFonts w:ascii="Arial" w:hAnsi="Arial" w:cs="Arial"/>
                <w:color w:val="000000"/>
                <w:sz w:val="20"/>
                <w:szCs w:val="20"/>
                <w:lang w:val="en-US"/>
              </w:rPr>
              <w:t xml:space="preserve"> </w:t>
            </w:r>
            <w:proofErr w:type="spellStart"/>
            <w:r w:rsidRPr="009351A7">
              <w:rPr>
                <w:rFonts w:ascii="Arial" w:hAnsi="Arial" w:cs="Arial"/>
                <w:color w:val="000000"/>
                <w:sz w:val="20"/>
                <w:szCs w:val="20"/>
                <w:lang w:val="en-US"/>
              </w:rPr>
              <w:t>nasog</w:t>
            </w:r>
            <w:r w:rsidR="00A21750" w:rsidRPr="009351A7">
              <w:rPr>
                <w:rFonts w:ascii="Arial" w:hAnsi="Arial" w:cs="Arial"/>
                <w:color w:val="000000"/>
                <w:sz w:val="20"/>
                <w:szCs w:val="20"/>
                <w:lang w:val="en-US"/>
              </w:rPr>
              <w:t>á</w:t>
            </w:r>
            <w:r w:rsidRPr="009351A7">
              <w:rPr>
                <w:rFonts w:ascii="Arial" w:hAnsi="Arial" w:cs="Arial"/>
                <w:color w:val="000000"/>
                <w:sz w:val="20"/>
                <w:szCs w:val="20"/>
                <w:lang w:val="en-US"/>
              </w:rPr>
              <w:t>strica</w:t>
            </w:r>
            <w:proofErr w:type="spellEnd"/>
            <w:r w:rsidRPr="009351A7">
              <w:rPr>
                <w:rFonts w:ascii="Arial" w:hAnsi="Arial" w:cs="Arial"/>
                <w:color w:val="000000"/>
                <w:sz w:val="20"/>
                <w:szCs w:val="20"/>
                <w:lang w:val="en-US"/>
              </w:rPr>
              <w:t xml:space="preserve"> </w:t>
            </w:r>
            <w:proofErr w:type="spellStart"/>
            <w:r w:rsidRPr="009351A7">
              <w:rPr>
                <w:rFonts w:ascii="Arial" w:hAnsi="Arial" w:cs="Arial"/>
                <w:color w:val="000000"/>
                <w:sz w:val="20"/>
                <w:szCs w:val="20"/>
                <w:lang w:val="en-US"/>
              </w:rPr>
              <w:t>Sengstaken</w:t>
            </w:r>
            <w:proofErr w:type="spellEnd"/>
            <w:r w:rsidRPr="009351A7">
              <w:rPr>
                <w:rFonts w:ascii="Arial" w:hAnsi="Arial" w:cs="Arial"/>
                <w:color w:val="000000"/>
                <w:sz w:val="20"/>
                <w:szCs w:val="20"/>
                <w:lang w:val="en-US"/>
              </w:rPr>
              <w:t xml:space="preserve"> Type-32 - 18 </w:t>
            </w:r>
            <w:proofErr w:type="spellStart"/>
            <w:r w:rsidRPr="009351A7">
              <w:rPr>
                <w:rFonts w:ascii="Arial" w:hAnsi="Arial" w:cs="Arial"/>
                <w:color w:val="000000"/>
                <w:sz w:val="20"/>
                <w:szCs w:val="20"/>
                <w:lang w:val="en-US"/>
              </w:rPr>
              <w:t>fr</w:t>
            </w:r>
            <w:proofErr w:type="spellEnd"/>
            <w:r w:rsidRPr="009351A7">
              <w:rPr>
                <w:rFonts w:ascii="Arial" w:hAnsi="Arial" w:cs="Arial"/>
                <w:color w:val="000000"/>
                <w:sz w:val="20"/>
                <w:szCs w:val="20"/>
                <w:lang w:val="en-US"/>
              </w:rPr>
              <w:t xml:space="preserve"> </w:t>
            </w:r>
            <w:r w:rsidR="007D5B18" w:rsidRPr="009351A7">
              <w:rPr>
                <w:rFonts w:ascii="Arial" w:hAnsi="Arial" w:cs="Arial"/>
                <w:color w:val="000000"/>
                <w:sz w:val="20"/>
                <w:szCs w:val="20"/>
                <w:lang w:val="en-US"/>
              </w:rPr>
              <w:t>–</w:t>
            </w:r>
            <w:r w:rsidRPr="009351A7">
              <w:rPr>
                <w:rFonts w:ascii="Arial" w:hAnsi="Arial" w:cs="Arial"/>
                <w:color w:val="000000"/>
                <w:sz w:val="20"/>
                <w:szCs w:val="20"/>
                <w:lang w:val="en-US"/>
              </w:rPr>
              <w:t xml:space="preserve"> Create</w:t>
            </w:r>
            <w:r w:rsidR="007D5B18" w:rsidRPr="009351A7">
              <w:rPr>
                <w:rFonts w:ascii="Arial" w:hAnsi="Arial" w:cs="Arial"/>
                <w:color w:val="000000"/>
                <w:sz w:val="20"/>
                <w:szCs w:val="20"/>
                <w:lang w:val="en-US"/>
              </w:rPr>
              <w:t>.</w:t>
            </w:r>
          </w:p>
        </w:tc>
        <w:tc>
          <w:tcPr>
            <w:tcW w:w="1160" w:type="dxa"/>
            <w:tcBorders>
              <w:top w:val="nil"/>
              <w:left w:val="nil"/>
              <w:bottom w:val="single" w:sz="4" w:space="0" w:color="auto"/>
              <w:right w:val="single" w:sz="4" w:space="0" w:color="auto"/>
            </w:tcBorders>
            <w:shd w:val="clear" w:color="auto" w:fill="auto"/>
            <w:noWrap/>
            <w:vAlign w:val="center"/>
            <w:hideMark/>
          </w:tcPr>
          <w:p w14:paraId="4379153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72F2C8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0B0393C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187606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312</w:t>
            </w:r>
          </w:p>
        </w:tc>
        <w:tc>
          <w:tcPr>
            <w:tcW w:w="5500" w:type="dxa"/>
            <w:tcBorders>
              <w:top w:val="nil"/>
              <w:left w:val="nil"/>
              <w:bottom w:val="single" w:sz="4" w:space="0" w:color="auto"/>
              <w:right w:val="single" w:sz="4" w:space="0" w:color="auto"/>
            </w:tcBorders>
            <w:shd w:val="clear" w:color="auto" w:fill="auto"/>
            <w:vAlign w:val="bottom"/>
            <w:hideMark/>
          </w:tcPr>
          <w:p w14:paraId="218B6C20" w14:textId="77777777" w:rsidR="00476C02" w:rsidRPr="009351A7" w:rsidRDefault="00476C02" w:rsidP="00A21750">
            <w:pPr>
              <w:jc w:val="both"/>
              <w:rPr>
                <w:rFonts w:ascii="Arial" w:hAnsi="Arial" w:cs="Arial"/>
                <w:color w:val="000000"/>
                <w:sz w:val="20"/>
                <w:szCs w:val="20"/>
                <w:lang w:val="en-US"/>
              </w:rPr>
            </w:pPr>
            <w:proofErr w:type="spellStart"/>
            <w:r w:rsidRPr="009351A7">
              <w:rPr>
                <w:rFonts w:ascii="Arial" w:hAnsi="Arial" w:cs="Arial"/>
                <w:color w:val="000000"/>
                <w:sz w:val="20"/>
                <w:szCs w:val="20"/>
                <w:lang w:val="en-US"/>
              </w:rPr>
              <w:t>Sonda</w:t>
            </w:r>
            <w:proofErr w:type="spellEnd"/>
            <w:r w:rsidRPr="009351A7">
              <w:rPr>
                <w:rFonts w:ascii="Arial" w:hAnsi="Arial" w:cs="Arial"/>
                <w:color w:val="000000"/>
                <w:sz w:val="20"/>
                <w:szCs w:val="20"/>
                <w:lang w:val="en-US"/>
              </w:rPr>
              <w:t xml:space="preserve"> </w:t>
            </w:r>
            <w:proofErr w:type="spellStart"/>
            <w:r w:rsidRPr="009351A7">
              <w:rPr>
                <w:rFonts w:ascii="Arial" w:hAnsi="Arial" w:cs="Arial"/>
                <w:color w:val="000000"/>
                <w:sz w:val="20"/>
                <w:szCs w:val="20"/>
                <w:lang w:val="en-US"/>
              </w:rPr>
              <w:t>nasog</w:t>
            </w:r>
            <w:r w:rsidR="00A21750" w:rsidRPr="009351A7">
              <w:rPr>
                <w:rFonts w:ascii="Arial" w:hAnsi="Arial" w:cs="Arial"/>
                <w:color w:val="000000"/>
                <w:sz w:val="20"/>
                <w:szCs w:val="20"/>
                <w:lang w:val="en-US"/>
              </w:rPr>
              <w:t>á</w:t>
            </w:r>
            <w:r w:rsidRPr="009351A7">
              <w:rPr>
                <w:rFonts w:ascii="Arial" w:hAnsi="Arial" w:cs="Arial"/>
                <w:color w:val="000000"/>
                <w:sz w:val="20"/>
                <w:szCs w:val="20"/>
                <w:lang w:val="en-US"/>
              </w:rPr>
              <w:t>strica</w:t>
            </w:r>
            <w:proofErr w:type="spellEnd"/>
            <w:r w:rsidRPr="009351A7">
              <w:rPr>
                <w:rFonts w:ascii="Arial" w:hAnsi="Arial" w:cs="Arial"/>
                <w:color w:val="000000"/>
                <w:sz w:val="20"/>
                <w:szCs w:val="20"/>
                <w:lang w:val="en-US"/>
              </w:rPr>
              <w:t xml:space="preserve"> </w:t>
            </w:r>
            <w:proofErr w:type="spellStart"/>
            <w:r w:rsidRPr="009351A7">
              <w:rPr>
                <w:rFonts w:ascii="Arial" w:hAnsi="Arial" w:cs="Arial"/>
                <w:color w:val="000000"/>
                <w:sz w:val="20"/>
                <w:szCs w:val="20"/>
                <w:lang w:val="en-US"/>
              </w:rPr>
              <w:t>Sengstaken</w:t>
            </w:r>
            <w:proofErr w:type="spellEnd"/>
            <w:r w:rsidRPr="009351A7">
              <w:rPr>
                <w:rFonts w:ascii="Arial" w:hAnsi="Arial" w:cs="Arial"/>
                <w:color w:val="000000"/>
                <w:sz w:val="20"/>
                <w:szCs w:val="20"/>
                <w:lang w:val="en-US"/>
              </w:rPr>
              <w:t xml:space="preserve"> Type-32 - 21 </w:t>
            </w:r>
            <w:proofErr w:type="spellStart"/>
            <w:r w:rsidRPr="009351A7">
              <w:rPr>
                <w:rFonts w:ascii="Arial" w:hAnsi="Arial" w:cs="Arial"/>
                <w:color w:val="000000"/>
                <w:sz w:val="20"/>
                <w:szCs w:val="20"/>
                <w:lang w:val="en-US"/>
              </w:rPr>
              <w:t>fr</w:t>
            </w:r>
            <w:proofErr w:type="spellEnd"/>
            <w:r w:rsidRPr="009351A7">
              <w:rPr>
                <w:rFonts w:ascii="Arial" w:hAnsi="Arial" w:cs="Arial"/>
                <w:color w:val="000000"/>
                <w:sz w:val="20"/>
                <w:szCs w:val="20"/>
                <w:lang w:val="en-US"/>
              </w:rPr>
              <w:t xml:space="preserve"> </w:t>
            </w:r>
            <w:r w:rsidR="007D5B18" w:rsidRPr="009351A7">
              <w:rPr>
                <w:rFonts w:ascii="Arial" w:hAnsi="Arial" w:cs="Arial"/>
                <w:color w:val="000000"/>
                <w:sz w:val="20"/>
                <w:szCs w:val="20"/>
                <w:lang w:val="en-US"/>
              </w:rPr>
              <w:t>–</w:t>
            </w:r>
            <w:r w:rsidRPr="009351A7">
              <w:rPr>
                <w:rFonts w:ascii="Arial" w:hAnsi="Arial" w:cs="Arial"/>
                <w:color w:val="000000"/>
                <w:sz w:val="20"/>
                <w:szCs w:val="20"/>
                <w:lang w:val="en-US"/>
              </w:rPr>
              <w:t xml:space="preserve"> Create</w:t>
            </w:r>
            <w:r w:rsidR="007D5B18" w:rsidRPr="009351A7">
              <w:rPr>
                <w:rFonts w:ascii="Arial" w:hAnsi="Arial" w:cs="Arial"/>
                <w:color w:val="000000"/>
                <w:sz w:val="20"/>
                <w:szCs w:val="20"/>
                <w:lang w:val="en-US"/>
              </w:rPr>
              <w:t>.</w:t>
            </w:r>
          </w:p>
        </w:tc>
        <w:tc>
          <w:tcPr>
            <w:tcW w:w="1160" w:type="dxa"/>
            <w:tcBorders>
              <w:top w:val="nil"/>
              <w:left w:val="nil"/>
              <w:bottom w:val="single" w:sz="4" w:space="0" w:color="auto"/>
              <w:right w:val="single" w:sz="4" w:space="0" w:color="auto"/>
            </w:tcBorders>
            <w:shd w:val="clear" w:color="auto" w:fill="auto"/>
            <w:noWrap/>
            <w:vAlign w:val="center"/>
            <w:hideMark/>
          </w:tcPr>
          <w:p w14:paraId="7CBFCD6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537068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1324E3AB"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348645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313</w:t>
            </w:r>
          </w:p>
        </w:tc>
        <w:tc>
          <w:tcPr>
            <w:tcW w:w="5500" w:type="dxa"/>
            <w:tcBorders>
              <w:top w:val="nil"/>
              <w:left w:val="nil"/>
              <w:bottom w:val="single" w:sz="4" w:space="0" w:color="auto"/>
              <w:right w:val="single" w:sz="4" w:space="0" w:color="auto"/>
            </w:tcBorders>
            <w:shd w:val="clear" w:color="auto" w:fill="auto"/>
            <w:vAlign w:val="bottom"/>
            <w:hideMark/>
          </w:tcPr>
          <w:p w14:paraId="2B3D9EBE" w14:textId="77777777" w:rsidR="00476C02" w:rsidRPr="009351A7" w:rsidRDefault="00476C02" w:rsidP="00A21750">
            <w:pPr>
              <w:jc w:val="both"/>
              <w:rPr>
                <w:rFonts w:ascii="Arial" w:hAnsi="Arial" w:cs="Arial"/>
                <w:color w:val="000000"/>
                <w:sz w:val="20"/>
                <w:szCs w:val="20"/>
                <w:lang w:val="en-US"/>
              </w:rPr>
            </w:pPr>
            <w:proofErr w:type="spellStart"/>
            <w:r w:rsidRPr="009351A7">
              <w:rPr>
                <w:rFonts w:ascii="Arial" w:hAnsi="Arial" w:cs="Arial"/>
                <w:color w:val="000000"/>
                <w:sz w:val="20"/>
                <w:szCs w:val="20"/>
                <w:lang w:val="en-US"/>
              </w:rPr>
              <w:t>Sonda</w:t>
            </w:r>
            <w:proofErr w:type="spellEnd"/>
            <w:r w:rsidRPr="009351A7">
              <w:rPr>
                <w:rFonts w:ascii="Arial" w:hAnsi="Arial" w:cs="Arial"/>
                <w:color w:val="000000"/>
                <w:sz w:val="20"/>
                <w:szCs w:val="20"/>
                <w:lang w:val="en-US"/>
              </w:rPr>
              <w:t xml:space="preserve"> </w:t>
            </w:r>
            <w:proofErr w:type="spellStart"/>
            <w:r w:rsidRPr="009351A7">
              <w:rPr>
                <w:rFonts w:ascii="Arial" w:hAnsi="Arial" w:cs="Arial"/>
                <w:color w:val="000000"/>
                <w:sz w:val="20"/>
                <w:szCs w:val="20"/>
                <w:lang w:val="en-US"/>
              </w:rPr>
              <w:t>nasog</w:t>
            </w:r>
            <w:r w:rsidR="00A21750" w:rsidRPr="009351A7">
              <w:rPr>
                <w:rFonts w:ascii="Arial" w:hAnsi="Arial" w:cs="Arial"/>
                <w:color w:val="000000"/>
                <w:sz w:val="20"/>
                <w:szCs w:val="20"/>
                <w:lang w:val="en-US"/>
              </w:rPr>
              <w:t>á</w:t>
            </w:r>
            <w:r w:rsidRPr="009351A7">
              <w:rPr>
                <w:rFonts w:ascii="Arial" w:hAnsi="Arial" w:cs="Arial"/>
                <w:color w:val="000000"/>
                <w:sz w:val="20"/>
                <w:szCs w:val="20"/>
                <w:lang w:val="en-US"/>
              </w:rPr>
              <w:t>strica</w:t>
            </w:r>
            <w:proofErr w:type="spellEnd"/>
            <w:r w:rsidRPr="009351A7">
              <w:rPr>
                <w:rFonts w:ascii="Arial" w:hAnsi="Arial" w:cs="Arial"/>
                <w:color w:val="000000"/>
                <w:sz w:val="20"/>
                <w:szCs w:val="20"/>
                <w:lang w:val="en-US"/>
              </w:rPr>
              <w:t xml:space="preserve"> </w:t>
            </w:r>
            <w:proofErr w:type="spellStart"/>
            <w:r w:rsidRPr="009351A7">
              <w:rPr>
                <w:rFonts w:ascii="Arial" w:hAnsi="Arial" w:cs="Arial"/>
                <w:color w:val="000000"/>
                <w:sz w:val="20"/>
                <w:szCs w:val="20"/>
                <w:lang w:val="en-US"/>
              </w:rPr>
              <w:t>Sengstaken</w:t>
            </w:r>
            <w:proofErr w:type="spellEnd"/>
            <w:r w:rsidRPr="009351A7">
              <w:rPr>
                <w:rFonts w:ascii="Arial" w:hAnsi="Arial" w:cs="Arial"/>
                <w:color w:val="000000"/>
                <w:sz w:val="20"/>
                <w:szCs w:val="20"/>
                <w:lang w:val="en-US"/>
              </w:rPr>
              <w:t xml:space="preserve"> Type-32 - 14 </w:t>
            </w:r>
            <w:proofErr w:type="spellStart"/>
            <w:r w:rsidRPr="009351A7">
              <w:rPr>
                <w:rFonts w:ascii="Arial" w:hAnsi="Arial" w:cs="Arial"/>
                <w:color w:val="000000"/>
                <w:sz w:val="20"/>
                <w:szCs w:val="20"/>
                <w:lang w:val="en-US"/>
              </w:rPr>
              <w:t>fr</w:t>
            </w:r>
            <w:proofErr w:type="spellEnd"/>
            <w:r w:rsidRPr="009351A7">
              <w:rPr>
                <w:rFonts w:ascii="Arial" w:hAnsi="Arial" w:cs="Arial"/>
                <w:color w:val="000000"/>
                <w:sz w:val="20"/>
                <w:szCs w:val="20"/>
                <w:lang w:val="en-US"/>
              </w:rPr>
              <w:t xml:space="preserve"> </w:t>
            </w:r>
            <w:r w:rsidR="007D5B18" w:rsidRPr="009351A7">
              <w:rPr>
                <w:rFonts w:ascii="Arial" w:hAnsi="Arial" w:cs="Arial"/>
                <w:color w:val="000000"/>
                <w:sz w:val="20"/>
                <w:szCs w:val="20"/>
                <w:lang w:val="en-US"/>
              </w:rPr>
              <w:t>–</w:t>
            </w:r>
            <w:r w:rsidRPr="009351A7">
              <w:rPr>
                <w:rFonts w:ascii="Arial" w:hAnsi="Arial" w:cs="Arial"/>
                <w:color w:val="000000"/>
                <w:sz w:val="20"/>
                <w:szCs w:val="20"/>
                <w:lang w:val="en-US"/>
              </w:rPr>
              <w:t xml:space="preserve"> Create</w:t>
            </w:r>
            <w:r w:rsidR="007D5B18" w:rsidRPr="009351A7">
              <w:rPr>
                <w:rFonts w:ascii="Arial" w:hAnsi="Arial" w:cs="Arial"/>
                <w:color w:val="000000"/>
                <w:sz w:val="20"/>
                <w:szCs w:val="20"/>
                <w:lang w:val="en-US"/>
              </w:rPr>
              <w:t>.</w:t>
            </w:r>
          </w:p>
        </w:tc>
        <w:tc>
          <w:tcPr>
            <w:tcW w:w="1160" w:type="dxa"/>
            <w:tcBorders>
              <w:top w:val="nil"/>
              <w:left w:val="nil"/>
              <w:bottom w:val="single" w:sz="4" w:space="0" w:color="auto"/>
              <w:right w:val="single" w:sz="4" w:space="0" w:color="auto"/>
            </w:tcBorders>
            <w:shd w:val="clear" w:color="auto" w:fill="auto"/>
            <w:noWrap/>
            <w:vAlign w:val="center"/>
            <w:hideMark/>
          </w:tcPr>
          <w:p w14:paraId="75FFA9A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C1C423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0F0F856C"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93EC6B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314</w:t>
            </w:r>
          </w:p>
        </w:tc>
        <w:tc>
          <w:tcPr>
            <w:tcW w:w="5500" w:type="dxa"/>
            <w:tcBorders>
              <w:top w:val="nil"/>
              <w:left w:val="nil"/>
              <w:bottom w:val="single" w:sz="4" w:space="0" w:color="auto"/>
              <w:right w:val="single" w:sz="4" w:space="0" w:color="auto"/>
            </w:tcBorders>
            <w:shd w:val="clear" w:color="auto" w:fill="auto"/>
            <w:vAlign w:val="bottom"/>
            <w:hideMark/>
          </w:tcPr>
          <w:p w14:paraId="4859A7FB"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 xml:space="preserve">Sonda para nutrição enteral, para lactente, siliconada, maleável, radiopaca, coluna de mercúrio, com perfurações na extremidade distal para livre passagem da solução a ser administrada. </w:t>
            </w:r>
            <w:r w:rsidR="00A21750">
              <w:rPr>
                <w:rFonts w:ascii="Arial" w:hAnsi="Arial" w:cs="Arial"/>
                <w:color w:val="000000"/>
                <w:sz w:val="20"/>
                <w:szCs w:val="20"/>
              </w:rPr>
              <w:t>C</w:t>
            </w:r>
            <w:r w:rsidRPr="00476C02">
              <w:rPr>
                <w:rFonts w:ascii="Arial" w:hAnsi="Arial" w:cs="Arial"/>
                <w:color w:val="000000"/>
                <w:sz w:val="20"/>
                <w:szCs w:val="20"/>
              </w:rPr>
              <w:t>omprimento aproximado de 60 cm, conector universal e mandril. Nº 6.</w:t>
            </w:r>
          </w:p>
        </w:tc>
        <w:tc>
          <w:tcPr>
            <w:tcW w:w="1160" w:type="dxa"/>
            <w:tcBorders>
              <w:top w:val="nil"/>
              <w:left w:val="nil"/>
              <w:bottom w:val="single" w:sz="4" w:space="0" w:color="auto"/>
              <w:right w:val="single" w:sz="4" w:space="0" w:color="auto"/>
            </w:tcBorders>
            <w:shd w:val="clear" w:color="auto" w:fill="auto"/>
            <w:noWrap/>
            <w:vAlign w:val="center"/>
            <w:hideMark/>
          </w:tcPr>
          <w:p w14:paraId="328E11B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F496E0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69BF90A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17E498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315</w:t>
            </w:r>
          </w:p>
        </w:tc>
        <w:tc>
          <w:tcPr>
            <w:tcW w:w="5500" w:type="dxa"/>
            <w:tcBorders>
              <w:top w:val="nil"/>
              <w:left w:val="nil"/>
              <w:bottom w:val="single" w:sz="4" w:space="0" w:color="auto"/>
              <w:right w:val="single" w:sz="4" w:space="0" w:color="auto"/>
            </w:tcBorders>
            <w:shd w:val="clear" w:color="auto" w:fill="auto"/>
            <w:vAlign w:val="bottom"/>
            <w:hideMark/>
          </w:tcPr>
          <w:p w14:paraId="44D7192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retal nº 4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AECE2F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CCB992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019D12E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51D8A4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316</w:t>
            </w:r>
          </w:p>
        </w:tc>
        <w:tc>
          <w:tcPr>
            <w:tcW w:w="5500" w:type="dxa"/>
            <w:tcBorders>
              <w:top w:val="nil"/>
              <w:left w:val="nil"/>
              <w:bottom w:val="single" w:sz="4" w:space="0" w:color="auto"/>
              <w:right w:val="single" w:sz="4" w:space="0" w:color="auto"/>
            </w:tcBorders>
            <w:shd w:val="clear" w:color="auto" w:fill="auto"/>
            <w:vAlign w:val="bottom"/>
            <w:hideMark/>
          </w:tcPr>
          <w:p w14:paraId="094E61F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retal nº 6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F1125F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FEA110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0C3FF30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1EA6F5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317</w:t>
            </w:r>
          </w:p>
        </w:tc>
        <w:tc>
          <w:tcPr>
            <w:tcW w:w="5500" w:type="dxa"/>
            <w:tcBorders>
              <w:top w:val="nil"/>
              <w:left w:val="nil"/>
              <w:bottom w:val="single" w:sz="4" w:space="0" w:color="auto"/>
              <w:right w:val="single" w:sz="4" w:space="0" w:color="auto"/>
            </w:tcBorders>
            <w:shd w:val="clear" w:color="auto" w:fill="auto"/>
            <w:vAlign w:val="bottom"/>
            <w:hideMark/>
          </w:tcPr>
          <w:p w14:paraId="19BE7DD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retal nº 8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BEEF55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946CD5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5647892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C5AE90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318</w:t>
            </w:r>
          </w:p>
        </w:tc>
        <w:tc>
          <w:tcPr>
            <w:tcW w:w="5500" w:type="dxa"/>
            <w:tcBorders>
              <w:top w:val="nil"/>
              <w:left w:val="nil"/>
              <w:bottom w:val="single" w:sz="4" w:space="0" w:color="auto"/>
              <w:right w:val="single" w:sz="4" w:space="0" w:color="auto"/>
            </w:tcBorders>
            <w:shd w:val="clear" w:color="auto" w:fill="auto"/>
            <w:vAlign w:val="bottom"/>
            <w:hideMark/>
          </w:tcPr>
          <w:p w14:paraId="16AB503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retal nº 10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5314C8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F51F59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69433C0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166960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319</w:t>
            </w:r>
          </w:p>
        </w:tc>
        <w:tc>
          <w:tcPr>
            <w:tcW w:w="5500" w:type="dxa"/>
            <w:tcBorders>
              <w:top w:val="nil"/>
              <w:left w:val="nil"/>
              <w:bottom w:val="single" w:sz="4" w:space="0" w:color="auto"/>
              <w:right w:val="single" w:sz="4" w:space="0" w:color="auto"/>
            </w:tcBorders>
            <w:shd w:val="clear" w:color="auto" w:fill="auto"/>
            <w:vAlign w:val="bottom"/>
            <w:hideMark/>
          </w:tcPr>
          <w:p w14:paraId="279789F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retal nº 12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B941A9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BCC576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2930AC3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362B86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320</w:t>
            </w:r>
          </w:p>
        </w:tc>
        <w:tc>
          <w:tcPr>
            <w:tcW w:w="5500" w:type="dxa"/>
            <w:tcBorders>
              <w:top w:val="nil"/>
              <w:left w:val="nil"/>
              <w:bottom w:val="single" w:sz="4" w:space="0" w:color="auto"/>
              <w:right w:val="single" w:sz="4" w:space="0" w:color="auto"/>
            </w:tcBorders>
            <w:shd w:val="clear" w:color="auto" w:fill="auto"/>
            <w:vAlign w:val="bottom"/>
            <w:hideMark/>
          </w:tcPr>
          <w:p w14:paraId="0D4820EE"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retal nº 14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3240D1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91657BC"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799F84A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B4BFA3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321</w:t>
            </w:r>
          </w:p>
        </w:tc>
        <w:tc>
          <w:tcPr>
            <w:tcW w:w="5500" w:type="dxa"/>
            <w:tcBorders>
              <w:top w:val="nil"/>
              <w:left w:val="nil"/>
              <w:bottom w:val="single" w:sz="4" w:space="0" w:color="auto"/>
              <w:right w:val="single" w:sz="4" w:space="0" w:color="auto"/>
            </w:tcBorders>
            <w:shd w:val="clear" w:color="auto" w:fill="auto"/>
            <w:vAlign w:val="bottom"/>
            <w:hideMark/>
          </w:tcPr>
          <w:p w14:paraId="3CCC202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Sonda retal nº 16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DFB174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4B973E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03465D4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7B02B6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322</w:t>
            </w:r>
          </w:p>
        </w:tc>
        <w:tc>
          <w:tcPr>
            <w:tcW w:w="5500" w:type="dxa"/>
            <w:tcBorders>
              <w:top w:val="nil"/>
              <w:left w:val="nil"/>
              <w:bottom w:val="single" w:sz="4" w:space="0" w:color="auto"/>
              <w:right w:val="single" w:sz="4" w:space="0" w:color="auto"/>
            </w:tcBorders>
            <w:shd w:val="clear" w:color="auto" w:fill="auto"/>
            <w:vAlign w:val="bottom"/>
            <w:hideMark/>
          </w:tcPr>
          <w:p w14:paraId="3C7D94F0"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tipo Foley 100% silicone nº 10</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8C78D8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A8D8C2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2820DFF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D76487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323</w:t>
            </w:r>
          </w:p>
        </w:tc>
        <w:tc>
          <w:tcPr>
            <w:tcW w:w="5500" w:type="dxa"/>
            <w:tcBorders>
              <w:top w:val="nil"/>
              <w:left w:val="nil"/>
              <w:bottom w:val="single" w:sz="4" w:space="0" w:color="auto"/>
              <w:right w:val="single" w:sz="4" w:space="0" w:color="auto"/>
            </w:tcBorders>
            <w:shd w:val="clear" w:color="auto" w:fill="auto"/>
            <w:vAlign w:val="bottom"/>
            <w:hideMark/>
          </w:tcPr>
          <w:p w14:paraId="7DC6A98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tipo Foley 100% silicone nº 14</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96204D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060AED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6310913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03D3A3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324</w:t>
            </w:r>
          </w:p>
        </w:tc>
        <w:tc>
          <w:tcPr>
            <w:tcW w:w="5500" w:type="dxa"/>
            <w:tcBorders>
              <w:top w:val="nil"/>
              <w:left w:val="nil"/>
              <w:bottom w:val="single" w:sz="4" w:space="0" w:color="auto"/>
              <w:right w:val="single" w:sz="4" w:space="0" w:color="auto"/>
            </w:tcBorders>
            <w:shd w:val="clear" w:color="auto" w:fill="auto"/>
            <w:vAlign w:val="bottom"/>
            <w:hideMark/>
          </w:tcPr>
          <w:p w14:paraId="17EDF80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tipo Foley 100% silicone nº 16</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F515EB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FAC60F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5DD3F48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D9FA84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325</w:t>
            </w:r>
          </w:p>
        </w:tc>
        <w:tc>
          <w:tcPr>
            <w:tcW w:w="5500" w:type="dxa"/>
            <w:tcBorders>
              <w:top w:val="nil"/>
              <w:left w:val="nil"/>
              <w:bottom w:val="single" w:sz="4" w:space="0" w:color="auto"/>
              <w:right w:val="single" w:sz="4" w:space="0" w:color="auto"/>
            </w:tcBorders>
            <w:shd w:val="clear" w:color="auto" w:fill="auto"/>
            <w:vAlign w:val="bottom"/>
            <w:hideMark/>
          </w:tcPr>
          <w:p w14:paraId="41074F3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Sonda tipo Foley 100% silicone nº 18</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077876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492C67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2864CE1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759D01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326</w:t>
            </w:r>
          </w:p>
        </w:tc>
        <w:tc>
          <w:tcPr>
            <w:tcW w:w="5500" w:type="dxa"/>
            <w:tcBorders>
              <w:top w:val="nil"/>
              <w:left w:val="nil"/>
              <w:bottom w:val="single" w:sz="4" w:space="0" w:color="auto"/>
              <w:right w:val="single" w:sz="4" w:space="0" w:color="auto"/>
            </w:tcBorders>
            <w:shd w:val="clear" w:color="auto" w:fill="auto"/>
            <w:vAlign w:val="bottom"/>
            <w:hideMark/>
          </w:tcPr>
          <w:p w14:paraId="3B8FE5E8"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 xml:space="preserve">Sonda uretral nº 4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A73C4E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656BB8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6886DE6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E42E3A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327</w:t>
            </w:r>
          </w:p>
        </w:tc>
        <w:tc>
          <w:tcPr>
            <w:tcW w:w="5500" w:type="dxa"/>
            <w:tcBorders>
              <w:top w:val="nil"/>
              <w:left w:val="nil"/>
              <w:bottom w:val="single" w:sz="4" w:space="0" w:color="auto"/>
              <w:right w:val="single" w:sz="4" w:space="0" w:color="auto"/>
            </w:tcBorders>
            <w:shd w:val="clear" w:color="auto" w:fill="auto"/>
            <w:vAlign w:val="bottom"/>
            <w:hideMark/>
          </w:tcPr>
          <w:p w14:paraId="272375D3"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 xml:space="preserve">Sonda uretral nº 6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66BED6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5805D4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400</w:t>
            </w:r>
          </w:p>
        </w:tc>
      </w:tr>
      <w:tr w:rsidR="00476C02" w:rsidRPr="00476C02" w14:paraId="3AF0A61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90F1A6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328</w:t>
            </w:r>
          </w:p>
        </w:tc>
        <w:tc>
          <w:tcPr>
            <w:tcW w:w="5500" w:type="dxa"/>
            <w:tcBorders>
              <w:top w:val="nil"/>
              <w:left w:val="nil"/>
              <w:bottom w:val="single" w:sz="4" w:space="0" w:color="auto"/>
              <w:right w:val="single" w:sz="4" w:space="0" w:color="auto"/>
            </w:tcBorders>
            <w:shd w:val="clear" w:color="auto" w:fill="auto"/>
            <w:vAlign w:val="bottom"/>
            <w:hideMark/>
          </w:tcPr>
          <w:p w14:paraId="73753E27"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 xml:space="preserve">Sonda uretral nº 8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3DE62B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57DECC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400</w:t>
            </w:r>
          </w:p>
        </w:tc>
      </w:tr>
      <w:tr w:rsidR="00476C02" w:rsidRPr="00476C02" w14:paraId="25D56CC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D1FC0F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329</w:t>
            </w:r>
          </w:p>
        </w:tc>
        <w:tc>
          <w:tcPr>
            <w:tcW w:w="5500" w:type="dxa"/>
            <w:tcBorders>
              <w:top w:val="nil"/>
              <w:left w:val="nil"/>
              <w:bottom w:val="single" w:sz="4" w:space="0" w:color="auto"/>
              <w:right w:val="single" w:sz="4" w:space="0" w:color="auto"/>
            </w:tcBorders>
            <w:shd w:val="clear" w:color="auto" w:fill="auto"/>
            <w:vAlign w:val="bottom"/>
            <w:hideMark/>
          </w:tcPr>
          <w:p w14:paraId="063B18C1"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 xml:space="preserve">Sonda uretral nº 10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2431671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64D12C2"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3830C8E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7BBC38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330</w:t>
            </w:r>
          </w:p>
        </w:tc>
        <w:tc>
          <w:tcPr>
            <w:tcW w:w="5500" w:type="dxa"/>
            <w:tcBorders>
              <w:top w:val="nil"/>
              <w:left w:val="nil"/>
              <w:bottom w:val="single" w:sz="4" w:space="0" w:color="auto"/>
              <w:right w:val="single" w:sz="4" w:space="0" w:color="auto"/>
            </w:tcBorders>
            <w:shd w:val="clear" w:color="auto" w:fill="auto"/>
            <w:vAlign w:val="bottom"/>
            <w:hideMark/>
          </w:tcPr>
          <w:p w14:paraId="4948B75B"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 xml:space="preserve">Sonda uretral nº 12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5AF096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709A5F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351E8D4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297128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331</w:t>
            </w:r>
          </w:p>
        </w:tc>
        <w:tc>
          <w:tcPr>
            <w:tcW w:w="5500" w:type="dxa"/>
            <w:tcBorders>
              <w:top w:val="nil"/>
              <w:left w:val="nil"/>
              <w:bottom w:val="single" w:sz="4" w:space="0" w:color="auto"/>
              <w:right w:val="single" w:sz="4" w:space="0" w:color="auto"/>
            </w:tcBorders>
            <w:shd w:val="clear" w:color="auto" w:fill="auto"/>
            <w:vAlign w:val="bottom"/>
            <w:hideMark/>
          </w:tcPr>
          <w:p w14:paraId="38AF17D1"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 xml:space="preserve">Sonda uretral nº 14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031850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6C9C1D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07FCB0C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01EC8E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332</w:t>
            </w:r>
          </w:p>
        </w:tc>
        <w:tc>
          <w:tcPr>
            <w:tcW w:w="5500" w:type="dxa"/>
            <w:tcBorders>
              <w:top w:val="nil"/>
              <w:left w:val="nil"/>
              <w:bottom w:val="single" w:sz="4" w:space="0" w:color="auto"/>
              <w:right w:val="single" w:sz="4" w:space="0" w:color="auto"/>
            </w:tcBorders>
            <w:shd w:val="clear" w:color="auto" w:fill="auto"/>
            <w:vAlign w:val="bottom"/>
            <w:hideMark/>
          </w:tcPr>
          <w:p w14:paraId="680E96F7"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 xml:space="preserve">Sonda uretral nº 16 </w:t>
            </w:r>
            <w:r w:rsidR="007D5B18">
              <w:rPr>
                <w:rFonts w:ascii="Arial" w:hAnsi="Arial" w:cs="Arial"/>
                <w:color w:val="000000"/>
                <w:sz w:val="20"/>
                <w:szCs w:val="20"/>
              </w:rPr>
              <w:t>–</w:t>
            </w:r>
            <w:r w:rsidRPr="00476C02">
              <w:rPr>
                <w:rFonts w:ascii="Arial" w:hAnsi="Arial" w:cs="Arial"/>
                <w:color w:val="000000"/>
                <w:sz w:val="20"/>
                <w:szCs w:val="20"/>
              </w:rPr>
              <w:t xml:space="preserve"> estéril</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2C2798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9BD8DF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51A1EF9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416669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333</w:t>
            </w:r>
          </w:p>
        </w:tc>
        <w:tc>
          <w:tcPr>
            <w:tcW w:w="5500" w:type="dxa"/>
            <w:tcBorders>
              <w:top w:val="nil"/>
              <w:left w:val="nil"/>
              <w:bottom w:val="single" w:sz="4" w:space="0" w:color="auto"/>
              <w:right w:val="single" w:sz="4" w:space="0" w:color="auto"/>
            </w:tcBorders>
            <w:shd w:val="clear" w:color="auto" w:fill="auto"/>
            <w:vAlign w:val="bottom"/>
            <w:hideMark/>
          </w:tcPr>
          <w:p w14:paraId="6A69527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SWAB com gel de cultura</w:t>
            </w:r>
            <w:r w:rsidR="00A21750">
              <w:rPr>
                <w:rFonts w:ascii="Arial" w:hAnsi="Arial" w:cs="Arial"/>
                <w:color w:val="000000"/>
                <w:sz w:val="20"/>
                <w:szCs w:val="20"/>
              </w:rPr>
              <w:t xml:space="preserve"> </w:t>
            </w:r>
            <w:r w:rsidRPr="00476C02">
              <w:rPr>
                <w:rFonts w:ascii="Arial" w:hAnsi="Arial" w:cs="Arial"/>
                <w:color w:val="000000"/>
                <w:sz w:val="20"/>
                <w:szCs w:val="20"/>
              </w:rPr>
              <w:t>em tubo para transporte estéril, pacote com 100 unidades</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58E7DB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267AD74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53EEA95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C729A6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334</w:t>
            </w:r>
          </w:p>
        </w:tc>
        <w:tc>
          <w:tcPr>
            <w:tcW w:w="5500" w:type="dxa"/>
            <w:tcBorders>
              <w:top w:val="nil"/>
              <w:left w:val="nil"/>
              <w:bottom w:val="single" w:sz="4" w:space="0" w:color="auto"/>
              <w:right w:val="single" w:sz="4" w:space="0" w:color="auto"/>
            </w:tcBorders>
            <w:shd w:val="clear" w:color="auto" w:fill="auto"/>
            <w:vAlign w:val="bottom"/>
            <w:hideMark/>
          </w:tcPr>
          <w:p w14:paraId="6399392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SWAB sem gel em tubo para transporte estéril, pacote com 100 unidades</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831822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6E5BD45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787C2AC7"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5E4037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335</w:t>
            </w:r>
          </w:p>
        </w:tc>
        <w:tc>
          <w:tcPr>
            <w:tcW w:w="5500" w:type="dxa"/>
            <w:tcBorders>
              <w:top w:val="nil"/>
              <w:left w:val="nil"/>
              <w:bottom w:val="single" w:sz="4" w:space="0" w:color="auto"/>
              <w:right w:val="single" w:sz="4" w:space="0" w:color="auto"/>
            </w:tcBorders>
            <w:shd w:val="clear" w:color="auto" w:fill="auto"/>
            <w:vAlign w:val="bottom"/>
            <w:hideMark/>
          </w:tcPr>
          <w:p w14:paraId="1765CC4B"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Tala armada de resgate tamanho: G, confeccionada em EVA (4 mm); - contém: 1 unidade; - cor: verde; - dimensões: 86,5 cm x 10 cm.</w:t>
            </w:r>
          </w:p>
        </w:tc>
        <w:tc>
          <w:tcPr>
            <w:tcW w:w="1160" w:type="dxa"/>
            <w:tcBorders>
              <w:top w:val="nil"/>
              <w:left w:val="nil"/>
              <w:bottom w:val="single" w:sz="4" w:space="0" w:color="auto"/>
              <w:right w:val="single" w:sz="4" w:space="0" w:color="auto"/>
            </w:tcBorders>
            <w:shd w:val="clear" w:color="auto" w:fill="auto"/>
            <w:noWrap/>
            <w:vAlign w:val="center"/>
            <w:hideMark/>
          </w:tcPr>
          <w:p w14:paraId="375B077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A3AAFE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7B2A671C"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E82150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336</w:t>
            </w:r>
          </w:p>
        </w:tc>
        <w:tc>
          <w:tcPr>
            <w:tcW w:w="5500" w:type="dxa"/>
            <w:tcBorders>
              <w:top w:val="nil"/>
              <w:left w:val="nil"/>
              <w:bottom w:val="single" w:sz="4" w:space="0" w:color="auto"/>
              <w:right w:val="single" w:sz="4" w:space="0" w:color="auto"/>
            </w:tcBorders>
            <w:shd w:val="clear" w:color="auto" w:fill="auto"/>
            <w:vAlign w:val="bottom"/>
            <w:hideMark/>
          </w:tcPr>
          <w:p w14:paraId="6F6D3D0D" w14:textId="77777777" w:rsidR="00476C02" w:rsidRPr="00476C02" w:rsidRDefault="00476C02" w:rsidP="00A21750">
            <w:pPr>
              <w:jc w:val="both"/>
              <w:rPr>
                <w:rFonts w:ascii="Arial" w:hAnsi="Arial" w:cs="Arial"/>
                <w:color w:val="000000"/>
                <w:sz w:val="20"/>
                <w:szCs w:val="20"/>
              </w:rPr>
            </w:pPr>
            <w:r w:rsidRPr="00476C02">
              <w:rPr>
                <w:rFonts w:ascii="Arial" w:hAnsi="Arial" w:cs="Arial"/>
                <w:color w:val="000000"/>
                <w:sz w:val="20"/>
                <w:szCs w:val="20"/>
              </w:rPr>
              <w:t>Tala armada de resgate tamanho: M, - confeccionada em EVA (4 mm); - contém: 1 unidade;</w:t>
            </w:r>
            <w:r w:rsidR="007D5B18">
              <w:rPr>
                <w:rFonts w:ascii="Arial" w:hAnsi="Arial" w:cs="Arial"/>
                <w:color w:val="000000"/>
                <w:sz w:val="20"/>
                <w:szCs w:val="20"/>
              </w:rPr>
              <w:t xml:space="preserve"> </w:t>
            </w:r>
            <w:r w:rsidRPr="00476C02">
              <w:rPr>
                <w:rFonts w:ascii="Arial" w:hAnsi="Arial" w:cs="Arial"/>
                <w:color w:val="000000"/>
                <w:sz w:val="20"/>
                <w:szCs w:val="20"/>
              </w:rPr>
              <w:t>- cor: laranja; - dimensões: 63 cm x 9 cm.</w:t>
            </w:r>
          </w:p>
        </w:tc>
        <w:tc>
          <w:tcPr>
            <w:tcW w:w="1160" w:type="dxa"/>
            <w:tcBorders>
              <w:top w:val="nil"/>
              <w:left w:val="nil"/>
              <w:bottom w:val="single" w:sz="4" w:space="0" w:color="auto"/>
              <w:right w:val="single" w:sz="4" w:space="0" w:color="auto"/>
            </w:tcBorders>
            <w:shd w:val="clear" w:color="auto" w:fill="auto"/>
            <w:noWrap/>
            <w:vAlign w:val="center"/>
            <w:hideMark/>
          </w:tcPr>
          <w:p w14:paraId="4CCC0C9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B0ADF6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6CB4F21F"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4C2897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337</w:t>
            </w:r>
          </w:p>
        </w:tc>
        <w:tc>
          <w:tcPr>
            <w:tcW w:w="5500" w:type="dxa"/>
            <w:tcBorders>
              <w:top w:val="nil"/>
              <w:left w:val="nil"/>
              <w:bottom w:val="single" w:sz="4" w:space="0" w:color="auto"/>
              <w:right w:val="single" w:sz="4" w:space="0" w:color="auto"/>
            </w:tcBorders>
            <w:shd w:val="clear" w:color="auto" w:fill="auto"/>
            <w:vAlign w:val="bottom"/>
            <w:hideMark/>
          </w:tcPr>
          <w:p w14:paraId="561FA005" w14:textId="77777777" w:rsidR="00476C02" w:rsidRPr="00476C02" w:rsidRDefault="00476C02" w:rsidP="00220693">
            <w:pPr>
              <w:jc w:val="both"/>
              <w:rPr>
                <w:rFonts w:ascii="Arial" w:hAnsi="Arial" w:cs="Arial"/>
                <w:color w:val="000000"/>
                <w:sz w:val="20"/>
                <w:szCs w:val="20"/>
              </w:rPr>
            </w:pPr>
            <w:r w:rsidRPr="00476C02">
              <w:rPr>
                <w:rFonts w:ascii="Arial" w:hAnsi="Arial" w:cs="Arial"/>
                <w:color w:val="000000"/>
                <w:sz w:val="20"/>
                <w:szCs w:val="20"/>
              </w:rPr>
              <w:t>Tala armada de resgate tamanho: P,</w:t>
            </w:r>
            <w:r w:rsidR="007D5B18">
              <w:rPr>
                <w:rFonts w:ascii="Arial" w:hAnsi="Arial" w:cs="Arial"/>
                <w:color w:val="000000"/>
                <w:sz w:val="20"/>
                <w:szCs w:val="20"/>
              </w:rPr>
              <w:t xml:space="preserve"> </w:t>
            </w:r>
            <w:r w:rsidRPr="00476C02">
              <w:rPr>
                <w:rFonts w:ascii="Arial" w:hAnsi="Arial" w:cs="Arial"/>
                <w:color w:val="000000"/>
                <w:sz w:val="20"/>
                <w:szCs w:val="20"/>
              </w:rPr>
              <w:t>- confeccionada em EVA (4 mm); - contém: 1 unidade;</w:t>
            </w:r>
            <w:r w:rsidR="00A21750">
              <w:rPr>
                <w:rFonts w:ascii="Arial" w:hAnsi="Arial" w:cs="Arial"/>
                <w:color w:val="000000"/>
                <w:sz w:val="20"/>
                <w:szCs w:val="20"/>
              </w:rPr>
              <w:t xml:space="preserve"> </w:t>
            </w:r>
            <w:r w:rsidRPr="00476C02">
              <w:rPr>
                <w:rFonts w:ascii="Arial" w:hAnsi="Arial" w:cs="Arial"/>
                <w:color w:val="000000"/>
                <w:sz w:val="20"/>
                <w:szCs w:val="20"/>
              </w:rPr>
              <w:t>- cor: azul; - dimensões: 53 cm x 8 cm.</w:t>
            </w:r>
          </w:p>
        </w:tc>
        <w:tc>
          <w:tcPr>
            <w:tcW w:w="1160" w:type="dxa"/>
            <w:tcBorders>
              <w:top w:val="nil"/>
              <w:left w:val="nil"/>
              <w:bottom w:val="single" w:sz="4" w:space="0" w:color="auto"/>
              <w:right w:val="single" w:sz="4" w:space="0" w:color="auto"/>
            </w:tcBorders>
            <w:shd w:val="clear" w:color="auto" w:fill="auto"/>
            <w:noWrap/>
            <w:vAlign w:val="center"/>
            <w:hideMark/>
          </w:tcPr>
          <w:p w14:paraId="164AD63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008626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w:t>
            </w:r>
          </w:p>
        </w:tc>
      </w:tr>
      <w:tr w:rsidR="00476C02" w:rsidRPr="00476C02" w14:paraId="214355F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4B9792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338</w:t>
            </w:r>
          </w:p>
        </w:tc>
        <w:tc>
          <w:tcPr>
            <w:tcW w:w="5500" w:type="dxa"/>
            <w:tcBorders>
              <w:top w:val="nil"/>
              <w:left w:val="nil"/>
              <w:bottom w:val="single" w:sz="4" w:space="0" w:color="auto"/>
              <w:right w:val="single" w:sz="4" w:space="0" w:color="auto"/>
            </w:tcBorders>
            <w:shd w:val="clear" w:color="auto" w:fill="auto"/>
            <w:vAlign w:val="bottom"/>
            <w:hideMark/>
          </w:tcPr>
          <w:p w14:paraId="0A690085"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Tampa de conexão universal estéril para </w:t>
            </w:r>
            <w:r w:rsidR="00220693" w:rsidRPr="00476C02">
              <w:rPr>
                <w:rFonts w:ascii="Arial" w:hAnsi="Arial" w:cs="Arial"/>
                <w:color w:val="000000"/>
                <w:sz w:val="20"/>
                <w:szCs w:val="20"/>
              </w:rPr>
              <w:t>proteção</w:t>
            </w:r>
            <w:r w:rsidRPr="00476C02">
              <w:rPr>
                <w:rFonts w:ascii="Arial" w:hAnsi="Arial" w:cs="Arial"/>
                <w:color w:val="000000"/>
                <w:sz w:val="20"/>
                <w:szCs w:val="20"/>
              </w:rPr>
              <w:t xml:space="preserve"> de cateter</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945A8D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06AEE44"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3.000</w:t>
            </w:r>
          </w:p>
        </w:tc>
      </w:tr>
      <w:tr w:rsidR="00476C02" w:rsidRPr="00476C02" w14:paraId="7C163E04"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F466FA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339</w:t>
            </w:r>
          </w:p>
        </w:tc>
        <w:tc>
          <w:tcPr>
            <w:tcW w:w="5500" w:type="dxa"/>
            <w:tcBorders>
              <w:top w:val="nil"/>
              <w:left w:val="nil"/>
              <w:bottom w:val="single" w:sz="4" w:space="0" w:color="auto"/>
              <w:right w:val="single" w:sz="4" w:space="0" w:color="auto"/>
            </w:tcBorders>
            <w:shd w:val="clear" w:color="auto" w:fill="auto"/>
            <w:vAlign w:val="bottom"/>
            <w:hideMark/>
          </w:tcPr>
          <w:p w14:paraId="3C35329E"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Tela protésica 26 x 36 cm</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FE39F4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A62D1C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1CF9ED8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C561C4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340</w:t>
            </w:r>
          </w:p>
        </w:tc>
        <w:tc>
          <w:tcPr>
            <w:tcW w:w="5500" w:type="dxa"/>
            <w:tcBorders>
              <w:top w:val="nil"/>
              <w:left w:val="nil"/>
              <w:bottom w:val="single" w:sz="4" w:space="0" w:color="auto"/>
              <w:right w:val="single" w:sz="4" w:space="0" w:color="auto"/>
            </w:tcBorders>
            <w:shd w:val="clear" w:color="auto" w:fill="auto"/>
            <w:vAlign w:val="bottom"/>
            <w:hideMark/>
          </w:tcPr>
          <w:p w14:paraId="0E87E7A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Tela de prolene 30 x 30 cm</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ECF928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C34B46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375610D5"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B1ADFB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341</w:t>
            </w:r>
          </w:p>
        </w:tc>
        <w:tc>
          <w:tcPr>
            <w:tcW w:w="5500" w:type="dxa"/>
            <w:tcBorders>
              <w:top w:val="nil"/>
              <w:left w:val="nil"/>
              <w:bottom w:val="single" w:sz="4" w:space="0" w:color="auto"/>
              <w:right w:val="single" w:sz="4" w:space="0" w:color="auto"/>
            </w:tcBorders>
            <w:shd w:val="clear" w:color="auto" w:fill="auto"/>
            <w:vAlign w:val="bottom"/>
            <w:hideMark/>
          </w:tcPr>
          <w:p w14:paraId="110435E3" w14:textId="77777777" w:rsidR="00476C02" w:rsidRPr="00476C02" w:rsidRDefault="000C4188" w:rsidP="00476C02">
            <w:pPr>
              <w:jc w:val="both"/>
              <w:rPr>
                <w:rFonts w:ascii="Arial" w:hAnsi="Arial" w:cs="Arial"/>
                <w:color w:val="000000"/>
                <w:sz w:val="20"/>
                <w:szCs w:val="20"/>
              </w:rPr>
            </w:pPr>
            <w:r w:rsidRPr="00476C02">
              <w:rPr>
                <w:rFonts w:ascii="Arial" w:hAnsi="Arial" w:cs="Arial"/>
                <w:color w:val="000000"/>
                <w:sz w:val="20"/>
                <w:szCs w:val="20"/>
              </w:rPr>
              <w:t>Termômetro</w:t>
            </w:r>
            <w:r w:rsidR="00476C02" w:rsidRPr="00476C02">
              <w:rPr>
                <w:rFonts w:ascii="Arial" w:hAnsi="Arial" w:cs="Arial"/>
                <w:color w:val="000000"/>
                <w:sz w:val="20"/>
                <w:szCs w:val="20"/>
              </w:rPr>
              <w:t xml:space="preserve"> clínico</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993FBD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D32222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0A5623F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BD0983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342</w:t>
            </w:r>
          </w:p>
        </w:tc>
        <w:tc>
          <w:tcPr>
            <w:tcW w:w="5500" w:type="dxa"/>
            <w:tcBorders>
              <w:top w:val="nil"/>
              <w:left w:val="nil"/>
              <w:bottom w:val="single" w:sz="4" w:space="0" w:color="auto"/>
              <w:right w:val="single" w:sz="4" w:space="0" w:color="auto"/>
            </w:tcBorders>
            <w:shd w:val="clear" w:color="auto" w:fill="auto"/>
            <w:vAlign w:val="bottom"/>
            <w:hideMark/>
          </w:tcPr>
          <w:p w14:paraId="0C6C51D9" w14:textId="77777777" w:rsidR="00476C02" w:rsidRPr="00476C02" w:rsidRDefault="000C4188" w:rsidP="00476C02">
            <w:pPr>
              <w:jc w:val="both"/>
              <w:rPr>
                <w:rFonts w:ascii="Arial" w:hAnsi="Arial" w:cs="Arial"/>
                <w:color w:val="000000"/>
                <w:sz w:val="20"/>
                <w:szCs w:val="20"/>
              </w:rPr>
            </w:pPr>
            <w:r w:rsidRPr="00476C02">
              <w:rPr>
                <w:rFonts w:ascii="Arial" w:hAnsi="Arial" w:cs="Arial"/>
                <w:color w:val="000000"/>
                <w:sz w:val="20"/>
                <w:szCs w:val="20"/>
              </w:rPr>
              <w:t>Termômetro</w:t>
            </w:r>
            <w:r w:rsidR="00476C02" w:rsidRPr="00476C02">
              <w:rPr>
                <w:rFonts w:ascii="Arial" w:hAnsi="Arial" w:cs="Arial"/>
                <w:color w:val="000000"/>
                <w:sz w:val="20"/>
                <w:szCs w:val="20"/>
              </w:rPr>
              <w:t xml:space="preserve"> de refrigeração digital para insumos</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28C999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6EE2D8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776FBDE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5AE4E8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343</w:t>
            </w:r>
          </w:p>
        </w:tc>
        <w:tc>
          <w:tcPr>
            <w:tcW w:w="5500" w:type="dxa"/>
            <w:tcBorders>
              <w:top w:val="nil"/>
              <w:left w:val="nil"/>
              <w:bottom w:val="single" w:sz="4" w:space="0" w:color="auto"/>
              <w:right w:val="single" w:sz="4" w:space="0" w:color="auto"/>
            </w:tcBorders>
            <w:shd w:val="clear" w:color="auto" w:fill="auto"/>
            <w:vAlign w:val="bottom"/>
            <w:hideMark/>
          </w:tcPr>
          <w:p w14:paraId="2B06CFA2" w14:textId="77777777" w:rsidR="00476C02" w:rsidRPr="00476C02" w:rsidRDefault="000C4188" w:rsidP="007D5B18">
            <w:pPr>
              <w:jc w:val="both"/>
              <w:rPr>
                <w:rFonts w:ascii="Arial" w:hAnsi="Arial" w:cs="Arial"/>
                <w:color w:val="000000"/>
                <w:sz w:val="20"/>
                <w:szCs w:val="20"/>
              </w:rPr>
            </w:pPr>
            <w:r w:rsidRPr="00476C02">
              <w:rPr>
                <w:rFonts w:ascii="Arial" w:hAnsi="Arial" w:cs="Arial"/>
                <w:color w:val="000000"/>
                <w:sz w:val="20"/>
                <w:szCs w:val="20"/>
              </w:rPr>
              <w:t>Termômetro</w:t>
            </w:r>
            <w:r w:rsidR="00476C02" w:rsidRPr="00476C02">
              <w:rPr>
                <w:rFonts w:ascii="Arial" w:hAnsi="Arial" w:cs="Arial"/>
                <w:color w:val="000000"/>
                <w:sz w:val="20"/>
                <w:szCs w:val="20"/>
              </w:rPr>
              <w:t xml:space="preserve"> infravermelho com pilhas (referencia: GTECH)</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F583DB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74544D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19DE0FA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4D45AA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344</w:t>
            </w:r>
          </w:p>
        </w:tc>
        <w:tc>
          <w:tcPr>
            <w:tcW w:w="5500" w:type="dxa"/>
            <w:tcBorders>
              <w:top w:val="nil"/>
              <w:left w:val="nil"/>
              <w:bottom w:val="single" w:sz="4" w:space="0" w:color="auto"/>
              <w:right w:val="single" w:sz="4" w:space="0" w:color="auto"/>
            </w:tcBorders>
            <w:shd w:val="clear" w:color="auto" w:fill="auto"/>
            <w:vAlign w:val="bottom"/>
            <w:hideMark/>
          </w:tcPr>
          <w:p w14:paraId="31A65A2A" w14:textId="77777777" w:rsidR="00476C02" w:rsidRPr="00476C02" w:rsidRDefault="000C4188" w:rsidP="00476C02">
            <w:pPr>
              <w:jc w:val="both"/>
              <w:rPr>
                <w:rFonts w:ascii="Arial" w:hAnsi="Arial" w:cs="Arial"/>
                <w:color w:val="000000"/>
                <w:sz w:val="20"/>
                <w:szCs w:val="20"/>
              </w:rPr>
            </w:pPr>
            <w:r>
              <w:rPr>
                <w:rFonts w:ascii="Arial" w:hAnsi="Arial" w:cs="Arial"/>
                <w:color w:val="000000"/>
                <w:sz w:val="20"/>
                <w:szCs w:val="20"/>
              </w:rPr>
              <w:t>Tesoura para bandagem autoclavá</w:t>
            </w:r>
            <w:r w:rsidR="00476C02" w:rsidRPr="00476C02">
              <w:rPr>
                <w:rFonts w:ascii="Arial" w:hAnsi="Arial" w:cs="Arial"/>
                <w:color w:val="000000"/>
                <w:sz w:val="20"/>
                <w:szCs w:val="20"/>
              </w:rPr>
              <w:t>vel, 19 cm, cor preta</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5DDB82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5EE812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2C4663FF"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70B935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345</w:t>
            </w:r>
          </w:p>
        </w:tc>
        <w:tc>
          <w:tcPr>
            <w:tcW w:w="5500" w:type="dxa"/>
            <w:tcBorders>
              <w:top w:val="nil"/>
              <w:left w:val="nil"/>
              <w:bottom w:val="single" w:sz="4" w:space="0" w:color="auto"/>
              <w:right w:val="single" w:sz="4" w:space="0" w:color="auto"/>
            </w:tcBorders>
            <w:shd w:val="clear" w:color="auto" w:fill="auto"/>
            <w:vAlign w:val="bottom"/>
            <w:hideMark/>
          </w:tcPr>
          <w:p w14:paraId="122085B7" w14:textId="77777777" w:rsidR="00476C02" w:rsidRPr="00476C02" w:rsidRDefault="00476C02" w:rsidP="007D5B18">
            <w:pPr>
              <w:jc w:val="both"/>
              <w:rPr>
                <w:rFonts w:ascii="Arial" w:hAnsi="Arial" w:cs="Arial"/>
                <w:color w:val="000000"/>
                <w:sz w:val="20"/>
                <w:szCs w:val="20"/>
              </w:rPr>
            </w:pPr>
            <w:r w:rsidRPr="00476C02">
              <w:rPr>
                <w:rFonts w:ascii="Arial" w:hAnsi="Arial" w:cs="Arial"/>
                <w:color w:val="000000"/>
                <w:sz w:val="20"/>
                <w:szCs w:val="20"/>
              </w:rPr>
              <w:t xml:space="preserve">Teste Bowie &amp; Dick - folha A5 - produto deve estar de acordo com as normas internacionais ISO 11140 e EN867 - classe B - pacote com 50 folhas - validade de 3 anos. </w:t>
            </w:r>
            <w:r w:rsidR="007D5B18">
              <w:rPr>
                <w:rFonts w:ascii="Arial" w:hAnsi="Arial" w:cs="Arial"/>
                <w:color w:val="000000"/>
                <w:sz w:val="20"/>
                <w:szCs w:val="20"/>
              </w:rPr>
              <w:t>C</w:t>
            </w:r>
            <w:r w:rsidRPr="00476C02">
              <w:rPr>
                <w:rFonts w:ascii="Arial" w:hAnsi="Arial" w:cs="Arial"/>
                <w:color w:val="000000"/>
                <w:sz w:val="20"/>
                <w:szCs w:val="20"/>
              </w:rPr>
              <w:t>omposição: tinta indicativa de alta qualidade, isenta de chumbo e metais pesados.</w:t>
            </w:r>
          </w:p>
        </w:tc>
        <w:tc>
          <w:tcPr>
            <w:tcW w:w="1160" w:type="dxa"/>
            <w:tcBorders>
              <w:top w:val="nil"/>
              <w:left w:val="nil"/>
              <w:bottom w:val="single" w:sz="4" w:space="0" w:color="auto"/>
              <w:right w:val="single" w:sz="4" w:space="0" w:color="auto"/>
            </w:tcBorders>
            <w:shd w:val="clear" w:color="auto" w:fill="auto"/>
            <w:noWrap/>
            <w:vAlign w:val="center"/>
            <w:hideMark/>
          </w:tcPr>
          <w:p w14:paraId="04B682F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68CA19A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w:t>
            </w:r>
          </w:p>
        </w:tc>
      </w:tr>
      <w:tr w:rsidR="00476C02" w:rsidRPr="00476C02" w14:paraId="1FF52A0D"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377090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346</w:t>
            </w:r>
          </w:p>
        </w:tc>
        <w:tc>
          <w:tcPr>
            <w:tcW w:w="5500" w:type="dxa"/>
            <w:tcBorders>
              <w:top w:val="nil"/>
              <w:left w:val="nil"/>
              <w:bottom w:val="single" w:sz="4" w:space="0" w:color="auto"/>
              <w:right w:val="single" w:sz="4" w:space="0" w:color="auto"/>
            </w:tcBorders>
            <w:shd w:val="clear" w:color="auto" w:fill="auto"/>
            <w:vAlign w:val="bottom"/>
            <w:hideMark/>
          </w:tcPr>
          <w:p w14:paraId="28A30247" w14:textId="77777777" w:rsidR="00476C02" w:rsidRPr="00476C02" w:rsidRDefault="00476C02" w:rsidP="00F324D1">
            <w:pPr>
              <w:jc w:val="both"/>
              <w:rPr>
                <w:rFonts w:ascii="Arial" w:hAnsi="Arial" w:cs="Arial"/>
                <w:color w:val="000000"/>
                <w:sz w:val="20"/>
                <w:szCs w:val="20"/>
              </w:rPr>
            </w:pPr>
            <w:r w:rsidRPr="00476C02">
              <w:rPr>
                <w:rFonts w:ascii="Arial" w:hAnsi="Arial" w:cs="Arial"/>
                <w:color w:val="000000"/>
                <w:sz w:val="20"/>
                <w:szCs w:val="20"/>
              </w:rPr>
              <w:t>Tomada para multiplicação de saídas de oxigênio. Possibilita o uso de diferentes aparelhos e instrumentos através de um único ponto. Corpo em alumínio (natural), 2 niples com pino de impacto e porca borboleta na cor do gás.  Conexões padrão ABNT NBR 11906.</w:t>
            </w:r>
          </w:p>
        </w:tc>
        <w:tc>
          <w:tcPr>
            <w:tcW w:w="1160" w:type="dxa"/>
            <w:tcBorders>
              <w:top w:val="nil"/>
              <w:left w:val="nil"/>
              <w:bottom w:val="single" w:sz="4" w:space="0" w:color="auto"/>
              <w:right w:val="single" w:sz="4" w:space="0" w:color="auto"/>
            </w:tcBorders>
            <w:shd w:val="clear" w:color="auto" w:fill="auto"/>
            <w:noWrap/>
            <w:vAlign w:val="center"/>
            <w:hideMark/>
          </w:tcPr>
          <w:p w14:paraId="109B2D5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C28453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3473313B" w14:textId="77777777" w:rsidTr="00B307BC">
        <w:trPr>
          <w:trHeight w:val="802"/>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B5AF5F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347</w:t>
            </w:r>
          </w:p>
        </w:tc>
        <w:tc>
          <w:tcPr>
            <w:tcW w:w="5500" w:type="dxa"/>
            <w:tcBorders>
              <w:top w:val="nil"/>
              <w:left w:val="nil"/>
              <w:bottom w:val="single" w:sz="4" w:space="0" w:color="auto"/>
              <w:right w:val="single" w:sz="4" w:space="0" w:color="auto"/>
            </w:tcBorders>
            <w:shd w:val="clear" w:color="auto" w:fill="auto"/>
            <w:vAlign w:val="bottom"/>
            <w:hideMark/>
          </w:tcPr>
          <w:p w14:paraId="0B9BA668" w14:textId="77777777" w:rsidR="00476C02" w:rsidRPr="00476C02" w:rsidRDefault="00476C02" w:rsidP="00F324D1">
            <w:pPr>
              <w:jc w:val="both"/>
              <w:rPr>
                <w:rFonts w:ascii="Arial" w:hAnsi="Arial" w:cs="Arial"/>
                <w:color w:val="000000"/>
                <w:sz w:val="20"/>
                <w:szCs w:val="20"/>
              </w:rPr>
            </w:pPr>
            <w:r w:rsidRPr="00476C02">
              <w:rPr>
                <w:rFonts w:ascii="Arial" w:hAnsi="Arial" w:cs="Arial"/>
                <w:color w:val="000000"/>
                <w:sz w:val="20"/>
                <w:szCs w:val="20"/>
              </w:rPr>
              <w:t xml:space="preserve">Touca cirúrgica com as seguintes </w:t>
            </w:r>
            <w:r w:rsidR="00F324D1" w:rsidRPr="00476C02">
              <w:rPr>
                <w:rFonts w:ascii="Arial" w:hAnsi="Arial" w:cs="Arial"/>
                <w:color w:val="000000"/>
                <w:sz w:val="20"/>
                <w:szCs w:val="20"/>
              </w:rPr>
              <w:t>características</w:t>
            </w:r>
            <w:r w:rsidRPr="00476C02">
              <w:rPr>
                <w:rFonts w:ascii="Arial" w:hAnsi="Arial" w:cs="Arial"/>
                <w:color w:val="000000"/>
                <w:sz w:val="20"/>
                <w:szCs w:val="20"/>
              </w:rPr>
              <w:t>: tamanho 45 x 52 cm; fabricada em não tecido Spunbonded 100 % polipropileno utilizando soldagem eletrônica por ultrassom;</w:t>
            </w:r>
            <w:r w:rsidR="00F324D1">
              <w:rPr>
                <w:rFonts w:ascii="Arial" w:hAnsi="Arial" w:cs="Arial"/>
                <w:color w:val="000000"/>
                <w:sz w:val="20"/>
                <w:szCs w:val="20"/>
              </w:rPr>
              <w:t xml:space="preserve"> </w:t>
            </w:r>
            <w:r w:rsidRPr="00476C02">
              <w:rPr>
                <w:rFonts w:ascii="Arial" w:hAnsi="Arial" w:cs="Arial"/>
                <w:color w:val="000000"/>
                <w:sz w:val="20"/>
                <w:szCs w:val="20"/>
              </w:rPr>
              <w:t>hipoalergênicas; possuem elástico revestido;</w:t>
            </w:r>
            <w:r w:rsidR="00F324D1">
              <w:rPr>
                <w:rFonts w:ascii="Arial" w:hAnsi="Arial" w:cs="Arial"/>
                <w:color w:val="000000"/>
                <w:sz w:val="20"/>
                <w:szCs w:val="20"/>
              </w:rPr>
              <w:t xml:space="preserve"> </w:t>
            </w:r>
            <w:r w:rsidRPr="00476C02">
              <w:rPr>
                <w:rFonts w:ascii="Arial" w:hAnsi="Arial" w:cs="Arial"/>
                <w:color w:val="000000"/>
                <w:sz w:val="20"/>
                <w:szCs w:val="20"/>
              </w:rPr>
              <w:t>Produto descartável. Embalagem contendo 100 unidades</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D4B9FC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093E41E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20.000</w:t>
            </w:r>
          </w:p>
        </w:tc>
      </w:tr>
      <w:tr w:rsidR="00476C02" w:rsidRPr="00476C02" w14:paraId="44CBF50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234770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348</w:t>
            </w:r>
          </w:p>
        </w:tc>
        <w:tc>
          <w:tcPr>
            <w:tcW w:w="5500" w:type="dxa"/>
            <w:tcBorders>
              <w:top w:val="nil"/>
              <w:left w:val="nil"/>
              <w:bottom w:val="single" w:sz="4" w:space="0" w:color="auto"/>
              <w:right w:val="single" w:sz="4" w:space="0" w:color="auto"/>
            </w:tcBorders>
            <w:shd w:val="clear" w:color="auto" w:fill="auto"/>
            <w:vAlign w:val="bottom"/>
            <w:hideMark/>
          </w:tcPr>
          <w:p w14:paraId="71C641A5"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Tubo de látex </w:t>
            </w:r>
            <w:r w:rsidR="00F324D1" w:rsidRPr="00476C02">
              <w:rPr>
                <w:rFonts w:ascii="Arial" w:hAnsi="Arial" w:cs="Arial"/>
                <w:color w:val="000000"/>
                <w:sz w:val="20"/>
                <w:szCs w:val="20"/>
              </w:rPr>
              <w:t>diâmetro</w:t>
            </w:r>
            <w:r w:rsidRPr="00476C02">
              <w:rPr>
                <w:rFonts w:ascii="Arial" w:hAnsi="Arial" w:cs="Arial"/>
                <w:color w:val="000000"/>
                <w:sz w:val="20"/>
                <w:szCs w:val="20"/>
              </w:rPr>
              <w:t xml:space="preserve"> 3,0 a 5,0 mm, pacote com 15 metros</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DD1407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3FA1FF4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4DF312BD" w14:textId="77777777" w:rsidTr="00B307BC">
        <w:trPr>
          <w:trHeight w:val="1291"/>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F84E9E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349</w:t>
            </w:r>
          </w:p>
        </w:tc>
        <w:tc>
          <w:tcPr>
            <w:tcW w:w="5500" w:type="dxa"/>
            <w:tcBorders>
              <w:top w:val="nil"/>
              <w:left w:val="nil"/>
              <w:bottom w:val="single" w:sz="4" w:space="0" w:color="auto"/>
              <w:right w:val="single" w:sz="4" w:space="0" w:color="auto"/>
            </w:tcBorders>
            <w:shd w:val="clear" w:color="auto" w:fill="auto"/>
            <w:vAlign w:val="bottom"/>
            <w:hideMark/>
          </w:tcPr>
          <w:p w14:paraId="090D6E1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Válvula redutora para rede canalizada de ar comprimido. Válvula para regulagem ajustável de pressão de saída de gases em uma rede canalizada, destinados à alimentação de equipamentos médicos. Fabricada em latão cromado, com manômetro 0-10 Kgf / cm² pintado na cor do gás e KNOB de controle, é altamente durável e oferece grande precisão para a regulagem da pressão do gás</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3459D9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0BC2C1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2A154AD4"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122CDF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350</w:t>
            </w:r>
          </w:p>
        </w:tc>
        <w:tc>
          <w:tcPr>
            <w:tcW w:w="5500" w:type="dxa"/>
            <w:tcBorders>
              <w:top w:val="nil"/>
              <w:left w:val="nil"/>
              <w:bottom w:val="single" w:sz="4" w:space="0" w:color="auto"/>
              <w:right w:val="single" w:sz="4" w:space="0" w:color="auto"/>
            </w:tcBorders>
            <w:shd w:val="clear" w:color="auto" w:fill="auto"/>
            <w:vAlign w:val="bottom"/>
            <w:hideMark/>
          </w:tcPr>
          <w:p w14:paraId="2F43E129" w14:textId="77777777" w:rsidR="00476C02" w:rsidRPr="00476C02" w:rsidRDefault="00476C02" w:rsidP="00F324D1">
            <w:pPr>
              <w:jc w:val="both"/>
              <w:rPr>
                <w:rFonts w:ascii="Arial" w:hAnsi="Arial" w:cs="Arial"/>
                <w:color w:val="000000"/>
                <w:sz w:val="20"/>
                <w:szCs w:val="20"/>
              </w:rPr>
            </w:pPr>
            <w:r w:rsidRPr="00476C02">
              <w:rPr>
                <w:rFonts w:ascii="Arial" w:hAnsi="Arial" w:cs="Arial"/>
                <w:color w:val="000000"/>
                <w:sz w:val="20"/>
                <w:szCs w:val="20"/>
              </w:rPr>
              <w:t xml:space="preserve">Válvula reguladora para rede de oxigênio corpo em latão cromado; manômetro para indicação de pressão da rede de gases; botão de regulagem. </w:t>
            </w:r>
            <w:r w:rsidR="00F324D1">
              <w:rPr>
                <w:rFonts w:ascii="Arial" w:hAnsi="Arial" w:cs="Arial"/>
                <w:color w:val="000000"/>
                <w:sz w:val="20"/>
                <w:szCs w:val="20"/>
              </w:rPr>
              <w:t>E</w:t>
            </w:r>
            <w:r w:rsidRPr="00476C02">
              <w:rPr>
                <w:rFonts w:ascii="Arial" w:hAnsi="Arial" w:cs="Arial"/>
                <w:color w:val="000000"/>
                <w:sz w:val="20"/>
                <w:szCs w:val="20"/>
              </w:rPr>
              <w:t xml:space="preserve">specificações técnicas: pressão de entrada: máximo de 75 Kgf / cm² (BAR); escala de pressão do manômetro: 0 </w:t>
            </w:r>
            <w:r w:rsidR="0034637C" w:rsidRPr="00476C02">
              <w:rPr>
                <w:rFonts w:ascii="Arial" w:hAnsi="Arial" w:cs="Arial"/>
                <w:color w:val="000000"/>
                <w:sz w:val="20"/>
                <w:szCs w:val="20"/>
              </w:rPr>
              <w:t>a</w:t>
            </w:r>
            <w:r w:rsidRPr="00476C02">
              <w:rPr>
                <w:rFonts w:ascii="Arial" w:hAnsi="Arial" w:cs="Arial"/>
                <w:color w:val="000000"/>
                <w:sz w:val="20"/>
                <w:szCs w:val="20"/>
              </w:rPr>
              <w:t xml:space="preserve"> 11 Kgf / cm²; conexão de entrada e saída: Normas ABNT; pressão de saída: 0 </w:t>
            </w:r>
            <w:proofErr w:type="gramStart"/>
            <w:r w:rsidRPr="00476C02">
              <w:rPr>
                <w:rFonts w:ascii="Arial" w:hAnsi="Arial" w:cs="Arial"/>
                <w:color w:val="000000"/>
                <w:sz w:val="20"/>
                <w:szCs w:val="20"/>
              </w:rPr>
              <w:t>à</w:t>
            </w:r>
            <w:proofErr w:type="gramEnd"/>
            <w:r w:rsidRPr="00476C02">
              <w:rPr>
                <w:rFonts w:ascii="Arial" w:hAnsi="Arial" w:cs="Arial"/>
                <w:color w:val="000000"/>
                <w:sz w:val="20"/>
                <w:szCs w:val="20"/>
              </w:rPr>
              <w:t xml:space="preserve"> 7 Kgf / cm² (BAR) regulável.</w:t>
            </w:r>
          </w:p>
        </w:tc>
        <w:tc>
          <w:tcPr>
            <w:tcW w:w="1160" w:type="dxa"/>
            <w:tcBorders>
              <w:top w:val="nil"/>
              <w:left w:val="nil"/>
              <w:bottom w:val="single" w:sz="4" w:space="0" w:color="auto"/>
              <w:right w:val="single" w:sz="4" w:space="0" w:color="auto"/>
            </w:tcBorders>
            <w:shd w:val="clear" w:color="auto" w:fill="auto"/>
            <w:noWrap/>
            <w:vAlign w:val="center"/>
            <w:hideMark/>
          </w:tcPr>
          <w:p w14:paraId="5A219B5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652305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1FEDDF4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DE47CF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351</w:t>
            </w:r>
          </w:p>
        </w:tc>
        <w:tc>
          <w:tcPr>
            <w:tcW w:w="5500" w:type="dxa"/>
            <w:tcBorders>
              <w:top w:val="nil"/>
              <w:left w:val="nil"/>
              <w:bottom w:val="single" w:sz="4" w:space="0" w:color="auto"/>
              <w:right w:val="single" w:sz="4" w:space="0" w:color="auto"/>
            </w:tcBorders>
            <w:shd w:val="clear" w:color="auto" w:fill="auto"/>
            <w:vAlign w:val="bottom"/>
            <w:hideMark/>
          </w:tcPr>
          <w:p w14:paraId="119AA9F5"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Macacão com capuz, fechamento em zíper (referencia: Consulmed) tamanho: P</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576E58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D4F8D5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51D7964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39C7CB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352</w:t>
            </w:r>
          </w:p>
        </w:tc>
        <w:tc>
          <w:tcPr>
            <w:tcW w:w="5500" w:type="dxa"/>
            <w:tcBorders>
              <w:top w:val="nil"/>
              <w:left w:val="nil"/>
              <w:bottom w:val="single" w:sz="4" w:space="0" w:color="auto"/>
              <w:right w:val="single" w:sz="4" w:space="0" w:color="auto"/>
            </w:tcBorders>
            <w:shd w:val="clear" w:color="auto" w:fill="auto"/>
            <w:vAlign w:val="bottom"/>
            <w:hideMark/>
          </w:tcPr>
          <w:p w14:paraId="2568657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Macacão com capuz, fechamento em zíper (referencia: Consulmed) tamanho: M</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1099E4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90938D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0C2D431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6AC343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353</w:t>
            </w:r>
          </w:p>
        </w:tc>
        <w:tc>
          <w:tcPr>
            <w:tcW w:w="5500" w:type="dxa"/>
            <w:tcBorders>
              <w:top w:val="nil"/>
              <w:left w:val="nil"/>
              <w:bottom w:val="single" w:sz="4" w:space="0" w:color="auto"/>
              <w:right w:val="single" w:sz="4" w:space="0" w:color="auto"/>
            </w:tcBorders>
            <w:shd w:val="clear" w:color="auto" w:fill="auto"/>
            <w:vAlign w:val="bottom"/>
            <w:hideMark/>
          </w:tcPr>
          <w:p w14:paraId="275D3FA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Macacão com capuz, fechamento em zíper (referencia: Consulmed) tamanho: G</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F600A0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26D0A3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15BEF5B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F726BF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354</w:t>
            </w:r>
          </w:p>
        </w:tc>
        <w:tc>
          <w:tcPr>
            <w:tcW w:w="5500" w:type="dxa"/>
            <w:tcBorders>
              <w:top w:val="nil"/>
              <w:left w:val="nil"/>
              <w:bottom w:val="single" w:sz="4" w:space="0" w:color="auto"/>
              <w:right w:val="single" w:sz="4" w:space="0" w:color="auto"/>
            </w:tcBorders>
            <w:shd w:val="clear" w:color="auto" w:fill="auto"/>
            <w:vAlign w:val="bottom"/>
            <w:hideMark/>
          </w:tcPr>
          <w:p w14:paraId="23A3E00F"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Macacão com capuz, fechamento em zíper (referencia: Consulmed) tamanho: GG</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0D75B5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0D71149"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008CC53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9E518F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355</w:t>
            </w:r>
          </w:p>
        </w:tc>
        <w:tc>
          <w:tcPr>
            <w:tcW w:w="5500" w:type="dxa"/>
            <w:tcBorders>
              <w:top w:val="nil"/>
              <w:left w:val="nil"/>
              <w:bottom w:val="single" w:sz="4" w:space="0" w:color="auto"/>
              <w:right w:val="single" w:sz="4" w:space="0" w:color="auto"/>
            </w:tcBorders>
            <w:shd w:val="clear" w:color="auto" w:fill="auto"/>
            <w:vAlign w:val="bottom"/>
            <w:hideMark/>
          </w:tcPr>
          <w:p w14:paraId="44FA968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Macacão com capuz, fechamento em zíper (referencia: Consulmed) tamanho: extra GG 3</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C6D0BE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E6FC2B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1000</w:t>
            </w:r>
          </w:p>
        </w:tc>
      </w:tr>
      <w:tr w:rsidR="00476C02" w:rsidRPr="00476C02" w14:paraId="7031EB9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3776CD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356</w:t>
            </w:r>
          </w:p>
        </w:tc>
        <w:tc>
          <w:tcPr>
            <w:tcW w:w="5500" w:type="dxa"/>
            <w:tcBorders>
              <w:top w:val="nil"/>
              <w:left w:val="nil"/>
              <w:bottom w:val="single" w:sz="4" w:space="0" w:color="auto"/>
              <w:right w:val="single" w:sz="4" w:space="0" w:color="auto"/>
            </w:tcBorders>
            <w:shd w:val="clear" w:color="auto" w:fill="auto"/>
            <w:vAlign w:val="bottom"/>
            <w:hideMark/>
          </w:tcPr>
          <w:p w14:paraId="0796FFA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Cobertura para </w:t>
            </w:r>
            <w:r w:rsidR="00F324D1" w:rsidRPr="00476C02">
              <w:rPr>
                <w:rFonts w:ascii="Arial" w:hAnsi="Arial" w:cs="Arial"/>
                <w:color w:val="000000"/>
                <w:sz w:val="20"/>
                <w:szCs w:val="20"/>
              </w:rPr>
              <w:t>óbito</w:t>
            </w:r>
            <w:r w:rsidRPr="00476C02">
              <w:rPr>
                <w:rFonts w:ascii="Arial" w:hAnsi="Arial" w:cs="Arial"/>
                <w:color w:val="000000"/>
                <w:sz w:val="20"/>
                <w:szCs w:val="20"/>
              </w:rPr>
              <w:t xml:space="preserve"> - GG - grande gigante - 90 x 220 cm </w:t>
            </w:r>
            <w:r w:rsidR="007D5B18">
              <w:rPr>
                <w:rFonts w:ascii="Arial" w:hAnsi="Arial" w:cs="Arial"/>
                <w:color w:val="000000"/>
                <w:sz w:val="20"/>
                <w:szCs w:val="20"/>
              </w:rPr>
              <w:t>–</w:t>
            </w:r>
            <w:r w:rsidRPr="00476C02">
              <w:rPr>
                <w:rFonts w:ascii="Arial" w:hAnsi="Arial" w:cs="Arial"/>
                <w:color w:val="000000"/>
                <w:sz w:val="20"/>
                <w:szCs w:val="20"/>
              </w:rPr>
              <w:t xml:space="preserve"> cinza</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6DA413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E05664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72E24D6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628D1D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357</w:t>
            </w:r>
          </w:p>
        </w:tc>
        <w:tc>
          <w:tcPr>
            <w:tcW w:w="5500" w:type="dxa"/>
            <w:tcBorders>
              <w:top w:val="nil"/>
              <w:left w:val="nil"/>
              <w:bottom w:val="single" w:sz="4" w:space="0" w:color="auto"/>
              <w:right w:val="single" w:sz="4" w:space="0" w:color="auto"/>
            </w:tcBorders>
            <w:shd w:val="clear" w:color="auto" w:fill="auto"/>
            <w:vAlign w:val="bottom"/>
            <w:hideMark/>
          </w:tcPr>
          <w:p w14:paraId="2707A71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Cobertura para </w:t>
            </w:r>
            <w:r w:rsidR="00F324D1" w:rsidRPr="00476C02">
              <w:rPr>
                <w:rFonts w:ascii="Arial" w:hAnsi="Arial" w:cs="Arial"/>
                <w:color w:val="000000"/>
                <w:sz w:val="20"/>
                <w:szCs w:val="20"/>
              </w:rPr>
              <w:t>óbito</w:t>
            </w:r>
            <w:r w:rsidRPr="00476C02">
              <w:rPr>
                <w:rFonts w:ascii="Arial" w:hAnsi="Arial" w:cs="Arial"/>
                <w:color w:val="000000"/>
                <w:sz w:val="20"/>
                <w:szCs w:val="20"/>
              </w:rPr>
              <w:t xml:space="preserve"> - G - grande - 90 x 210 cm - cinza</w:t>
            </w:r>
          </w:p>
        </w:tc>
        <w:tc>
          <w:tcPr>
            <w:tcW w:w="1160" w:type="dxa"/>
            <w:tcBorders>
              <w:top w:val="nil"/>
              <w:left w:val="nil"/>
              <w:bottom w:val="single" w:sz="4" w:space="0" w:color="auto"/>
              <w:right w:val="single" w:sz="4" w:space="0" w:color="auto"/>
            </w:tcBorders>
            <w:shd w:val="clear" w:color="auto" w:fill="auto"/>
            <w:noWrap/>
            <w:vAlign w:val="center"/>
            <w:hideMark/>
          </w:tcPr>
          <w:p w14:paraId="6BA1B96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651958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15AD299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EC0882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358</w:t>
            </w:r>
          </w:p>
        </w:tc>
        <w:tc>
          <w:tcPr>
            <w:tcW w:w="5500" w:type="dxa"/>
            <w:tcBorders>
              <w:top w:val="nil"/>
              <w:left w:val="nil"/>
              <w:bottom w:val="single" w:sz="4" w:space="0" w:color="auto"/>
              <w:right w:val="single" w:sz="4" w:space="0" w:color="auto"/>
            </w:tcBorders>
            <w:shd w:val="clear" w:color="auto" w:fill="auto"/>
            <w:vAlign w:val="bottom"/>
            <w:hideMark/>
          </w:tcPr>
          <w:p w14:paraId="6B3496FC"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Cobertura para </w:t>
            </w:r>
            <w:r w:rsidR="00F324D1" w:rsidRPr="00476C02">
              <w:rPr>
                <w:rFonts w:ascii="Arial" w:hAnsi="Arial" w:cs="Arial"/>
                <w:color w:val="000000"/>
                <w:sz w:val="20"/>
                <w:szCs w:val="20"/>
              </w:rPr>
              <w:t>óbito</w:t>
            </w:r>
            <w:r w:rsidRPr="00476C02">
              <w:rPr>
                <w:rFonts w:ascii="Arial" w:hAnsi="Arial" w:cs="Arial"/>
                <w:color w:val="000000"/>
                <w:sz w:val="20"/>
                <w:szCs w:val="20"/>
              </w:rPr>
              <w:t xml:space="preserve"> - M - </w:t>
            </w:r>
            <w:r w:rsidR="00F324D1" w:rsidRPr="00476C02">
              <w:rPr>
                <w:rFonts w:ascii="Arial" w:hAnsi="Arial" w:cs="Arial"/>
                <w:color w:val="000000"/>
                <w:sz w:val="20"/>
                <w:szCs w:val="20"/>
              </w:rPr>
              <w:t>médio</w:t>
            </w:r>
            <w:r w:rsidRPr="00476C02">
              <w:rPr>
                <w:rFonts w:ascii="Arial" w:hAnsi="Arial" w:cs="Arial"/>
                <w:color w:val="000000"/>
                <w:sz w:val="20"/>
                <w:szCs w:val="20"/>
              </w:rPr>
              <w:t xml:space="preserve"> - 60 x 150 cm - cinza</w:t>
            </w:r>
          </w:p>
        </w:tc>
        <w:tc>
          <w:tcPr>
            <w:tcW w:w="1160" w:type="dxa"/>
            <w:tcBorders>
              <w:top w:val="nil"/>
              <w:left w:val="nil"/>
              <w:bottom w:val="single" w:sz="4" w:space="0" w:color="auto"/>
              <w:right w:val="single" w:sz="4" w:space="0" w:color="auto"/>
            </w:tcBorders>
            <w:shd w:val="clear" w:color="auto" w:fill="auto"/>
            <w:noWrap/>
            <w:vAlign w:val="center"/>
            <w:hideMark/>
          </w:tcPr>
          <w:p w14:paraId="5B9138C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D3B440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29223247"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F22560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359</w:t>
            </w:r>
          </w:p>
        </w:tc>
        <w:tc>
          <w:tcPr>
            <w:tcW w:w="5500" w:type="dxa"/>
            <w:tcBorders>
              <w:top w:val="nil"/>
              <w:left w:val="nil"/>
              <w:bottom w:val="single" w:sz="4" w:space="0" w:color="auto"/>
              <w:right w:val="single" w:sz="4" w:space="0" w:color="auto"/>
            </w:tcBorders>
            <w:shd w:val="clear" w:color="auto" w:fill="auto"/>
            <w:vAlign w:val="bottom"/>
            <w:hideMark/>
          </w:tcPr>
          <w:p w14:paraId="534C581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Cobertura para </w:t>
            </w:r>
            <w:r w:rsidR="00F324D1" w:rsidRPr="00476C02">
              <w:rPr>
                <w:rFonts w:ascii="Arial" w:hAnsi="Arial" w:cs="Arial"/>
                <w:color w:val="000000"/>
                <w:sz w:val="20"/>
                <w:szCs w:val="20"/>
              </w:rPr>
              <w:t>óbito</w:t>
            </w:r>
            <w:r w:rsidRPr="00476C02">
              <w:rPr>
                <w:rFonts w:ascii="Arial" w:hAnsi="Arial" w:cs="Arial"/>
                <w:color w:val="000000"/>
                <w:sz w:val="20"/>
                <w:szCs w:val="20"/>
              </w:rPr>
              <w:t xml:space="preserve"> - P - pequeno - 50 x 100 cm - cinza</w:t>
            </w:r>
          </w:p>
        </w:tc>
        <w:tc>
          <w:tcPr>
            <w:tcW w:w="1160" w:type="dxa"/>
            <w:tcBorders>
              <w:top w:val="nil"/>
              <w:left w:val="nil"/>
              <w:bottom w:val="single" w:sz="4" w:space="0" w:color="auto"/>
              <w:right w:val="single" w:sz="4" w:space="0" w:color="auto"/>
            </w:tcBorders>
            <w:shd w:val="clear" w:color="auto" w:fill="auto"/>
            <w:noWrap/>
            <w:vAlign w:val="center"/>
            <w:hideMark/>
          </w:tcPr>
          <w:p w14:paraId="32DD222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87344C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156BF9D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FEF992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360</w:t>
            </w:r>
          </w:p>
        </w:tc>
        <w:tc>
          <w:tcPr>
            <w:tcW w:w="5500" w:type="dxa"/>
            <w:tcBorders>
              <w:top w:val="nil"/>
              <w:left w:val="nil"/>
              <w:bottom w:val="single" w:sz="4" w:space="0" w:color="auto"/>
              <w:right w:val="single" w:sz="4" w:space="0" w:color="auto"/>
            </w:tcBorders>
            <w:shd w:val="clear" w:color="auto" w:fill="auto"/>
            <w:vAlign w:val="bottom"/>
            <w:hideMark/>
          </w:tcPr>
          <w:p w14:paraId="45D3FC7C" w14:textId="77777777" w:rsidR="00476C02" w:rsidRPr="00476C02" w:rsidRDefault="00476C02" w:rsidP="00F324D1">
            <w:pPr>
              <w:jc w:val="both"/>
              <w:rPr>
                <w:rFonts w:ascii="Arial" w:hAnsi="Arial" w:cs="Arial"/>
                <w:color w:val="000000"/>
                <w:sz w:val="20"/>
                <w:szCs w:val="20"/>
              </w:rPr>
            </w:pPr>
            <w:r w:rsidRPr="00476C02">
              <w:rPr>
                <w:rFonts w:ascii="Arial" w:hAnsi="Arial" w:cs="Arial"/>
                <w:color w:val="000000"/>
                <w:sz w:val="20"/>
                <w:szCs w:val="20"/>
              </w:rPr>
              <w:t xml:space="preserve">Cobertura para </w:t>
            </w:r>
            <w:r w:rsidR="00F324D1" w:rsidRPr="00476C02">
              <w:rPr>
                <w:rFonts w:ascii="Arial" w:hAnsi="Arial" w:cs="Arial"/>
                <w:color w:val="000000"/>
                <w:sz w:val="20"/>
                <w:szCs w:val="20"/>
              </w:rPr>
              <w:t>óbito</w:t>
            </w:r>
            <w:r w:rsidRPr="00476C02">
              <w:rPr>
                <w:rFonts w:ascii="Arial" w:hAnsi="Arial" w:cs="Arial"/>
                <w:color w:val="000000"/>
                <w:sz w:val="20"/>
                <w:szCs w:val="20"/>
              </w:rPr>
              <w:t xml:space="preserve"> - M - </w:t>
            </w:r>
            <w:r w:rsidR="007D5B18" w:rsidRPr="00476C02">
              <w:rPr>
                <w:rFonts w:ascii="Arial" w:hAnsi="Arial" w:cs="Arial"/>
                <w:color w:val="000000"/>
                <w:sz w:val="20"/>
                <w:szCs w:val="20"/>
              </w:rPr>
              <w:t>rec</w:t>
            </w:r>
            <w:r w:rsidR="007D5B18">
              <w:rPr>
                <w:rFonts w:ascii="Arial" w:hAnsi="Arial" w:cs="Arial"/>
                <w:color w:val="000000"/>
                <w:sz w:val="20"/>
                <w:szCs w:val="20"/>
              </w:rPr>
              <w:t>ém</w:t>
            </w:r>
            <w:r w:rsidR="007D5B18" w:rsidRPr="00476C02">
              <w:rPr>
                <w:rFonts w:ascii="Arial" w:hAnsi="Arial" w:cs="Arial"/>
                <w:color w:val="000000"/>
                <w:sz w:val="20"/>
                <w:szCs w:val="20"/>
              </w:rPr>
              <w:t>-nascido</w:t>
            </w:r>
            <w:r w:rsidRPr="00476C02">
              <w:rPr>
                <w:rFonts w:ascii="Arial" w:hAnsi="Arial" w:cs="Arial"/>
                <w:color w:val="000000"/>
                <w:sz w:val="20"/>
                <w:szCs w:val="20"/>
              </w:rPr>
              <w:t xml:space="preserve"> - 30 x 60 cm- branco</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089F02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6CF9AA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5773514C"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A5B8CF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361</w:t>
            </w:r>
          </w:p>
        </w:tc>
        <w:tc>
          <w:tcPr>
            <w:tcW w:w="5500" w:type="dxa"/>
            <w:tcBorders>
              <w:top w:val="nil"/>
              <w:left w:val="nil"/>
              <w:bottom w:val="single" w:sz="4" w:space="0" w:color="auto"/>
              <w:right w:val="single" w:sz="4" w:space="0" w:color="auto"/>
            </w:tcBorders>
            <w:shd w:val="clear" w:color="auto" w:fill="auto"/>
            <w:vAlign w:val="bottom"/>
            <w:hideMark/>
          </w:tcPr>
          <w:p w14:paraId="553C730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Papel toalha interfolhas 100% celulose com 1000 folhas - papelex higiênicas, práticas e de alta absorção. 100% celulose virgem.  Duas dobras. Tamanho: 20 x 21 cm.  Contém 1000 folhas.</w:t>
            </w:r>
          </w:p>
        </w:tc>
        <w:tc>
          <w:tcPr>
            <w:tcW w:w="1160" w:type="dxa"/>
            <w:tcBorders>
              <w:top w:val="nil"/>
              <w:left w:val="nil"/>
              <w:bottom w:val="single" w:sz="4" w:space="0" w:color="auto"/>
              <w:right w:val="single" w:sz="4" w:space="0" w:color="auto"/>
            </w:tcBorders>
            <w:shd w:val="clear" w:color="auto" w:fill="auto"/>
            <w:noWrap/>
            <w:vAlign w:val="center"/>
            <w:hideMark/>
          </w:tcPr>
          <w:p w14:paraId="0B1547A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4A69C9E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3000</w:t>
            </w:r>
          </w:p>
        </w:tc>
      </w:tr>
      <w:tr w:rsidR="00476C02" w:rsidRPr="00476C02" w14:paraId="1757C0C4"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E02BB2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362</w:t>
            </w:r>
          </w:p>
        </w:tc>
        <w:tc>
          <w:tcPr>
            <w:tcW w:w="5500" w:type="dxa"/>
            <w:tcBorders>
              <w:top w:val="nil"/>
              <w:left w:val="nil"/>
              <w:bottom w:val="single" w:sz="4" w:space="0" w:color="auto"/>
              <w:right w:val="single" w:sz="4" w:space="0" w:color="auto"/>
            </w:tcBorders>
            <w:shd w:val="clear" w:color="auto" w:fill="auto"/>
            <w:vAlign w:val="bottom"/>
            <w:hideMark/>
          </w:tcPr>
          <w:p w14:paraId="49D2D29C" w14:textId="77777777" w:rsidR="00476C02" w:rsidRPr="00476C02" w:rsidRDefault="00476C02" w:rsidP="00C96EC2">
            <w:pPr>
              <w:jc w:val="both"/>
              <w:rPr>
                <w:rFonts w:ascii="Arial" w:hAnsi="Arial" w:cs="Arial"/>
                <w:color w:val="000000"/>
                <w:sz w:val="20"/>
                <w:szCs w:val="20"/>
              </w:rPr>
            </w:pPr>
            <w:r w:rsidRPr="00476C02">
              <w:rPr>
                <w:rFonts w:ascii="Arial" w:hAnsi="Arial" w:cs="Arial"/>
                <w:color w:val="000000"/>
                <w:sz w:val="20"/>
                <w:szCs w:val="20"/>
              </w:rPr>
              <w:t xml:space="preserve">Cateter para canulização umbilical duplo lúmem, poliuretano transparente, estéril, radiopaco, atóxico, apirogênico, descartável, para uso por via venosa ou arterial. </w:t>
            </w:r>
            <w:r w:rsidR="00C96EC2">
              <w:rPr>
                <w:rFonts w:ascii="Arial" w:hAnsi="Arial" w:cs="Arial"/>
                <w:color w:val="000000"/>
                <w:sz w:val="20"/>
                <w:szCs w:val="20"/>
              </w:rPr>
              <w:t>C</w:t>
            </w:r>
            <w:r w:rsidRPr="00476C02">
              <w:rPr>
                <w:rFonts w:ascii="Arial" w:hAnsi="Arial" w:cs="Arial"/>
                <w:color w:val="000000"/>
                <w:sz w:val="20"/>
                <w:szCs w:val="20"/>
              </w:rPr>
              <w:t xml:space="preserve">omprimento total entre 30 a 40 cm. Embalado em papel </w:t>
            </w:r>
            <w:r w:rsidRPr="00476C02">
              <w:rPr>
                <w:rFonts w:ascii="Arial" w:hAnsi="Arial" w:cs="Arial"/>
                <w:color w:val="000000"/>
                <w:sz w:val="20"/>
                <w:szCs w:val="20"/>
              </w:rPr>
              <w:lastRenderedPageBreak/>
              <w:t>grau cirúrgico. Diâmetro 3,5 fr.</w:t>
            </w:r>
          </w:p>
        </w:tc>
        <w:tc>
          <w:tcPr>
            <w:tcW w:w="1160" w:type="dxa"/>
            <w:tcBorders>
              <w:top w:val="nil"/>
              <w:left w:val="nil"/>
              <w:bottom w:val="single" w:sz="4" w:space="0" w:color="auto"/>
              <w:right w:val="single" w:sz="4" w:space="0" w:color="auto"/>
            </w:tcBorders>
            <w:shd w:val="clear" w:color="auto" w:fill="auto"/>
            <w:noWrap/>
            <w:vAlign w:val="center"/>
            <w:hideMark/>
          </w:tcPr>
          <w:p w14:paraId="37E685D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1AA24F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1657A1C5"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C8ACDD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363</w:t>
            </w:r>
          </w:p>
        </w:tc>
        <w:tc>
          <w:tcPr>
            <w:tcW w:w="5500" w:type="dxa"/>
            <w:tcBorders>
              <w:top w:val="nil"/>
              <w:left w:val="nil"/>
              <w:bottom w:val="single" w:sz="4" w:space="0" w:color="auto"/>
              <w:right w:val="single" w:sz="4" w:space="0" w:color="auto"/>
            </w:tcBorders>
            <w:shd w:val="clear" w:color="auto" w:fill="auto"/>
            <w:vAlign w:val="bottom"/>
            <w:hideMark/>
          </w:tcPr>
          <w:p w14:paraId="1406574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Cateter para canulização umbilical duplo lúmem, poliuretano transparente, estéril, radiopaco, atóxico, apirogênico, descartável, para uso por via venosa ou arterial. </w:t>
            </w:r>
            <w:r w:rsidR="00C96EC2">
              <w:rPr>
                <w:rFonts w:ascii="Arial" w:hAnsi="Arial" w:cs="Arial"/>
                <w:color w:val="000000"/>
                <w:sz w:val="20"/>
                <w:szCs w:val="20"/>
              </w:rPr>
              <w:t>C</w:t>
            </w:r>
            <w:r w:rsidRPr="00476C02">
              <w:rPr>
                <w:rFonts w:ascii="Arial" w:hAnsi="Arial" w:cs="Arial"/>
                <w:color w:val="000000"/>
                <w:sz w:val="20"/>
                <w:szCs w:val="20"/>
              </w:rPr>
              <w:t xml:space="preserve">omprimento total entre 30 a 40 cm. </w:t>
            </w:r>
            <w:r w:rsidR="00C96EC2">
              <w:rPr>
                <w:rFonts w:ascii="Arial" w:hAnsi="Arial" w:cs="Arial"/>
                <w:color w:val="000000"/>
                <w:sz w:val="20"/>
                <w:szCs w:val="20"/>
              </w:rPr>
              <w:t>E</w:t>
            </w:r>
            <w:r w:rsidRPr="00476C02">
              <w:rPr>
                <w:rFonts w:ascii="Arial" w:hAnsi="Arial" w:cs="Arial"/>
                <w:color w:val="000000"/>
                <w:sz w:val="20"/>
                <w:szCs w:val="20"/>
              </w:rPr>
              <w:t>mbalado em papel grau cirúrgico. Diâmetro 5.0 fr</w:t>
            </w:r>
            <w:r w:rsidR="007D5B18">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24F8A9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084EBD1"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3E2998BC"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AE5CB2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364</w:t>
            </w:r>
          </w:p>
        </w:tc>
        <w:tc>
          <w:tcPr>
            <w:tcW w:w="5500" w:type="dxa"/>
            <w:tcBorders>
              <w:top w:val="nil"/>
              <w:left w:val="nil"/>
              <w:bottom w:val="single" w:sz="4" w:space="0" w:color="auto"/>
              <w:right w:val="single" w:sz="4" w:space="0" w:color="auto"/>
            </w:tcBorders>
            <w:shd w:val="clear" w:color="auto" w:fill="auto"/>
            <w:vAlign w:val="bottom"/>
            <w:hideMark/>
          </w:tcPr>
          <w:p w14:paraId="1CB0313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Cateter para canulização umbilical duplo lúmem, poliuretano transparente, estéril, radiopaco, atóxico, apirogênico, descartável, para uso por via venosa ou arterial. Comprimento total entre 30 a 40 cm. Embalado em papel grau cirúrgico. Diâmetro 4.0 fr.</w:t>
            </w:r>
          </w:p>
        </w:tc>
        <w:tc>
          <w:tcPr>
            <w:tcW w:w="1160" w:type="dxa"/>
            <w:tcBorders>
              <w:top w:val="nil"/>
              <w:left w:val="nil"/>
              <w:bottom w:val="single" w:sz="4" w:space="0" w:color="auto"/>
              <w:right w:val="single" w:sz="4" w:space="0" w:color="auto"/>
            </w:tcBorders>
            <w:shd w:val="clear" w:color="auto" w:fill="auto"/>
            <w:noWrap/>
            <w:vAlign w:val="center"/>
            <w:hideMark/>
          </w:tcPr>
          <w:p w14:paraId="2E5C3FA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403BAF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w:t>
            </w:r>
          </w:p>
        </w:tc>
      </w:tr>
      <w:tr w:rsidR="00476C02" w:rsidRPr="00476C02" w14:paraId="223CBDDB"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CD544C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365</w:t>
            </w:r>
          </w:p>
        </w:tc>
        <w:tc>
          <w:tcPr>
            <w:tcW w:w="5500" w:type="dxa"/>
            <w:tcBorders>
              <w:top w:val="nil"/>
              <w:left w:val="nil"/>
              <w:bottom w:val="single" w:sz="4" w:space="0" w:color="auto"/>
              <w:right w:val="single" w:sz="4" w:space="0" w:color="auto"/>
            </w:tcBorders>
            <w:shd w:val="clear" w:color="auto" w:fill="auto"/>
            <w:vAlign w:val="bottom"/>
            <w:hideMark/>
          </w:tcPr>
          <w:p w14:paraId="7CBD6AE0" w14:textId="77777777" w:rsidR="00476C02" w:rsidRPr="00476C02" w:rsidRDefault="00476C02" w:rsidP="00C96EC2">
            <w:pPr>
              <w:jc w:val="both"/>
              <w:rPr>
                <w:rFonts w:ascii="Arial" w:hAnsi="Arial" w:cs="Arial"/>
                <w:color w:val="000000"/>
                <w:sz w:val="20"/>
                <w:szCs w:val="20"/>
              </w:rPr>
            </w:pPr>
            <w:r w:rsidRPr="00476C02">
              <w:rPr>
                <w:rFonts w:ascii="Arial" w:hAnsi="Arial" w:cs="Arial"/>
                <w:color w:val="000000"/>
                <w:sz w:val="20"/>
                <w:szCs w:val="20"/>
              </w:rPr>
              <w:t xml:space="preserve">Curativo oftalmológico tipo monóculo com adesivo. Atóxico, hipoalergênico, com bordas bem definidas. </w:t>
            </w:r>
            <w:r w:rsidR="00C96EC2">
              <w:rPr>
                <w:rFonts w:ascii="Arial" w:hAnsi="Arial" w:cs="Arial"/>
                <w:color w:val="000000"/>
                <w:sz w:val="20"/>
                <w:szCs w:val="20"/>
              </w:rPr>
              <w:t>E</w:t>
            </w:r>
            <w:r w:rsidRPr="00476C02">
              <w:rPr>
                <w:rFonts w:ascii="Arial" w:hAnsi="Arial" w:cs="Arial"/>
                <w:color w:val="000000"/>
                <w:sz w:val="20"/>
                <w:szCs w:val="20"/>
              </w:rPr>
              <w:t>stéril.</w:t>
            </w:r>
          </w:p>
        </w:tc>
        <w:tc>
          <w:tcPr>
            <w:tcW w:w="1160" w:type="dxa"/>
            <w:tcBorders>
              <w:top w:val="nil"/>
              <w:left w:val="nil"/>
              <w:bottom w:val="single" w:sz="4" w:space="0" w:color="auto"/>
              <w:right w:val="single" w:sz="4" w:space="0" w:color="auto"/>
            </w:tcBorders>
            <w:shd w:val="clear" w:color="auto" w:fill="auto"/>
            <w:noWrap/>
            <w:vAlign w:val="center"/>
            <w:hideMark/>
          </w:tcPr>
          <w:p w14:paraId="09B9FDA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F43AC7B"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1D79EA4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F4C45D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366</w:t>
            </w:r>
          </w:p>
        </w:tc>
        <w:tc>
          <w:tcPr>
            <w:tcW w:w="5500" w:type="dxa"/>
            <w:tcBorders>
              <w:top w:val="nil"/>
              <w:left w:val="nil"/>
              <w:bottom w:val="single" w:sz="4" w:space="0" w:color="auto"/>
              <w:right w:val="single" w:sz="4" w:space="0" w:color="auto"/>
            </w:tcBorders>
            <w:shd w:val="clear" w:color="auto" w:fill="auto"/>
            <w:vAlign w:val="bottom"/>
            <w:hideMark/>
          </w:tcPr>
          <w:p w14:paraId="7C20F7D0" w14:textId="77777777" w:rsidR="00476C02" w:rsidRPr="00476C02" w:rsidRDefault="00C96EC2" w:rsidP="00476C02">
            <w:pPr>
              <w:jc w:val="both"/>
              <w:rPr>
                <w:rFonts w:ascii="Arial" w:hAnsi="Arial" w:cs="Arial"/>
                <w:color w:val="000000"/>
                <w:sz w:val="20"/>
                <w:szCs w:val="20"/>
              </w:rPr>
            </w:pPr>
            <w:r>
              <w:rPr>
                <w:rFonts w:ascii="Arial" w:hAnsi="Arial" w:cs="Arial"/>
                <w:color w:val="000000"/>
                <w:sz w:val="20"/>
                <w:szCs w:val="20"/>
              </w:rPr>
              <w:t>Serra de Gigli</w:t>
            </w:r>
            <w:r w:rsidR="00476C02" w:rsidRPr="00476C02">
              <w:rPr>
                <w:rFonts w:ascii="Arial" w:hAnsi="Arial" w:cs="Arial"/>
                <w:color w:val="000000"/>
                <w:sz w:val="20"/>
                <w:szCs w:val="20"/>
              </w:rPr>
              <w:t xml:space="preserve"> de 40 cm.</w:t>
            </w:r>
          </w:p>
        </w:tc>
        <w:tc>
          <w:tcPr>
            <w:tcW w:w="1160" w:type="dxa"/>
            <w:tcBorders>
              <w:top w:val="nil"/>
              <w:left w:val="nil"/>
              <w:bottom w:val="single" w:sz="4" w:space="0" w:color="auto"/>
              <w:right w:val="single" w:sz="4" w:space="0" w:color="auto"/>
            </w:tcBorders>
            <w:shd w:val="clear" w:color="auto" w:fill="auto"/>
            <w:noWrap/>
            <w:vAlign w:val="center"/>
            <w:hideMark/>
          </w:tcPr>
          <w:p w14:paraId="17CFE02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CD7CA5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69E5E667"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91CB57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367</w:t>
            </w:r>
          </w:p>
        </w:tc>
        <w:tc>
          <w:tcPr>
            <w:tcW w:w="5500" w:type="dxa"/>
            <w:tcBorders>
              <w:top w:val="nil"/>
              <w:left w:val="nil"/>
              <w:bottom w:val="single" w:sz="4" w:space="0" w:color="auto"/>
              <w:right w:val="single" w:sz="4" w:space="0" w:color="auto"/>
            </w:tcBorders>
            <w:shd w:val="clear" w:color="auto" w:fill="auto"/>
            <w:vAlign w:val="bottom"/>
            <w:hideMark/>
          </w:tcPr>
          <w:p w14:paraId="0D6AD87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Sistema fechado de aspiração traqueal, constituído de conector com duplo Swivel, via de irrigação com válvula anti-refluxo, sonda graduada e coberta com bainha de plástico, válvula de sucção com trava de segurança, para uso em tubo orotraqueal. Nº 16.</w:t>
            </w:r>
          </w:p>
        </w:tc>
        <w:tc>
          <w:tcPr>
            <w:tcW w:w="1160" w:type="dxa"/>
            <w:tcBorders>
              <w:top w:val="nil"/>
              <w:left w:val="nil"/>
              <w:bottom w:val="single" w:sz="4" w:space="0" w:color="auto"/>
              <w:right w:val="single" w:sz="4" w:space="0" w:color="auto"/>
            </w:tcBorders>
            <w:shd w:val="clear" w:color="auto" w:fill="auto"/>
            <w:noWrap/>
            <w:vAlign w:val="center"/>
            <w:hideMark/>
          </w:tcPr>
          <w:p w14:paraId="56FE600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7B806B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68EBB37D" w14:textId="77777777" w:rsidTr="00B307BC">
        <w:trPr>
          <w:trHeight w:val="77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3C4F47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368</w:t>
            </w:r>
          </w:p>
        </w:tc>
        <w:tc>
          <w:tcPr>
            <w:tcW w:w="5500" w:type="dxa"/>
            <w:tcBorders>
              <w:top w:val="nil"/>
              <w:left w:val="nil"/>
              <w:bottom w:val="single" w:sz="4" w:space="0" w:color="auto"/>
              <w:right w:val="single" w:sz="4" w:space="0" w:color="auto"/>
            </w:tcBorders>
            <w:shd w:val="clear" w:color="auto" w:fill="auto"/>
            <w:vAlign w:val="bottom"/>
            <w:hideMark/>
          </w:tcPr>
          <w:p w14:paraId="25E3DE37" w14:textId="77777777" w:rsidR="00476C02" w:rsidRPr="00476C02" w:rsidRDefault="00476C02" w:rsidP="0034637C">
            <w:pPr>
              <w:jc w:val="both"/>
              <w:rPr>
                <w:rFonts w:ascii="Arial" w:hAnsi="Arial" w:cs="Arial"/>
                <w:color w:val="000000"/>
                <w:sz w:val="20"/>
                <w:szCs w:val="20"/>
              </w:rPr>
            </w:pPr>
            <w:r w:rsidRPr="00476C02">
              <w:rPr>
                <w:rFonts w:ascii="Arial" w:hAnsi="Arial" w:cs="Arial"/>
                <w:color w:val="000000"/>
                <w:sz w:val="20"/>
                <w:szCs w:val="20"/>
              </w:rPr>
              <w:t xml:space="preserve">Tala metálica com espuma para imobilização de dedos 19 x 250 mm. Pacote com 12 unidades descartáveis, não estéril e higiênico. Uso único. Descrição do produto composição: espuma antialérgica espessura 9 mm </w:t>
            </w:r>
            <w:r w:rsidR="0034637C">
              <w:rPr>
                <w:rFonts w:ascii="Arial" w:hAnsi="Arial" w:cs="Arial"/>
                <w:color w:val="000000"/>
                <w:sz w:val="20"/>
                <w:szCs w:val="20"/>
              </w:rPr>
              <w:t xml:space="preserve">± </w:t>
            </w:r>
            <w:r w:rsidRPr="00476C02">
              <w:rPr>
                <w:rFonts w:ascii="Arial" w:hAnsi="Arial" w:cs="Arial"/>
                <w:color w:val="000000"/>
                <w:sz w:val="20"/>
                <w:szCs w:val="20"/>
              </w:rPr>
              <w:t>1 mm. Alumínio 100%</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1D09B0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2AD92EF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150</w:t>
            </w:r>
          </w:p>
        </w:tc>
      </w:tr>
      <w:tr w:rsidR="00476C02" w:rsidRPr="00476C02" w14:paraId="593A2150" w14:textId="77777777" w:rsidTr="00B307BC">
        <w:trPr>
          <w:trHeight w:val="232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551A29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369</w:t>
            </w:r>
          </w:p>
        </w:tc>
        <w:tc>
          <w:tcPr>
            <w:tcW w:w="5500" w:type="dxa"/>
            <w:tcBorders>
              <w:top w:val="nil"/>
              <w:left w:val="nil"/>
              <w:bottom w:val="single" w:sz="4" w:space="0" w:color="auto"/>
              <w:right w:val="single" w:sz="4" w:space="0" w:color="auto"/>
            </w:tcBorders>
            <w:shd w:val="clear" w:color="auto" w:fill="auto"/>
            <w:vAlign w:val="bottom"/>
            <w:hideMark/>
          </w:tcPr>
          <w:p w14:paraId="17D869EF" w14:textId="77777777" w:rsidR="00476C02" w:rsidRPr="00476C02" w:rsidRDefault="00476C02" w:rsidP="00A84F6E">
            <w:pPr>
              <w:jc w:val="both"/>
              <w:rPr>
                <w:rFonts w:ascii="Arial" w:hAnsi="Arial" w:cs="Arial"/>
                <w:color w:val="000000"/>
                <w:sz w:val="20"/>
                <w:szCs w:val="20"/>
              </w:rPr>
            </w:pPr>
            <w:r w:rsidRPr="00476C02">
              <w:rPr>
                <w:rFonts w:ascii="Arial" w:hAnsi="Arial" w:cs="Arial"/>
                <w:color w:val="000000"/>
                <w:sz w:val="20"/>
                <w:szCs w:val="20"/>
              </w:rPr>
              <w:t xml:space="preserve">Válvula reguladora oxigênio com fluxômetro para cilindros.  Regulador de pressão para cilindros de oxigênio, utilizado em cilindros de oxigênio medicinal ou industrial, onde tenha a necessidade e praticidade do controle de vazão por litros.  Resistente e de alta qualidade este produto é desenvolvido em metal cromado com filtro de bronze sintetizado.  Características: - manômetro de alta pressão com escala de 0 a 315 Kgf / cm². - pressão fixa de 3,5 Kgf / cm². - entrada com filtro em bronze sintetizado. - válvula de segurança. - </w:t>
            </w:r>
            <w:proofErr w:type="gramStart"/>
            <w:r w:rsidRPr="00476C02">
              <w:rPr>
                <w:rFonts w:ascii="Arial" w:hAnsi="Arial" w:cs="Arial"/>
                <w:color w:val="000000"/>
                <w:sz w:val="20"/>
                <w:szCs w:val="20"/>
              </w:rPr>
              <w:t>fluxômetro</w:t>
            </w:r>
            <w:proofErr w:type="gramEnd"/>
            <w:r w:rsidRPr="00476C02">
              <w:rPr>
                <w:rFonts w:ascii="Arial" w:hAnsi="Arial" w:cs="Arial"/>
                <w:color w:val="000000"/>
                <w:sz w:val="20"/>
                <w:szCs w:val="20"/>
              </w:rPr>
              <w:t xml:space="preserve"> com escala de 0 a 15 litros no fluxômetro - corpo em latão cromado - conexões de entrada e saída em latão cromado - saída do gás calibrado: 3,5 + 0,3 Kgf / cm² - conexão de entrada </w:t>
            </w:r>
            <w:r w:rsidR="00C96EC2">
              <w:rPr>
                <w:rFonts w:ascii="Arial" w:hAnsi="Arial" w:cs="Arial"/>
                <w:color w:val="000000"/>
                <w:sz w:val="20"/>
                <w:szCs w:val="20"/>
              </w:rPr>
              <w:t>ABNT</w:t>
            </w:r>
            <w:r w:rsidRPr="00476C02">
              <w:rPr>
                <w:rFonts w:ascii="Arial" w:hAnsi="Arial" w:cs="Arial"/>
                <w:color w:val="000000"/>
                <w:sz w:val="20"/>
                <w:szCs w:val="20"/>
              </w:rPr>
              <w:t xml:space="preserve"> 218-1 oxigênio - conexão de </w:t>
            </w:r>
            <w:r w:rsidR="00A84F6E" w:rsidRPr="00476C02">
              <w:rPr>
                <w:rFonts w:ascii="Arial" w:hAnsi="Arial" w:cs="Arial"/>
                <w:color w:val="000000"/>
                <w:sz w:val="20"/>
                <w:szCs w:val="20"/>
              </w:rPr>
              <w:t>saída</w:t>
            </w:r>
            <w:r w:rsidRPr="00476C02">
              <w:rPr>
                <w:rFonts w:ascii="Arial" w:hAnsi="Arial" w:cs="Arial"/>
                <w:color w:val="000000"/>
                <w:sz w:val="20"/>
                <w:szCs w:val="20"/>
              </w:rPr>
              <w:t xml:space="preserve"> rosca direita 9/16"</w:t>
            </w:r>
            <w:r w:rsidR="00A84F6E">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464A3D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3EDEA1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3A78845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61CD34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370</w:t>
            </w:r>
          </w:p>
        </w:tc>
        <w:tc>
          <w:tcPr>
            <w:tcW w:w="5500" w:type="dxa"/>
            <w:tcBorders>
              <w:top w:val="nil"/>
              <w:left w:val="nil"/>
              <w:bottom w:val="single" w:sz="4" w:space="0" w:color="auto"/>
              <w:right w:val="single" w:sz="4" w:space="0" w:color="auto"/>
            </w:tcBorders>
            <w:shd w:val="clear" w:color="auto" w:fill="auto"/>
            <w:vAlign w:val="bottom"/>
            <w:hideMark/>
          </w:tcPr>
          <w:p w14:paraId="3AE317A0"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Copo frasco umidificador para oxigênio 250 ml, com registro na ANVISA</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50E291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B4C557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400</w:t>
            </w:r>
          </w:p>
        </w:tc>
      </w:tr>
      <w:tr w:rsidR="00476C02" w:rsidRPr="00476C02" w14:paraId="46F2680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C79AEA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371</w:t>
            </w:r>
          </w:p>
        </w:tc>
        <w:tc>
          <w:tcPr>
            <w:tcW w:w="5500" w:type="dxa"/>
            <w:tcBorders>
              <w:top w:val="nil"/>
              <w:left w:val="nil"/>
              <w:bottom w:val="single" w:sz="4" w:space="0" w:color="auto"/>
              <w:right w:val="single" w:sz="4" w:space="0" w:color="auto"/>
            </w:tcBorders>
            <w:shd w:val="clear" w:color="auto" w:fill="auto"/>
            <w:vAlign w:val="bottom"/>
            <w:hideMark/>
          </w:tcPr>
          <w:p w14:paraId="232F4871"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Cortador grande para unha</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7FADAD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DAB128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13DBB4B8"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C8DF47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372</w:t>
            </w:r>
          </w:p>
        </w:tc>
        <w:tc>
          <w:tcPr>
            <w:tcW w:w="5500" w:type="dxa"/>
            <w:tcBorders>
              <w:top w:val="nil"/>
              <w:left w:val="nil"/>
              <w:bottom w:val="single" w:sz="4" w:space="0" w:color="auto"/>
              <w:right w:val="single" w:sz="4" w:space="0" w:color="auto"/>
            </w:tcBorders>
            <w:shd w:val="clear" w:color="auto" w:fill="auto"/>
            <w:vAlign w:val="bottom"/>
            <w:hideMark/>
          </w:tcPr>
          <w:p w14:paraId="4CE75E5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Gelox - gelo reutilizável 200 ml</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31B919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33AD211A"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10547B0A"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EB0BB4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373</w:t>
            </w:r>
          </w:p>
        </w:tc>
        <w:tc>
          <w:tcPr>
            <w:tcW w:w="5500" w:type="dxa"/>
            <w:tcBorders>
              <w:top w:val="nil"/>
              <w:left w:val="nil"/>
              <w:bottom w:val="single" w:sz="4" w:space="0" w:color="auto"/>
              <w:right w:val="single" w:sz="4" w:space="0" w:color="auto"/>
            </w:tcBorders>
            <w:shd w:val="clear" w:color="auto" w:fill="auto"/>
            <w:vAlign w:val="bottom"/>
            <w:hideMark/>
          </w:tcPr>
          <w:p w14:paraId="0D0C803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Manta térmica descartável</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3A04C8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7A56D0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1892C929"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400EBC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374</w:t>
            </w:r>
          </w:p>
        </w:tc>
        <w:tc>
          <w:tcPr>
            <w:tcW w:w="5500" w:type="dxa"/>
            <w:tcBorders>
              <w:top w:val="nil"/>
              <w:left w:val="nil"/>
              <w:bottom w:val="single" w:sz="4" w:space="0" w:color="auto"/>
              <w:right w:val="single" w:sz="4" w:space="0" w:color="auto"/>
            </w:tcBorders>
            <w:shd w:val="clear" w:color="auto" w:fill="auto"/>
            <w:vAlign w:val="bottom"/>
            <w:hideMark/>
          </w:tcPr>
          <w:p w14:paraId="0261ED2A"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Oliva para </w:t>
            </w:r>
            <w:r w:rsidR="00A84F6E" w:rsidRPr="00476C02">
              <w:rPr>
                <w:rFonts w:ascii="Arial" w:hAnsi="Arial" w:cs="Arial"/>
                <w:color w:val="000000"/>
                <w:sz w:val="20"/>
                <w:szCs w:val="20"/>
              </w:rPr>
              <w:t>esteto</w:t>
            </w:r>
            <w:r w:rsidR="00A84F6E">
              <w:rPr>
                <w:rFonts w:ascii="Arial" w:hAnsi="Arial" w:cs="Arial"/>
                <w:color w:val="000000"/>
                <w:sz w:val="20"/>
                <w:szCs w:val="20"/>
              </w:rPr>
              <w:t>scópio</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1D41CC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Par</w:t>
            </w:r>
          </w:p>
        </w:tc>
        <w:tc>
          <w:tcPr>
            <w:tcW w:w="1320" w:type="dxa"/>
            <w:tcBorders>
              <w:top w:val="nil"/>
              <w:left w:val="nil"/>
              <w:bottom w:val="single" w:sz="4" w:space="0" w:color="auto"/>
              <w:right w:val="single" w:sz="4" w:space="0" w:color="auto"/>
            </w:tcBorders>
            <w:shd w:val="clear" w:color="auto" w:fill="auto"/>
            <w:noWrap/>
            <w:vAlign w:val="center"/>
            <w:hideMark/>
          </w:tcPr>
          <w:p w14:paraId="415FF04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7FA1156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23BDA2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375</w:t>
            </w:r>
          </w:p>
        </w:tc>
        <w:tc>
          <w:tcPr>
            <w:tcW w:w="5500" w:type="dxa"/>
            <w:tcBorders>
              <w:top w:val="nil"/>
              <w:left w:val="nil"/>
              <w:bottom w:val="single" w:sz="4" w:space="0" w:color="auto"/>
              <w:right w:val="single" w:sz="4" w:space="0" w:color="auto"/>
            </w:tcBorders>
            <w:shd w:val="clear" w:color="auto" w:fill="auto"/>
            <w:vAlign w:val="bottom"/>
            <w:hideMark/>
          </w:tcPr>
          <w:p w14:paraId="5D2CBCBE"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Otoscópio com cabo metal com 5 espéculos plástico</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851B62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11C64DBD"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w:t>
            </w:r>
          </w:p>
        </w:tc>
      </w:tr>
      <w:tr w:rsidR="00476C02" w:rsidRPr="00476C02" w14:paraId="0F7FCBD3"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1BE6CFA"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376</w:t>
            </w:r>
          </w:p>
        </w:tc>
        <w:tc>
          <w:tcPr>
            <w:tcW w:w="5500" w:type="dxa"/>
            <w:tcBorders>
              <w:top w:val="nil"/>
              <w:left w:val="nil"/>
              <w:bottom w:val="single" w:sz="4" w:space="0" w:color="auto"/>
              <w:right w:val="single" w:sz="4" w:space="0" w:color="auto"/>
            </w:tcBorders>
            <w:shd w:val="clear" w:color="auto" w:fill="auto"/>
            <w:vAlign w:val="bottom"/>
            <w:hideMark/>
          </w:tcPr>
          <w:p w14:paraId="61678FF4"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Saco de lixo infectante 100 litros, embalagem com 100 unidades</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5D0A7B6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762BF5C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1C9151D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4BB27E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377</w:t>
            </w:r>
          </w:p>
        </w:tc>
        <w:tc>
          <w:tcPr>
            <w:tcW w:w="5500" w:type="dxa"/>
            <w:tcBorders>
              <w:top w:val="nil"/>
              <w:left w:val="nil"/>
              <w:bottom w:val="single" w:sz="4" w:space="0" w:color="auto"/>
              <w:right w:val="single" w:sz="4" w:space="0" w:color="auto"/>
            </w:tcBorders>
            <w:shd w:val="clear" w:color="auto" w:fill="auto"/>
            <w:vAlign w:val="bottom"/>
            <w:hideMark/>
          </w:tcPr>
          <w:p w14:paraId="0AF6C95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Saco de lixo 100 litros, cor preto. Pacote com 100 unidades</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8971B8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180896E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02CF1A5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DFC801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378</w:t>
            </w:r>
          </w:p>
        </w:tc>
        <w:tc>
          <w:tcPr>
            <w:tcW w:w="5500" w:type="dxa"/>
            <w:tcBorders>
              <w:top w:val="nil"/>
              <w:left w:val="nil"/>
              <w:bottom w:val="single" w:sz="4" w:space="0" w:color="auto"/>
              <w:right w:val="single" w:sz="4" w:space="0" w:color="auto"/>
            </w:tcBorders>
            <w:shd w:val="clear" w:color="auto" w:fill="auto"/>
            <w:vAlign w:val="bottom"/>
            <w:hideMark/>
          </w:tcPr>
          <w:p w14:paraId="2ACBB36D"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Saco de lixo infectante 50 litros, embalagem com 100 unidades</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63AF1CB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4FEE44B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6D8C8066"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E31563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379</w:t>
            </w:r>
          </w:p>
        </w:tc>
        <w:tc>
          <w:tcPr>
            <w:tcW w:w="5500" w:type="dxa"/>
            <w:tcBorders>
              <w:top w:val="nil"/>
              <w:left w:val="nil"/>
              <w:bottom w:val="single" w:sz="4" w:space="0" w:color="auto"/>
              <w:right w:val="single" w:sz="4" w:space="0" w:color="auto"/>
            </w:tcBorders>
            <w:shd w:val="clear" w:color="auto" w:fill="auto"/>
            <w:vAlign w:val="bottom"/>
            <w:hideMark/>
          </w:tcPr>
          <w:p w14:paraId="25C64093"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Saco de lixo 50 litros, cor preto. Pacote com 100 unidades</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1A80CC9"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66FF5C8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300</w:t>
            </w:r>
          </w:p>
        </w:tc>
      </w:tr>
      <w:tr w:rsidR="00476C02" w:rsidRPr="00476C02" w14:paraId="2391F1B0"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226CA7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380</w:t>
            </w:r>
          </w:p>
        </w:tc>
        <w:tc>
          <w:tcPr>
            <w:tcW w:w="5500" w:type="dxa"/>
            <w:tcBorders>
              <w:top w:val="nil"/>
              <w:left w:val="nil"/>
              <w:bottom w:val="single" w:sz="4" w:space="0" w:color="auto"/>
              <w:right w:val="single" w:sz="4" w:space="0" w:color="auto"/>
            </w:tcBorders>
            <w:shd w:val="clear" w:color="auto" w:fill="auto"/>
            <w:vAlign w:val="bottom"/>
            <w:hideMark/>
          </w:tcPr>
          <w:p w14:paraId="6531B8A7"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Sacola plástica com alça 25 x 35 cm</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F85C9D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A9C270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2500</w:t>
            </w:r>
          </w:p>
        </w:tc>
      </w:tr>
      <w:tr w:rsidR="00476C02" w:rsidRPr="00476C02" w14:paraId="21FD774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0F1C4FB"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381</w:t>
            </w:r>
          </w:p>
        </w:tc>
        <w:tc>
          <w:tcPr>
            <w:tcW w:w="5500" w:type="dxa"/>
            <w:tcBorders>
              <w:top w:val="nil"/>
              <w:left w:val="nil"/>
              <w:bottom w:val="single" w:sz="4" w:space="0" w:color="auto"/>
              <w:right w:val="single" w:sz="4" w:space="0" w:color="auto"/>
            </w:tcBorders>
            <w:shd w:val="clear" w:color="auto" w:fill="auto"/>
            <w:vAlign w:val="bottom"/>
            <w:hideMark/>
          </w:tcPr>
          <w:p w14:paraId="461E9512"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Suporte de parede para coletor perfurocortante 20 Kilos</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E499CB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090F10A0"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3464606F"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3D6D97C"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lastRenderedPageBreak/>
              <w:t>382</w:t>
            </w:r>
          </w:p>
        </w:tc>
        <w:tc>
          <w:tcPr>
            <w:tcW w:w="5500" w:type="dxa"/>
            <w:tcBorders>
              <w:top w:val="nil"/>
              <w:left w:val="nil"/>
              <w:bottom w:val="single" w:sz="4" w:space="0" w:color="auto"/>
              <w:right w:val="single" w:sz="4" w:space="0" w:color="auto"/>
            </w:tcBorders>
            <w:shd w:val="clear" w:color="auto" w:fill="auto"/>
            <w:vAlign w:val="bottom"/>
            <w:hideMark/>
          </w:tcPr>
          <w:p w14:paraId="34621DF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Tubo de silicone para oxigênio (transparente) 15 metros</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324AE94"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Pacote</w:t>
            </w:r>
          </w:p>
        </w:tc>
        <w:tc>
          <w:tcPr>
            <w:tcW w:w="1320" w:type="dxa"/>
            <w:tcBorders>
              <w:top w:val="nil"/>
              <w:left w:val="nil"/>
              <w:bottom w:val="single" w:sz="4" w:space="0" w:color="auto"/>
              <w:right w:val="single" w:sz="4" w:space="0" w:color="auto"/>
            </w:tcBorders>
            <w:shd w:val="clear" w:color="auto" w:fill="auto"/>
            <w:noWrap/>
            <w:vAlign w:val="center"/>
            <w:hideMark/>
          </w:tcPr>
          <w:p w14:paraId="214A246E"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386BC87D"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9D45F50"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383</w:t>
            </w:r>
          </w:p>
        </w:tc>
        <w:tc>
          <w:tcPr>
            <w:tcW w:w="5500" w:type="dxa"/>
            <w:tcBorders>
              <w:top w:val="nil"/>
              <w:left w:val="nil"/>
              <w:bottom w:val="single" w:sz="4" w:space="0" w:color="auto"/>
              <w:right w:val="single" w:sz="4" w:space="0" w:color="auto"/>
            </w:tcBorders>
            <w:shd w:val="clear" w:color="auto" w:fill="auto"/>
            <w:vAlign w:val="bottom"/>
            <w:hideMark/>
          </w:tcPr>
          <w:p w14:paraId="33594380"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Travesseiro hospitalar com napa </w:t>
            </w:r>
            <w:r w:rsidR="00A84F6E" w:rsidRPr="00476C02">
              <w:rPr>
                <w:rFonts w:ascii="Arial" w:hAnsi="Arial" w:cs="Arial"/>
                <w:color w:val="000000"/>
                <w:sz w:val="20"/>
                <w:szCs w:val="20"/>
              </w:rPr>
              <w:t>impermeável</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27F4B43"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87700EF"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100</w:t>
            </w:r>
          </w:p>
        </w:tc>
      </w:tr>
      <w:tr w:rsidR="00476C02" w:rsidRPr="00476C02" w14:paraId="55C8176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9F730F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384</w:t>
            </w:r>
          </w:p>
        </w:tc>
        <w:tc>
          <w:tcPr>
            <w:tcW w:w="5500" w:type="dxa"/>
            <w:tcBorders>
              <w:top w:val="nil"/>
              <w:left w:val="nil"/>
              <w:bottom w:val="single" w:sz="4" w:space="0" w:color="auto"/>
              <w:right w:val="single" w:sz="4" w:space="0" w:color="auto"/>
            </w:tcBorders>
            <w:shd w:val="clear" w:color="auto" w:fill="auto"/>
            <w:vAlign w:val="bottom"/>
            <w:hideMark/>
          </w:tcPr>
          <w:p w14:paraId="3B1E2722"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Vaselina. Embalagem de 1 litro</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0ED00E0F"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Frasco</w:t>
            </w:r>
          </w:p>
        </w:tc>
        <w:tc>
          <w:tcPr>
            <w:tcW w:w="1320" w:type="dxa"/>
            <w:tcBorders>
              <w:top w:val="nil"/>
              <w:left w:val="nil"/>
              <w:bottom w:val="single" w:sz="4" w:space="0" w:color="auto"/>
              <w:right w:val="single" w:sz="4" w:space="0" w:color="auto"/>
            </w:tcBorders>
            <w:shd w:val="clear" w:color="auto" w:fill="auto"/>
            <w:noWrap/>
            <w:vAlign w:val="center"/>
            <w:hideMark/>
          </w:tcPr>
          <w:p w14:paraId="5EB80C9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r w:rsidR="00476C02" w:rsidRPr="00476C02" w14:paraId="6F6CA8D9" w14:textId="77777777" w:rsidTr="00B307BC">
        <w:trPr>
          <w:trHeight w:val="1033"/>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37CC9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385</w:t>
            </w:r>
          </w:p>
        </w:tc>
        <w:tc>
          <w:tcPr>
            <w:tcW w:w="5500" w:type="dxa"/>
            <w:tcBorders>
              <w:top w:val="nil"/>
              <w:left w:val="nil"/>
              <w:bottom w:val="single" w:sz="4" w:space="0" w:color="auto"/>
              <w:right w:val="single" w:sz="4" w:space="0" w:color="auto"/>
            </w:tcBorders>
            <w:shd w:val="clear" w:color="auto" w:fill="auto"/>
            <w:vAlign w:val="bottom"/>
            <w:hideMark/>
          </w:tcPr>
          <w:p w14:paraId="0FB0EA2B"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Coletor de vias aéreas - frasco - não estéril 1000 ml - tampa de oclusão hermética em polietileno e alça em PVC para fixação. Frasco atóxico, rígido, graduado, duas extensões em PVC cristal, atóxico. Clamp (pinça) em nylon fixado em uma extensão e conector em PVC na extremidade.</w:t>
            </w:r>
          </w:p>
        </w:tc>
        <w:tc>
          <w:tcPr>
            <w:tcW w:w="1160" w:type="dxa"/>
            <w:tcBorders>
              <w:top w:val="nil"/>
              <w:left w:val="nil"/>
              <w:bottom w:val="single" w:sz="4" w:space="0" w:color="auto"/>
              <w:right w:val="single" w:sz="4" w:space="0" w:color="auto"/>
            </w:tcBorders>
            <w:shd w:val="clear" w:color="auto" w:fill="auto"/>
            <w:noWrap/>
            <w:vAlign w:val="center"/>
            <w:hideMark/>
          </w:tcPr>
          <w:p w14:paraId="11142C5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DF5F2B3"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200</w:t>
            </w:r>
          </w:p>
        </w:tc>
      </w:tr>
      <w:tr w:rsidR="00476C02" w:rsidRPr="00476C02" w14:paraId="130A027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696754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386</w:t>
            </w:r>
          </w:p>
        </w:tc>
        <w:tc>
          <w:tcPr>
            <w:tcW w:w="5500" w:type="dxa"/>
            <w:tcBorders>
              <w:top w:val="nil"/>
              <w:left w:val="nil"/>
              <w:bottom w:val="single" w:sz="4" w:space="0" w:color="auto"/>
              <w:right w:val="single" w:sz="4" w:space="0" w:color="auto"/>
            </w:tcBorders>
            <w:shd w:val="clear" w:color="auto" w:fill="auto"/>
            <w:vAlign w:val="bottom"/>
            <w:hideMark/>
          </w:tcPr>
          <w:p w14:paraId="451E2D16"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Comadre aço inox tipo pá aparadeira coletor urina fezes. Capacidade de 3,5 litros</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31B48E58"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6C5884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5D819B42"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20DF7B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387</w:t>
            </w:r>
          </w:p>
        </w:tc>
        <w:tc>
          <w:tcPr>
            <w:tcW w:w="5500" w:type="dxa"/>
            <w:tcBorders>
              <w:top w:val="nil"/>
              <w:left w:val="nil"/>
              <w:bottom w:val="single" w:sz="4" w:space="0" w:color="auto"/>
              <w:right w:val="single" w:sz="4" w:space="0" w:color="auto"/>
            </w:tcBorders>
            <w:shd w:val="clear" w:color="auto" w:fill="auto"/>
            <w:vAlign w:val="bottom"/>
            <w:hideMark/>
          </w:tcPr>
          <w:p w14:paraId="6CE5B2F9"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Papagaio inox urinol coletor de urina masculino. Capacidade 1 litro</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30FE5D5"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53F0F20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44F68B11"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02E0CF7"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388</w:t>
            </w:r>
          </w:p>
        </w:tc>
        <w:tc>
          <w:tcPr>
            <w:tcW w:w="5500" w:type="dxa"/>
            <w:tcBorders>
              <w:top w:val="nil"/>
              <w:left w:val="nil"/>
              <w:bottom w:val="single" w:sz="4" w:space="0" w:color="auto"/>
              <w:right w:val="single" w:sz="4" w:space="0" w:color="auto"/>
            </w:tcBorders>
            <w:shd w:val="clear" w:color="auto" w:fill="auto"/>
            <w:vAlign w:val="bottom"/>
            <w:hideMark/>
          </w:tcPr>
          <w:p w14:paraId="11B43F5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 xml:space="preserve">Jarra em </w:t>
            </w:r>
            <w:r w:rsidR="00375144" w:rsidRPr="00476C02">
              <w:rPr>
                <w:rFonts w:ascii="Arial" w:hAnsi="Arial" w:cs="Arial"/>
                <w:color w:val="000000"/>
                <w:sz w:val="20"/>
                <w:szCs w:val="20"/>
              </w:rPr>
              <w:t>inox</w:t>
            </w:r>
            <w:r w:rsidRPr="00476C02">
              <w:rPr>
                <w:rFonts w:ascii="Arial" w:hAnsi="Arial" w:cs="Arial"/>
                <w:color w:val="000000"/>
                <w:sz w:val="20"/>
                <w:szCs w:val="20"/>
              </w:rPr>
              <w:t xml:space="preserve"> com capacidade de 2 litros, para uso hospitalar.</w:t>
            </w:r>
          </w:p>
        </w:tc>
        <w:tc>
          <w:tcPr>
            <w:tcW w:w="1160" w:type="dxa"/>
            <w:tcBorders>
              <w:top w:val="nil"/>
              <w:left w:val="nil"/>
              <w:bottom w:val="single" w:sz="4" w:space="0" w:color="auto"/>
              <w:right w:val="single" w:sz="4" w:space="0" w:color="auto"/>
            </w:tcBorders>
            <w:shd w:val="clear" w:color="auto" w:fill="auto"/>
            <w:noWrap/>
            <w:vAlign w:val="center"/>
            <w:hideMark/>
          </w:tcPr>
          <w:p w14:paraId="4AEEBDC1"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43F26416"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26A947AE"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141D44E"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389</w:t>
            </w:r>
          </w:p>
        </w:tc>
        <w:tc>
          <w:tcPr>
            <w:tcW w:w="5500" w:type="dxa"/>
            <w:tcBorders>
              <w:top w:val="nil"/>
              <w:left w:val="nil"/>
              <w:bottom w:val="single" w:sz="4" w:space="0" w:color="auto"/>
              <w:right w:val="single" w:sz="4" w:space="0" w:color="auto"/>
            </w:tcBorders>
            <w:shd w:val="clear" w:color="auto" w:fill="auto"/>
            <w:vAlign w:val="bottom"/>
            <w:hideMark/>
          </w:tcPr>
          <w:p w14:paraId="157A98F8"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Bacia aço inox 32 cm de diâmetro capacidade 3.100 ml</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1B4B1366"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2A33F777"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30</w:t>
            </w:r>
          </w:p>
        </w:tc>
      </w:tr>
      <w:tr w:rsidR="00476C02" w:rsidRPr="00476C02" w14:paraId="6CFA699C" w14:textId="77777777" w:rsidTr="00B307BC">
        <w:trPr>
          <w:trHeight w:val="258"/>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72FA19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390</w:t>
            </w:r>
          </w:p>
        </w:tc>
        <w:tc>
          <w:tcPr>
            <w:tcW w:w="5500" w:type="dxa"/>
            <w:tcBorders>
              <w:top w:val="nil"/>
              <w:left w:val="nil"/>
              <w:bottom w:val="single" w:sz="4" w:space="0" w:color="auto"/>
              <w:right w:val="single" w:sz="4" w:space="0" w:color="auto"/>
            </w:tcBorders>
            <w:shd w:val="clear" w:color="auto" w:fill="auto"/>
            <w:vAlign w:val="bottom"/>
            <w:hideMark/>
          </w:tcPr>
          <w:p w14:paraId="09564332" w14:textId="77777777" w:rsidR="00476C02" w:rsidRPr="00476C02" w:rsidRDefault="00476C02" w:rsidP="00476C02">
            <w:pPr>
              <w:jc w:val="both"/>
              <w:rPr>
                <w:rFonts w:ascii="Arial" w:hAnsi="Arial" w:cs="Arial"/>
                <w:color w:val="000000"/>
                <w:sz w:val="20"/>
                <w:szCs w:val="20"/>
              </w:rPr>
            </w:pPr>
            <w:r w:rsidRPr="00476C02">
              <w:rPr>
                <w:rFonts w:ascii="Arial" w:hAnsi="Arial" w:cs="Arial"/>
                <w:color w:val="000000"/>
                <w:sz w:val="20"/>
                <w:szCs w:val="20"/>
              </w:rPr>
              <w:t>Seringa descartável 60 ml para alimentação</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4D5C90E2"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732EFF05"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500</w:t>
            </w:r>
          </w:p>
        </w:tc>
      </w:tr>
      <w:tr w:rsidR="00476C02" w:rsidRPr="00476C02" w14:paraId="215B740D" w14:textId="77777777" w:rsidTr="00B307BC">
        <w:trPr>
          <w:trHeight w:val="517"/>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DB27D2E" w14:textId="77777777" w:rsidR="00476C02" w:rsidRPr="00476C02" w:rsidRDefault="005307BB" w:rsidP="00476C02">
            <w:pPr>
              <w:jc w:val="center"/>
              <w:rPr>
                <w:rFonts w:ascii="Arial" w:hAnsi="Arial" w:cs="Arial"/>
                <w:color w:val="000000"/>
                <w:sz w:val="20"/>
                <w:szCs w:val="20"/>
              </w:rPr>
            </w:pPr>
            <w:r>
              <w:rPr>
                <w:rFonts w:ascii="Arial" w:hAnsi="Arial" w:cs="Arial"/>
                <w:color w:val="000000"/>
                <w:sz w:val="20"/>
                <w:szCs w:val="20"/>
              </w:rPr>
              <w:t>391</w:t>
            </w:r>
          </w:p>
        </w:tc>
        <w:tc>
          <w:tcPr>
            <w:tcW w:w="5500" w:type="dxa"/>
            <w:tcBorders>
              <w:top w:val="nil"/>
              <w:left w:val="nil"/>
              <w:bottom w:val="single" w:sz="4" w:space="0" w:color="auto"/>
              <w:right w:val="single" w:sz="4" w:space="0" w:color="auto"/>
            </w:tcBorders>
            <w:shd w:val="clear" w:color="auto" w:fill="auto"/>
            <w:vAlign w:val="bottom"/>
            <w:hideMark/>
          </w:tcPr>
          <w:p w14:paraId="23794320" w14:textId="77777777" w:rsidR="00476C02" w:rsidRPr="00476C02" w:rsidRDefault="00476C02" w:rsidP="00495D08">
            <w:pPr>
              <w:jc w:val="both"/>
              <w:rPr>
                <w:rFonts w:ascii="Arial" w:hAnsi="Arial" w:cs="Arial"/>
                <w:color w:val="000000"/>
                <w:sz w:val="20"/>
                <w:szCs w:val="20"/>
              </w:rPr>
            </w:pPr>
            <w:r w:rsidRPr="00476C02">
              <w:rPr>
                <w:rFonts w:ascii="Arial" w:hAnsi="Arial" w:cs="Arial"/>
                <w:color w:val="000000"/>
                <w:sz w:val="20"/>
                <w:szCs w:val="20"/>
              </w:rPr>
              <w:t>Placa para marcapasso transcutâneo da marca: Instramed model</w:t>
            </w:r>
            <w:r w:rsidR="00495D08">
              <w:rPr>
                <w:rFonts w:ascii="Arial" w:hAnsi="Arial" w:cs="Arial"/>
                <w:color w:val="000000"/>
                <w:sz w:val="20"/>
                <w:szCs w:val="20"/>
              </w:rPr>
              <w:t>o</w:t>
            </w:r>
            <w:r w:rsidRPr="00476C02">
              <w:rPr>
                <w:rFonts w:ascii="Arial" w:hAnsi="Arial" w:cs="Arial"/>
                <w:color w:val="000000"/>
                <w:sz w:val="20"/>
                <w:szCs w:val="20"/>
              </w:rPr>
              <w:t>: Cardio</w:t>
            </w:r>
            <w:r w:rsidR="00495D08">
              <w:rPr>
                <w:rFonts w:ascii="Arial" w:hAnsi="Arial" w:cs="Arial"/>
                <w:color w:val="000000"/>
                <w:sz w:val="20"/>
                <w:szCs w:val="20"/>
              </w:rPr>
              <w:t>M</w:t>
            </w:r>
            <w:r w:rsidRPr="00476C02">
              <w:rPr>
                <w:rFonts w:ascii="Arial" w:hAnsi="Arial" w:cs="Arial"/>
                <w:color w:val="000000"/>
                <w:sz w:val="20"/>
                <w:szCs w:val="20"/>
              </w:rPr>
              <w:t xml:space="preserve">ax Série: 062020 CM 14960 </w:t>
            </w:r>
            <w:r w:rsidR="00772F8B">
              <w:rPr>
                <w:rFonts w:ascii="Arial" w:hAnsi="Arial" w:cs="Arial"/>
                <w:color w:val="000000"/>
                <w:sz w:val="20"/>
                <w:szCs w:val="20"/>
              </w:rPr>
              <w:t>–</w:t>
            </w:r>
            <w:r w:rsidRPr="00476C02">
              <w:rPr>
                <w:rFonts w:ascii="Arial" w:hAnsi="Arial" w:cs="Arial"/>
                <w:color w:val="000000"/>
                <w:sz w:val="20"/>
                <w:szCs w:val="20"/>
              </w:rPr>
              <w:t xml:space="preserve"> adulto</w:t>
            </w:r>
            <w:r w:rsidR="00772F8B">
              <w:rPr>
                <w:rFonts w:ascii="Arial" w:hAnsi="Arial" w:cs="Arial"/>
                <w:color w:val="000000"/>
                <w:sz w:val="20"/>
                <w:szCs w:val="20"/>
              </w:rPr>
              <w:t>.</w:t>
            </w:r>
          </w:p>
        </w:tc>
        <w:tc>
          <w:tcPr>
            <w:tcW w:w="1160" w:type="dxa"/>
            <w:tcBorders>
              <w:top w:val="nil"/>
              <w:left w:val="nil"/>
              <w:bottom w:val="single" w:sz="4" w:space="0" w:color="auto"/>
              <w:right w:val="single" w:sz="4" w:space="0" w:color="auto"/>
            </w:tcBorders>
            <w:shd w:val="clear" w:color="auto" w:fill="auto"/>
            <w:noWrap/>
            <w:vAlign w:val="center"/>
            <w:hideMark/>
          </w:tcPr>
          <w:p w14:paraId="7E10EE4D" w14:textId="77777777" w:rsidR="00476C02" w:rsidRPr="00476C02" w:rsidRDefault="00476C02" w:rsidP="00476C02">
            <w:pPr>
              <w:jc w:val="center"/>
              <w:rPr>
                <w:rFonts w:ascii="Arial" w:hAnsi="Arial" w:cs="Arial"/>
                <w:color w:val="000000"/>
                <w:sz w:val="20"/>
                <w:szCs w:val="20"/>
              </w:rPr>
            </w:pPr>
            <w:r w:rsidRPr="00476C02">
              <w:rPr>
                <w:rFonts w:ascii="Arial" w:hAnsi="Arial" w:cs="Arial"/>
                <w:color w:val="000000"/>
                <w:sz w:val="20"/>
                <w:szCs w:val="20"/>
              </w:rPr>
              <w:t>Unidade</w:t>
            </w:r>
          </w:p>
        </w:tc>
        <w:tc>
          <w:tcPr>
            <w:tcW w:w="1320" w:type="dxa"/>
            <w:tcBorders>
              <w:top w:val="nil"/>
              <w:left w:val="nil"/>
              <w:bottom w:val="single" w:sz="4" w:space="0" w:color="auto"/>
              <w:right w:val="single" w:sz="4" w:space="0" w:color="auto"/>
            </w:tcBorders>
            <w:shd w:val="clear" w:color="auto" w:fill="auto"/>
            <w:noWrap/>
            <w:vAlign w:val="center"/>
            <w:hideMark/>
          </w:tcPr>
          <w:p w14:paraId="6A92EB58" w14:textId="77777777" w:rsidR="00476C02" w:rsidRPr="00476C02" w:rsidRDefault="00476C02" w:rsidP="00476C02">
            <w:pPr>
              <w:jc w:val="right"/>
              <w:rPr>
                <w:rFonts w:ascii="Arial" w:hAnsi="Arial" w:cs="Arial"/>
                <w:color w:val="000000"/>
                <w:sz w:val="20"/>
                <w:szCs w:val="20"/>
              </w:rPr>
            </w:pPr>
            <w:r w:rsidRPr="00476C02">
              <w:rPr>
                <w:rFonts w:ascii="Arial" w:hAnsi="Arial" w:cs="Arial"/>
                <w:color w:val="000000"/>
                <w:sz w:val="20"/>
                <w:szCs w:val="20"/>
              </w:rPr>
              <w:t>10</w:t>
            </w:r>
          </w:p>
        </w:tc>
      </w:tr>
    </w:tbl>
    <w:p w14:paraId="4C7FCB79" w14:textId="77777777" w:rsidR="00476C02" w:rsidRDefault="00476C02" w:rsidP="00FA15CF">
      <w:pPr>
        <w:jc w:val="both"/>
        <w:rPr>
          <w:rFonts w:ascii="Arial" w:hAnsi="Arial" w:cs="Arial"/>
          <w:sz w:val="18"/>
          <w:szCs w:val="18"/>
        </w:rPr>
      </w:pPr>
    </w:p>
    <w:p w14:paraId="5DADB600" w14:textId="77777777" w:rsidR="006A5A56" w:rsidRDefault="006A5A56" w:rsidP="00FA15CF">
      <w:pPr>
        <w:jc w:val="both"/>
        <w:rPr>
          <w:rFonts w:ascii="Arial" w:hAnsi="Arial" w:cs="Arial"/>
          <w:sz w:val="18"/>
          <w:szCs w:val="18"/>
        </w:rPr>
      </w:pPr>
    </w:p>
    <w:p w14:paraId="6C2BFE0E" w14:textId="77777777" w:rsidR="001D0F10" w:rsidRPr="008F11B4" w:rsidRDefault="008F11B4" w:rsidP="008F11B4">
      <w:pPr>
        <w:ind w:left="426" w:hanging="426"/>
        <w:jc w:val="both"/>
        <w:rPr>
          <w:rFonts w:ascii="Arial" w:hAnsi="Arial" w:cs="Arial"/>
          <w:sz w:val="18"/>
          <w:szCs w:val="18"/>
        </w:rPr>
      </w:pPr>
      <w:r>
        <w:rPr>
          <w:rFonts w:ascii="Arial" w:hAnsi="Arial" w:cs="Arial"/>
          <w:sz w:val="18"/>
          <w:szCs w:val="18"/>
        </w:rPr>
        <w:t xml:space="preserve">1.2. </w:t>
      </w:r>
      <w:r w:rsidR="001D0F10" w:rsidRPr="008F11B4">
        <w:rPr>
          <w:rFonts w:ascii="Arial" w:hAnsi="Arial" w:cs="Arial"/>
          <w:sz w:val="18"/>
          <w:szCs w:val="18"/>
        </w:rPr>
        <w:t xml:space="preserve">Serão considerados para fins de escolha do melhor preço os valores alcançados pelo Departamento de Compras, na ocasião da pesquisa de preços, nos termos do </w:t>
      </w:r>
      <w:r w:rsidR="00F6535B">
        <w:rPr>
          <w:rFonts w:ascii="Arial" w:hAnsi="Arial" w:cs="Arial"/>
          <w:sz w:val="18"/>
          <w:szCs w:val="18"/>
        </w:rPr>
        <w:t>Art.</w:t>
      </w:r>
      <w:r w:rsidR="001D0F10" w:rsidRPr="008F11B4">
        <w:rPr>
          <w:rFonts w:ascii="Arial" w:hAnsi="Arial" w:cs="Arial"/>
          <w:sz w:val="18"/>
          <w:szCs w:val="18"/>
        </w:rPr>
        <w:t xml:space="preserve"> 23 da Lei nº 14.133/2021, os quais serão devidamente apurados pelo referido Departamento para fins de utilização como parâmetro para o futuro certame</w:t>
      </w:r>
      <w:r>
        <w:rPr>
          <w:rFonts w:ascii="Arial" w:hAnsi="Arial" w:cs="Arial"/>
          <w:sz w:val="18"/>
          <w:szCs w:val="18"/>
        </w:rPr>
        <w:t>;</w:t>
      </w:r>
    </w:p>
    <w:p w14:paraId="6EBE5A0A" w14:textId="77777777" w:rsidR="001D0F10" w:rsidRPr="000C2336" w:rsidRDefault="001D0F10" w:rsidP="001D0F10">
      <w:pPr>
        <w:jc w:val="both"/>
        <w:rPr>
          <w:rFonts w:ascii="Arial" w:hAnsi="Arial" w:cs="Arial"/>
          <w:sz w:val="18"/>
          <w:szCs w:val="18"/>
        </w:rPr>
      </w:pPr>
    </w:p>
    <w:p w14:paraId="179134AF" w14:textId="77777777" w:rsidR="002110E4" w:rsidRPr="000C2336" w:rsidRDefault="002110E4" w:rsidP="002110E4">
      <w:pPr>
        <w:ind w:left="426" w:hanging="426"/>
        <w:jc w:val="both"/>
        <w:rPr>
          <w:rFonts w:ascii="Arial" w:hAnsi="Arial" w:cs="Arial"/>
          <w:sz w:val="18"/>
          <w:szCs w:val="18"/>
        </w:rPr>
      </w:pPr>
      <w:r>
        <w:rPr>
          <w:rFonts w:ascii="Arial" w:hAnsi="Arial" w:cs="Arial"/>
          <w:sz w:val="18"/>
          <w:szCs w:val="18"/>
        </w:rPr>
        <w:t xml:space="preserve">1.3. </w:t>
      </w:r>
      <w:r w:rsidRPr="000C2336">
        <w:rPr>
          <w:rFonts w:ascii="Arial" w:hAnsi="Arial" w:cs="Arial"/>
          <w:sz w:val="18"/>
          <w:szCs w:val="18"/>
        </w:rPr>
        <w:t xml:space="preserve">A </w:t>
      </w:r>
      <w:r w:rsidR="00183005">
        <w:rPr>
          <w:rFonts w:ascii="Arial" w:hAnsi="Arial" w:cs="Arial"/>
          <w:sz w:val="18"/>
          <w:szCs w:val="18"/>
        </w:rPr>
        <w:t xml:space="preserve">entrega dos </w:t>
      </w:r>
      <w:r w:rsidR="00224CBA">
        <w:rPr>
          <w:rFonts w:ascii="Arial" w:hAnsi="Arial" w:cs="Arial"/>
          <w:sz w:val="18"/>
          <w:szCs w:val="18"/>
        </w:rPr>
        <w:t>materiais e equipamentos</w:t>
      </w:r>
      <w:r w:rsidRPr="000C2336">
        <w:rPr>
          <w:rFonts w:ascii="Arial" w:hAnsi="Arial" w:cs="Arial"/>
          <w:sz w:val="18"/>
          <w:szCs w:val="18"/>
        </w:rPr>
        <w:t xml:space="preserve"> se dará </w:t>
      </w:r>
      <w:r>
        <w:rPr>
          <w:rFonts w:ascii="Arial" w:hAnsi="Arial" w:cs="Arial"/>
          <w:sz w:val="18"/>
          <w:szCs w:val="18"/>
        </w:rPr>
        <w:t xml:space="preserve">no período de </w:t>
      </w:r>
      <w:r w:rsidR="009351A7" w:rsidRPr="009351A7">
        <w:rPr>
          <w:rFonts w:ascii="Arial" w:hAnsi="Arial" w:cs="Arial"/>
          <w:sz w:val="18"/>
          <w:szCs w:val="18"/>
        </w:rPr>
        <w:t>30 (trinta)</w:t>
      </w:r>
      <w:r>
        <w:rPr>
          <w:rFonts w:ascii="Arial" w:hAnsi="Arial" w:cs="Arial"/>
          <w:sz w:val="18"/>
          <w:szCs w:val="18"/>
        </w:rPr>
        <w:t xml:space="preserve"> dias após a emissão de nota de empenho e solicitação da CONTRATANTE;</w:t>
      </w:r>
    </w:p>
    <w:p w14:paraId="389EEB93" w14:textId="77777777" w:rsidR="002110E4" w:rsidRPr="000C2336" w:rsidRDefault="002110E4" w:rsidP="002110E4">
      <w:pPr>
        <w:jc w:val="both"/>
        <w:rPr>
          <w:rFonts w:ascii="Arial" w:hAnsi="Arial" w:cs="Arial"/>
          <w:sz w:val="18"/>
          <w:szCs w:val="18"/>
        </w:rPr>
      </w:pPr>
    </w:p>
    <w:p w14:paraId="43C0439D" w14:textId="77777777" w:rsidR="002110E4" w:rsidRDefault="002110E4" w:rsidP="002110E4">
      <w:pPr>
        <w:ind w:left="426" w:hanging="426"/>
        <w:jc w:val="both"/>
        <w:rPr>
          <w:rFonts w:ascii="Arial" w:hAnsi="Arial" w:cs="Arial"/>
          <w:sz w:val="18"/>
          <w:szCs w:val="18"/>
        </w:rPr>
      </w:pPr>
      <w:r>
        <w:rPr>
          <w:rFonts w:ascii="Arial" w:hAnsi="Arial" w:cs="Arial"/>
          <w:sz w:val="18"/>
          <w:szCs w:val="18"/>
        </w:rPr>
        <w:t>1.4. O n</w:t>
      </w:r>
      <w:r w:rsidRPr="000C2336">
        <w:rPr>
          <w:rFonts w:ascii="Arial" w:hAnsi="Arial" w:cs="Arial"/>
          <w:sz w:val="18"/>
          <w:szCs w:val="18"/>
        </w:rPr>
        <w:t>ão cumprimento do disposto no item 1.</w:t>
      </w:r>
      <w:r>
        <w:rPr>
          <w:rFonts w:ascii="Arial" w:hAnsi="Arial" w:cs="Arial"/>
          <w:sz w:val="18"/>
          <w:szCs w:val="18"/>
        </w:rPr>
        <w:t>3.</w:t>
      </w:r>
      <w:r w:rsidRPr="000C2336">
        <w:rPr>
          <w:rFonts w:ascii="Arial" w:hAnsi="Arial" w:cs="Arial"/>
          <w:sz w:val="18"/>
          <w:szCs w:val="18"/>
        </w:rPr>
        <w:t xml:space="preserve"> do presente termo acarretará a anulação do empenho bem como a aplicação das penalidades previstas no edital e a </w:t>
      </w:r>
      <w:r>
        <w:rPr>
          <w:rFonts w:ascii="Arial" w:hAnsi="Arial" w:cs="Arial"/>
          <w:sz w:val="18"/>
          <w:szCs w:val="18"/>
        </w:rPr>
        <w:t>convocação do fornecedor subsequ</w:t>
      </w:r>
      <w:r w:rsidRPr="000C2336">
        <w:rPr>
          <w:rFonts w:ascii="Arial" w:hAnsi="Arial" w:cs="Arial"/>
          <w:sz w:val="18"/>
          <w:szCs w:val="18"/>
        </w:rPr>
        <w:t>ente considerando a ordem de classificação do certame</w:t>
      </w:r>
      <w:r w:rsidR="000C4A0B">
        <w:rPr>
          <w:rFonts w:ascii="Arial" w:hAnsi="Arial" w:cs="Arial"/>
          <w:sz w:val="18"/>
          <w:szCs w:val="18"/>
        </w:rPr>
        <w:t>;</w:t>
      </w:r>
    </w:p>
    <w:p w14:paraId="41EEB660" w14:textId="77777777" w:rsidR="00C00D27" w:rsidRPr="000C2336" w:rsidRDefault="00C00D27" w:rsidP="0040088E">
      <w:pPr>
        <w:widowControl w:val="0"/>
        <w:suppressAutoHyphens/>
        <w:jc w:val="both"/>
        <w:rPr>
          <w:rFonts w:ascii="Arial" w:hAnsi="Arial" w:cs="Arial"/>
          <w:sz w:val="18"/>
          <w:szCs w:val="18"/>
        </w:rPr>
      </w:pPr>
    </w:p>
    <w:p w14:paraId="7DD760A1" w14:textId="77777777" w:rsidR="00046F0C" w:rsidRPr="00B958B3" w:rsidRDefault="00473BA4" w:rsidP="006637AA">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18"/>
          <w:szCs w:val="18"/>
        </w:rPr>
      </w:pPr>
      <w:r w:rsidRPr="00B958B3">
        <w:rPr>
          <w:rFonts w:ascii="Arial" w:hAnsi="Arial" w:cs="Arial"/>
          <w:b/>
          <w:bCs/>
          <w:sz w:val="18"/>
          <w:szCs w:val="18"/>
        </w:rPr>
        <w:t>2.</w:t>
      </w:r>
      <w:r w:rsidR="00AD0442" w:rsidRPr="00B958B3">
        <w:rPr>
          <w:rFonts w:ascii="Arial" w:hAnsi="Arial" w:cs="Arial"/>
          <w:b/>
          <w:bCs/>
          <w:sz w:val="18"/>
          <w:szCs w:val="18"/>
        </w:rPr>
        <w:t xml:space="preserve"> FUNDAMENTAÇÃO E DESCRIÇÃO DA NECESSIDADE DA CONTRATAÇÃO</w:t>
      </w:r>
    </w:p>
    <w:p w14:paraId="4AA305EF" w14:textId="77777777" w:rsidR="001772C3" w:rsidRDefault="001772C3" w:rsidP="001772C3">
      <w:pPr>
        <w:jc w:val="both"/>
        <w:rPr>
          <w:rFonts w:ascii="Arial" w:hAnsi="Arial" w:cs="Arial"/>
          <w:sz w:val="18"/>
          <w:szCs w:val="18"/>
        </w:rPr>
      </w:pPr>
      <w:bookmarkStart w:id="0" w:name="_Hlk177045000"/>
    </w:p>
    <w:p w14:paraId="6B278EFE" w14:textId="77777777" w:rsidR="00C46F22" w:rsidRPr="000C2336" w:rsidRDefault="00C46F22" w:rsidP="00C46F22">
      <w:pPr>
        <w:widowControl w:val="0"/>
        <w:suppressAutoHyphens/>
        <w:ind w:left="426" w:hanging="426"/>
        <w:jc w:val="both"/>
        <w:rPr>
          <w:rFonts w:ascii="Arial" w:hAnsi="Arial" w:cs="Arial"/>
          <w:sz w:val="18"/>
          <w:szCs w:val="18"/>
        </w:rPr>
      </w:pPr>
      <w:r w:rsidRPr="000C2336">
        <w:rPr>
          <w:rFonts w:ascii="Arial" w:hAnsi="Arial" w:cs="Arial"/>
          <w:sz w:val="18"/>
          <w:szCs w:val="18"/>
        </w:rPr>
        <w:t>2.1. A Fundamentação da Contratação e de seus quantitativos encontra-se pormenorizada em Tópico específico do ESTUDO TÉCNICO PRELIMINAR o qual é parte integrante deste processo.</w:t>
      </w:r>
    </w:p>
    <w:p w14:paraId="67A59910" w14:textId="77777777" w:rsidR="00C00D27" w:rsidRDefault="00C00D27" w:rsidP="001772C3">
      <w:pPr>
        <w:jc w:val="both"/>
        <w:rPr>
          <w:rFonts w:ascii="Arial" w:hAnsi="Arial" w:cs="Arial"/>
          <w:sz w:val="18"/>
          <w:szCs w:val="18"/>
        </w:rPr>
      </w:pPr>
    </w:p>
    <w:bookmarkEnd w:id="0"/>
    <w:p w14:paraId="56EDDF24" w14:textId="77777777" w:rsidR="00D2752D" w:rsidRPr="00B958B3" w:rsidRDefault="00EA4BD3" w:rsidP="006637AA">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B958B3">
        <w:rPr>
          <w:rFonts w:ascii="Arial" w:hAnsi="Arial" w:cs="Arial"/>
          <w:b/>
          <w:bCs/>
          <w:sz w:val="18"/>
          <w:szCs w:val="18"/>
        </w:rPr>
        <w:t>3.</w:t>
      </w:r>
      <w:r w:rsidR="002360E5" w:rsidRPr="00B958B3">
        <w:rPr>
          <w:rFonts w:ascii="Arial" w:hAnsi="Arial" w:cs="Arial"/>
          <w:b/>
          <w:bCs/>
          <w:sz w:val="18"/>
          <w:szCs w:val="18"/>
        </w:rPr>
        <w:t xml:space="preserve"> CLASSIFICAÇÃO DOS </w:t>
      </w:r>
      <w:r w:rsidR="00224CBA">
        <w:rPr>
          <w:rFonts w:ascii="Arial" w:hAnsi="Arial" w:cs="Arial"/>
          <w:b/>
          <w:bCs/>
          <w:sz w:val="18"/>
          <w:szCs w:val="18"/>
        </w:rPr>
        <w:t>MATERIAIS E EQUIPAMENTOS</w:t>
      </w:r>
      <w:r w:rsidR="002360E5" w:rsidRPr="00B958B3">
        <w:rPr>
          <w:rFonts w:ascii="Arial" w:hAnsi="Arial" w:cs="Arial"/>
          <w:b/>
          <w:bCs/>
          <w:sz w:val="18"/>
          <w:szCs w:val="18"/>
        </w:rPr>
        <w:t xml:space="preserve"> COMUNS</w:t>
      </w:r>
    </w:p>
    <w:p w14:paraId="7E964A3B" w14:textId="77777777" w:rsidR="0085080E" w:rsidRPr="000C2336" w:rsidRDefault="0085080E" w:rsidP="006637AA">
      <w:pPr>
        <w:jc w:val="both"/>
        <w:rPr>
          <w:rFonts w:ascii="Arial" w:hAnsi="Arial" w:cs="Arial"/>
          <w:sz w:val="18"/>
          <w:szCs w:val="18"/>
        </w:rPr>
      </w:pPr>
    </w:p>
    <w:p w14:paraId="66AAB7B0" w14:textId="77777777" w:rsidR="00484C5D" w:rsidRDefault="002360E5" w:rsidP="006637AA">
      <w:pPr>
        <w:jc w:val="both"/>
        <w:rPr>
          <w:rFonts w:ascii="Arial" w:hAnsi="Arial" w:cs="Arial"/>
          <w:sz w:val="18"/>
          <w:szCs w:val="18"/>
        </w:rPr>
      </w:pPr>
      <w:r w:rsidRPr="00AA4A40">
        <w:rPr>
          <w:rFonts w:ascii="Arial" w:hAnsi="Arial" w:cs="Arial"/>
          <w:sz w:val="18"/>
          <w:szCs w:val="18"/>
        </w:rPr>
        <w:t xml:space="preserve">3.1. A natureza do objeto a ser </w:t>
      </w:r>
      <w:r w:rsidR="00183005">
        <w:rPr>
          <w:rFonts w:ascii="Arial" w:hAnsi="Arial" w:cs="Arial"/>
          <w:sz w:val="18"/>
          <w:szCs w:val="18"/>
        </w:rPr>
        <w:t>adquirido</w:t>
      </w:r>
      <w:r w:rsidRPr="00AA4A40">
        <w:rPr>
          <w:rFonts w:ascii="Arial" w:hAnsi="Arial" w:cs="Arial"/>
          <w:sz w:val="18"/>
          <w:szCs w:val="18"/>
        </w:rPr>
        <w:t xml:space="preserve"> é comum nos termos do </w:t>
      </w:r>
      <w:r w:rsidR="00484C5D" w:rsidRPr="00AA4A40">
        <w:rPr>
          <w:rFonts w:ascii="Arial" w:hAnsi="Arial" w:cs="Arial"/>
          <w:sz w:val="18"/>
          <w:szCs w:val="18"/>
        </w:rPr>
        <w:t xml:space="preserve">inciso XIII, do </w:t>
      </w:r>
      <w:r w:rsidR="00F6535B">
        <w:rPr>
          <w:rFonts w:ascii="Arial" w:hAnsi="Arial" w:cs="Arial"/>
          <w:sz w:val="18"/>
          <w:szCs w:val="18"/>
        </w:rPr>
        <w:t>Art.</w:t>
      </w:r>
      <w:r w:rsidR="00484C5D" w:rsidRPr="00AA4A40">
        <w:rPr>
          <w:rFonts w:ascii="Arial" w:hAnsi="Arial" w:cs="Arial"/>
          <w:sz w:val="18"/>
          <w:szCs w:val="18"/>
        </w:rPr>
        <w:t xml:space="preserve"> 6°, da Lei 14.133, de 2021</w:t>
      </w:r>
      <w:r w:rsidR="008F11B4">
        <w:rPr>
          <w:rFonts w:ascii="Arial" w:hAnsi="Arial" w:cs="Arial"/>
          <w:sz w:val="18"/>
          <w:szCs w:val="18"/>
        </w:rPr>
        <w:t>;</w:t>
      </w:r>
    </w:p>
    <w:p w14:paraId="3E55B753" w14:textId="77777777" w:rsidR="002360E5" w:rsidRPr="000C2336" w:rsidRDefault="002360E5" w:rsidP="006637AA">
      <w:pPr>
        <w:jc w:val="both"/>
        <w:rPr>
          <w:rFonts w:ascii="Arial" w:hAnsi="Arial" w:cs="Arial"/>
          <w:sz w:val="18"/>
          <w:szCs w:val="18"/>
        </w:rPr>
      </w:pPr>
    </w:p>
    <w:p w14:paraId="7966C391" w14:textId="77777777" w:rsidR="00AF30F9" w:rsidRPr="000C2336" w:rsidRDefault="002360E5" w:rsidP="008F11B4">
      <w:pPr>
        <w:ind w:left="426" w:hanging="426"/>
        <w:jc w:val="both"/>
        <w:rPr>
          <w:rFonts w:ascii="Arial" w:hAnsi="Arial" w:cs="Arial"/>
          <w:sz w:val="18"/>
          <w:szCs w:val="18"/>
        </w:rPr>
      </w:pPr>
      <w:r w:rsidRPr="000C2336">
        <w:rPr>
          <w:rFonts w:ascii="Arial" w:hAnsi="Arial" w:cs="Arial"/>
          <w:sz w:val="18"/>
          <w:szCs w:val="18"/>
        </w:rPr>
        <w:t>3.2. São considerados comuns, pois é possível sua definição e de seus padrões de desempenho e de qualidade objetivamente no ato convocatório, por meio de especificações usuais do mercado em que se inserem.</w:t>
      </w:r>
    </w:p>
    <w:p w14:paraId="76697866" w14:textId="77777777" w:rsidR="00C00D27" w:rsidRPr="000C2336" w:rsidRDefault="00C00D27" w:rsidP="006637AA">
      <w:pPr>
        <w:jc w:val="both"/>
        <w:rPr>
          <w:rFonts w:ascii="Arial" w:hAnsi="Arial" w:cs="Arial"/>
          <w:sz w:val="18"/>
          <w:szCs w:val="18"/>
        </w:rPr>
      </w:pPr>
    </w:p>
    <w:p w14:paraId="473CE275" w14:textId="77777777" w:rsidR="00D2752D" w:rsidRPr="00B958B3" w:rsidRDefault="005E13B4" w:rsidP="008F11B4">
      <w:pPr>
        <w:pBdr>
          <w:top w:val="single" w:sz="4" w:space="1" w:color="auto"/>
          <w:left w:val="single" w:sz="4" w:space="4" w:color="auto"/>
          <w:bottom w:val="single" w:sz="4" w:space="1" w:color="auto"/>
          <w:right w:val="single" w:sz="4" w:space="4" w:color="auto"/>
        </w:pBdr>
        <w:shd w:val="clear" w:color="auto" w:fill="E6E6E6"/>
        <w:ind w:left="284" w:hanging="284"/>
        <w:jc w:val="both"/>
        <w:rPr>
          <w:rFonts w:ascii="Arial" w:hAnsi="Arial" w:cs="Arial"/>
          <w:b/>
          <w:bCs/>
          <w:sz w:val="18"/>
          <w:szCs w:val="18"/>
        </w:rPr>
      </w:pPr>
      <w:r w:rsidRPr="00B958B3">
        <w:rPr>
          <w:rFonts w:ascii="Arial" w:hAnsi="Arial" w:cs="Arial"/>
          <w:b/>
          <w:bCs/>
          <w:sz w:val="18"/>
          <w:szCs w:val="18"/>
        </w:rPr>
        <w:t xml:space="preserve">4. </w:t>
      </w:r>
      <w:r w:rsidR="00750869" w:rsidRPr="00B958B3">
        <w:rPr>
          <w:rFonts w:ascii="Arial" w:hAnsi="Arial" w:cs="Arial"/>
          <w:b/>
          <w:bCs/>
          <w:sz w:val="18"/>
          <w:szCs w:val="18"/>
        </w:rPr>
        <w:t>DESCRIÇÃO DA SOLUÇÃO COMO UM TODO CONSIDERANDO O CICLO DE VIDA DO OBJETO E</w:t>
      </w:r>
      <w:r w:rsidR="00750869" w:rsidRPr="000C2336">
        <w:rPr>
          <w:rFonts w:ascii="Arial" w:hAnsi="Arial" w:cs="Arial"/>
          <w:sz w:val="18"/>
          <w:szCs w:val="18"/>
        </w:rPr>
        <w:t xml:space="preserve"> </w:t>
      </w:r>
      <w:r w:rsidR="00750869" w:rsidRPr="00B958B3">
        <w:rPr>
          <w:rFonts w:ascii="Arial" w:hAnsi="Arial" w:cs="Arial"/>
          <w:b/>
          <w:bCs/>
          <w:sz w:val="18"/>
          <w:szCs w:val="18"/>
        </w:rPr>
        <w:t>ESPECIFICAÇÃO DO PRODUTO</w:t>
      </w:r>
    </w:p>
    <w:p w14:paraId="05C870A8" w14:textId="77777777" w:rsidR="007423CA" w:rsidRPr="000C2336" w:rsidRDefault="007423CA" w:rsidP="006637AA">
      <w:pPr>
        <w:jc w:val="both"/>
        <w:rPr>
          <w:rFonts w:ascii="Arial" w:hAnsi="Arial" w:cs="Arial"/>
          <w:sz w:val="18"/>
          <w:szCs w:val="18"/>
        </w:rPr>
      </w:pPr>
    </w:p>
    <w:p w14:paraId="7596A1D0" w14:textId="77777777" w:rsidR="0063345C" w:rsidRPr="00AA6485" w:rsidRDefault="001772C3" w:rsidP="008F11B4">
      <w:pPr>
        <w:ind w:left="426" w:right="3" w:hanging="426"/>
        <w:jc w:val="both"/>
        <w:rPr>
          <w:rFonts w:ascii="Arial" w:hAnsi="Arial" w:cs="Arial"/>
          <w:color w:val="000000"/>
          <w:sz w:val="18"/>
          <w:szCs w:val="18"/>
          <w:lang w:eastAsia="en-US"/>
        </w:rPr>
      </w:pPr>
      <w:r w:rsidRPr="00AA6485">
        <w:rPr>
          <w:rFonts w:ascii="Arial" w:hAnsi="Arial" w:cs="Arial"/>
          <w:sz w:val="18"/>
          <w:szCs w:val="18"/>
        </w:rPr>
        <w:t>4.1</w:t>
      </w:r>
      <w:bookmarkStart w:id="1" w:name="_Hlk177045148"/>
      <w:r w:rsidR="008F11B4" w:rsidRPr="00AA6485">
        <w:rPr>
          <w:rFonts w:ascii="Arial" w:hAnsi="Arial" w:cs="Arial"/>
          <w:sz w:val="18"/>
          <w:szCs w:val="18"/>
        </w:rPr>
        <w:t>.</w:t>
      </w:r>
      <w:r w:rsidR="0063345C" w:rsidRPr="00AA6485">
        <w:rPr>
          <w:rFonts w:ascii="Arial" w:hAnsi="Arial" w:cs="Arial"/>
          <w:color w:val="000000"/>
          <w:sz w:val="18"/>
          <w:szCs w:val="18"/>
          <w:lang w:eastAsia="en-US"/>
        </w:rPr>
        <w:t xml:space="preserve"> </w:t>
      </w:r>
      <w:r w:rsidR="008122A8" w:rsidRPr="00AA6485">
        <w:rPr>
          <w:rFonts w:ascii="Arial" w:hAnsi="Arial" w:cs="Arial"/>
          <w:color w:val="000000"/>
          <w:sz w:val="18"/>
          <w:szCs w:val="18"/>
          <w:lang w:eastAsia="en-US"/>
        </w:rPr>
        <w:t xml:space="preserve">Trata-se de </w:t>
      </w:r>
      <w:r w:rsidR="00C46F22" w:rsidRPr="00AA6485">
        <w:rPr>
          <w:rFonts w:ascii="Arial" w:hAnsi="Arial" w:cs="Arial"/>
          <w:iCs/>
          <w:sz w:val="18"/>
          <w:szCs w:val="18"/>
        </w:rPr>
        <w:t>Aquisição de Materiais e Equipamentos Hospitalares</w:t>
      </w:r>
      <w:r w:rsidR="00C46F22" w:rsidRPr="00AA6485">
        <w:rPr>
          <w:rFonts w:ascii="Arial" w:hAnsi="Arial" w:cs="Arial"/>
          <w:sz w:val="18"/>
          <w:szCs w:val="18"/>
          <w:lang w:val="pt-PT"/>
        </w:rPr>
        <w:t xml:space="preserve"> para o Hospital Municipal Dr João Pereira Martins, </w:t>
      </w:r>
      <w:r w:rsidR="001715CE" w:rsidRPr="00AA6485">
        <w:rPr>
          <w:rFonts w:ascii="Arial" w:hAnsi="Arial" w:cs="Arial"/>
          <w:sz w:val="18"/>
          <w:szCs w:val="18"/>
        </w:rPr>
        <w:t>conforme Tópico específico do ESTUDO TÉCNICO PRELIMINAR o qual é parte integrante deste processo;</w:t>
      </w:r>
    </w:p>
    <w:p w14:paraId="2ECA9F07" w14:textId="77777777" w:rsidR="001772C3" w:rsidRPr="0076236C" w:rsidRDefault="001772C3" w:rsidP="001772C3">
      <w:pPr>
        <w:ind w:right="3"/>
        <w:jc w:val="both"/>
        <w:rPr>
          <w:rFonts w:ascii="Arial" w:hAnsi="Arial" w:cs="Arial"/>
          <w:color w:val="000000"/>
          <w:sz w:val="18"/>
          <w:szCs w:val="18"/>
          <w:lang w:eastAsia="en-US"/>
        </w:rPr>
      </w:pPr>
    </w:p>
    <w:p w14:paraId="2E4389C3" w14:textId="77777777" w:rsidR="001772C3" w:rsidRPr="0076236C" w:rsidRDefault="001772C3" w:rsidP="008F11B4">
      <w:pPr>
        <w:ind w:left="426" w:right="3" w:hanging="426"/>
        <w:jc w:val="both"/>
        <w:rPr>
          <w:rFonts w:ascii="Arial" w:hAnsi="Arial" w:cs="Arial"/>
          <w:color w:val="000000"/>
          <w:sz w:val="18"/>
          <w:szCs w:val="18"/>
          <w:lang w:eastAsia="en-US"/>
        </w:rPr>
      </w:pPr>
      <w:r>
        <w:rPr>
          <w:rFonts w:ascii="Arial" w:hAnsi="Arial" w:cs="Arial"/>
          <w:color w:val="000000"/>
          <w:sz w:val="18"/>
          <w:szCs w:val="18"/>
          <w:lang w:eastAsia="en-US"/>
        </w:rPr>
        <w:t>4</w:t>
      </w:r>
      <w:r w:rsidRPr="0076236C">
        <w:rPr>
          <w:rFonts w:ascii="Arial" w:hAnsi="Arial" w:cs="Arial"/>
          <w:color w:val="000000"/>
          <w:sz w:val="18"/>
          <w:szCs w:val="18"/>
          <w:lang w:eastAsia="en-US"/>
        </w:rPr>
        <w:t>.</w:t>
      </w:r>
      <w:r w:rsidR="00BE738C">
        <w:rPr>
          <w:rFonts w:ascii="Arial" w:hAnsi="Arial" w:cs="Arial"/>
          <w:color w:val="000000"/>
          <w:sz w:val="18"/>
          <w:szCs w:val="18"/>
          <w:lang w:eastAsia="en-US"/>
        </w:rPr>
        <w:t>2</w:t>
      </w:r>
      <w:r w:rsidRPr="0076236C">
        <w:rPr>
          <w:rFonts w:ascii="Arial" w:hAnsi="Arial" w:cs="Arial"/>
          <w:color w:val="000000"/>
          <w:sz w:val="18"/>
          <w:szCs w:val="18"/>
          <w:lang w:eastAsia="en-US"/>
        </w:rPr>
        <w:t xml:space="preserve">. A presente contratação enquadra-se como </w:t>
      </w:r>
      <w:r w:rsidRPr="0076236C">
        <w:rPr>
          <w:rFonts w:ascii="Arial" w:hAnsi="Arial" w:cs="Arial"/>
          <w:b/>
          <w:bCs/>
          <w:color w:val="000000"/>
          <w:sz w:val="18"/>
          <w:szCs w:val="18"/>
          <w:lang w:eastAsia="en-US"/>
        </w:rPr>
        <w:t>solução simples</w:t>
      </w:r>
      <w:r w:rsidRPr="0076236C">
        <w:rPr>
          <w:rFonts w:ascii="Arial" w:hAnsi="Arial" w:cs="Arial"/>
          <w:color w:val="000000"/>
          <w:sz w:val="18"/>
          <w:szCs w:val="18"/>
          <w:lang w:eastAsia="en-US"/>
        </w:rPr>
        <w:t>, sem a necessidade de se adquirir outro produto/serviço para completar sua funcionalidade</w:t>
      </w:r>
      <w:r w:rsidR="00835E8F">
        <w:rPr>
          <w:rFonts w:ascii="Arial" w:hAnsi="Arial" w:cs="Arial"/>
          <w:color w:val="000000"/>
          <w:sz w:val="18"/>
          <w:szCs w:val="18"/>
          <w:lang w:eastAsia="en-US"/>
        </w:rPr>
        <w:t>;</w:t>
      </w:r>
    </w:p>
    <w:bookmarkEnd w:id="1"/>
    <w:p w14:paraId="7008DCD9" w14:textId="77777777" w:rsidR="00D2752D" w:rsidRPr="00B958B3" w:rsidRDefault="005E13B4" w:rsidP="006637AA">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B958B3">
        <w:rPr>
          <w:rFonts w:ascii="Arial" w:hAnsi="Arial" w:cs="Arial"/>
          <w:b/>
          <w:bCs/>
          <w:sz w:val="18"/>
          <w:szCs w:val="18"/>
        </w:rPr>
        <w:t xml:space="preserve">5. </w:t>
      </w:r>
      <w:r w:rsidR="00B42EE4" w:rsidRPr="00B958B3">
        <w:rPr>
          <w:rFonts w:ascii="Arial" w:hAnsi="Arial" w:cs="Arial"/>
          <w:b/>
          <w:bCs/>
          <w:sz w:val="18"/>
          <w:szCs w:val="18"/>
        </w:rPr>
        <w:t>REQUISITOS DA CONTRATAÇÃO</w:t>
      </w:r>
    </w:p>
    <w:p w14:paraId="1F0D56F6" w14:textId="77777777" w:rsidR="005E13B4" w:rsidRDefault="005E13B4" w:rsidP="00AE7B22">
      <w:pPr>
        <w:jc w:val="both"/>
        <w:rPr>
          <w:rFonts w:ascii="Arial" w:hAnsi="Arial" w:cs="Arial"/>
          <w:sz w:val="18"/>
          <w:szCs w:val="18"/>
        </w:rPr>
      </w:pPr>
    </w:p>
    <w:p w14:paraId="5DCDE505" w14:textId="77777777" w:rsidR="007370A4" w:rsidRDefault="007370A4" w:rsidP="007370A4">
      <w:pPr>
        <w:ind w:left="426" w:hanging="426"/>
        <w:jc w:val="both"/>
        <w:rPr>
          <w:rFonts w:ascii="Arial" w:hAnsi="Arial" w:cs="Arial"/>
          <w:sz w:val="18"/>
          <w:szCs w:val="18"/>
        </w:rPr>
      </w:pPr>
      <w:r w:rsidRPr="000C2336">
        <w:rPr>
          <w:rFonts w:ascii="Arial" w:hAnsi="Arial" w:cs="Arial"/>
          <w:sz w:val="18"/>
          <w:szCs w:val="18"/>
        </w:rPr>
        <w:t>5.</w:t>
      </w:r>
      <w:r>
        <w:rPr>
          <w:rFonts w:ascii="Arial" w:hAnsi="Arial" w:cs="Arial"/>
          <w:sz w:val="18"/>
          <w:szCs w:val="18"/>
        </w:rPr>
        <w:t>1</w:t>
      </w:r>
      <w:r w:rsidRPr="000C2336">
        <w:rPr>
          <w:rFonts w:ascii="Arial" w:hAnsi="Arial" w:cs="Arial"/>
          <w:sz w:val="18"/>
          <w:szCs w:val="18"/>
        </w:rPr>
        <w:t>. A contratação será realizada por</w:t>
      </w:r>
      <w:r>
        <w:rPr>
          <w:rFonts w:ascii="Arial" w:hAnsi="Arial" w:cs="Arial"/>
          <w:sz w:val="18"/>
          <w:szCs w:val="18"/>
        </w:rPr>
        <w:t xml:space="preserve"> meio de licitação, </w:t>
      </w:r>
      <w:r w:rsidRPr="000C2336">
        <w:rPr>
          <w:rFonts w:ascii="Arial" w:hAnsi="Arial" w:cs="Arial"/>
          <w:sz w:val="18"/>
          <w:szCs w:val="18"/>
        </w:rPr>
        <w:t>na sua forma eletrônica,</w:t>
      </w:r>
      <w:r>
        <w:rPr>
          <w:rFonts w:ascii="Arial" w:hAnsi="Arial" w:cs="Arial"/>
          <w:sz w:val="18"/>
          <w:szCs w:val="18"/>
        </w:rPr>
        <w:t xml:space="preserve"> </w:t>
      </w:r>
      <w:r w:rsidRPr="00207B5D">
        <w:rPr>
          <w:rFonts w:ascii="Arial" w:hAnsi="Arial" w:cs="Arial"/>
          <w:sz w:val="18"/>
          <w:szCs w:val="18"/>
        </w:rPr>
        <w:t xml:space="preserve">através do </w:t>
      </w:r>
      <w:r>
        <w:rPr>
          <w:rFonts w:ascii="Arial" w:hAnsi="Arial" w:cs="Arial"/>
          <w:sz w:val="18"/>
          <w:szCs w:val="18"/>
        </w:rPr>
        <w:t>S</w:t>
      </w:r>
      <w:r w:rsidRPr="00207B5D">
        <w:rPr>
          <w:rFonts w:ascii="Arial" w:hAnsi="Arial" w:cs="Arial"/>
          <w:sz w:val="18"/>
          <w:szCs w:val="18"/>
        </w:rPr>
        <w:t>istema de Registro de Preço</w:t>
      </w:r>
      <w:r>
        <w:rPr>
          <w:rFonts w:ascii="Arial" w:hAnsi="Arial" w:cs="Arial"/>
          <w:sz w:val="18"/>
          <w:szCs w:val="18"/>
        </w:rPr>
        <w:t xml:space="preserve">s, </w:t>
      </w:r>
      <w:r w:rsidRPr="000C2336">
        <w:rPr>
          <w:rFonts w:ascii="Arial" w:hAnsi="Arial" w:cs="Arial"/>
          <w:sz w:val="18"/>
          <w:szCs w:val="18"/>
        </w:rPr>
        <w:t xml:space="preserve">com critério de julgamento </w:t>
      </w:r>
      <w:r>
        <w:rPr>
          <w:rFonts w:ascii="Arial" w:hAnsi="Arial" w:cs="Arial"/>
          <w:sz w:val="18"/>
          <w:szCs w:val="18"/>
        </w:rPr>
        <w:t xml:space="preserve">tipo </w:t>
      </w:r>
      <w:r w:rsidRPr="000C2336">
        <w:rPr>
          <w:rFonts w:ascii="Arial" w:hAnsi="Arial" w:cs="Arial"/>
          <w:sz w:val="18"/>
          <w:szCs w:val="18"/>
        </w:rPr>
        <w:t>menor preço</w:t>
      </w:r>
      <w:r>
        <w:rPr>
          <w:rFonts w:ascii="Arial" w:hAnsi="Arial" w:cs="Arial"/>
          <w:sz w:val="18"/>
          <w:szCs w:val="18"/>
        </w:rPr>
        <w:t xml:space="preserve"> por item</w:t>
      </w:r>
      <w:r w:rsidRPr="000C2336">
        <w:rPr>
          <w:rFonts w:ascii="Arial" w:hAnsi="Arial" w:cs="Arial"/>
          <w:sz w:val="18"/>
          <w:szCs w:val="18"/>
        </w:rPr>
        <w:t>, nos termos dos artigos 6º, inciso XL</w:t>
      </w:r>
      <w:r>
        <w:rPr>
          <w:rFonts w:ascii="Arial" w:hAnsi="Arial" w:cs="Arial"/>
          <w:sz w:val="18"/>
          <w:szCs w:val="18"/>
        </w:rPr>
        <w:t>V</w:t>
      </w:r>
      <w:r w:rsidRPr="000C2336">
        <w:rPr>
          <w:rFonts w:ascii="Arial" w:hAnsi="Arial" w:cs="Arial"/>
          <w:sz w:val="18"/>
          <w:szCs w:val="18"/>
        </w:rPr>
        <w:t>, 17, § 2º, e 34, da Lei Federal nº 14.133/2021. Para o fornecimento do objeto pretendido os eventuais interessados deverão comprovar que atuam em ramo de atividade compatível com o objeto da licitação, bem como apresentar todos os documentos a título de habilitação, nos termos do art. 62, da Lei nº 14.133/2021</w:t>
      </w:r>
      <w:r>
        <w:rPr>
          <w:rFonts w:ascii="Arial" w:hAnsi="Arial" w:cs="Arial"/>
          <w:sz w:val="18"/>
          <w:szCs w:val="18"/>
        </w:rPr>
        <w:t>;</w:t>
      </w:r>
    </w:p>
    <w:p w14:paraId="3ED7DFDC" w14:textId="77777777" w:rsidR="00C06CD5" w:rsidRDefault="00C06CD5" w:rsidP="00C06CD5">
      <w:pPr>
        <w:jc w:val="both"/>
        <w:rPr>
          <w:rFonts w:ascii="Arial" w:hAnsi="Arial" w:cs="Arial"/>
          <w:sz w:val="18"/>
          <w:szCs w:val="18"/>
        </w:rPr>
      </w:pPr>
    </w:p>
    <w:p w14:paraId="7AB3DC1A" w14:textId="77777777" w:rsidR="00955B34" w:rsidRDefault="00955B34" w:rsidP="00955B34">
      <w:pPr>
        <w:ind w:left="426" w:hanging="426"/>
        <w:jc w:val="both"/>
        <w:rPr>
          <w:rFonts w:ascii="Arial" w:hAnsi="Arial" w:cs="Arial"/>
          <w:sz w:val="18"/>
          <w:szCs w:val="18"/>
        </w:rPr>
      </w:pPr>
      <w:r w:rsidRPr="00BE3819">
        <w:rPr>
          <w:rFonts w:ascii="Arial" w:hAnsi="Arial" w:cs="Arial"/>
          <w:sz w:val="18"/>
          <w:szCs w:val="18"/>
        </w:rPr>
        <w:lastRenderedPageBreak/>
        <w:t>5.2. O não cumprimento do disposto no presente termo acarretará a anulação do empenho bem como a aplicação das penalidades previstas no edital e a convocação do fornecedor subsequente considerando a ordem de classificação do certame</w:t>
      </w:r>
      <w:r>
        <w:rPr>
          <w:rFonts w:ascii="Arial" w:hAnsi="Arial" w:cs="Arial"/>
          <w:sz w:val="18"/>
          <w:szCs w:val="18"/>
        </w:rPr>
        <w:t>;</w:t>
      </w:r>
    </w:p>
    <w:p w14:paraId="610FC1D6" w14:textId="77777777" w:rsidR="00955B34" w:rsidRPr="00BE3819" w:rsidRDefault="00955B34" w:rsidP="00955B34">
      <w:pPr>
        <w:ind w:left="426" w:hanging="426"/>
        <w:jc w:val="both"/>
        <w:rPr>
          <w:rFonts w:ascii="Arial" w:hAnsi="Arial" w:cs="Arial"/>
          <w:sz w:val="18"/>
          <w:szCs w:val="18"/>
        </w:rPr>
      </w:pPr>
    </w:p>
    <w:p w14:paraId="348C1A44" w14:textId="77777777" w:rsidR="00955B34" w:rsidRDefault="00955B34" w:rsidP="00955B34">
      <w:pPr>
        <w:ind w:left="426" w:hanging="426"/>
        <w:jc w:val="both"/>
        <w:rPr>
          <w:rFonts w:ascii="Arial" w:hAnsi="Arial" w:cs="Arial"/>
          <w:sz w:val="18"/>
          <w:szCs w:val="18"/>
        </w:rPr>
      </w:pPr>
      <w:r w:rsidRPr="00BE3819">
        <w:rPr>
          <w:rFonts w:ascii="Arial" w:hAnsi="Arial" w:cs="Arial"/>
          <w:sz w:val="18"/>
          <w:szCs w:val="18"/>
        </w:rPr>
        <w:t xml:space="preserve">5.3. A </w:t>
      </w:r>
      <w:r>
        <w:rPr>
          <w:rFonts w:ascii="Arial" w:hAnsi="Arial" w:cs="Arial"/>
          <w:sz w:val="18"/>
          <w:szCs w:val="18"/>
        </w:rPr>
        <w:t>CONTRATADA</w:t>
      </w:r>
      <w:r w:rsidRPr="00BE3819">
        <w:rPr>
          <w:rFonts w:ascii="Arial" w:hAnsi="Arial" w:cs="Arial"/>
          <w:sz w:val="18"/>
          <w:szCs w:val="18"/>
        </w:rPr>
        <w:t xml:space="preserve"> deve obedecer às normas técnicas, de saúde, de higiene e de segurança do trabalho, de acordo com as normas do Ministério do Trabalho e Emprego e normas ambientais vigentes;</w:t>
      </w:r>
    </w:p>
    <w:p w14:paraId="7DD86F47" w14:textId="77777777" w:rsidR="00955B34" w:rsidRDefault="00955B34" w:rsidP="00C06CD5">
      <w:pPr>
        <w:jc w:val="both"/>
        <w:rPr>
          <w:rFonts w:ascii="Arial" w:hAnsi="Arial" w:cs="Arial"/>
          <w:sz w:val="18"/>
          <w:szCs w:val="18"/>
        </w:rPr>
      </w:pPr>
    </w:p>
    <w:p w14:paraId="7331E90E" w14:textId="77777777" w:rsidR="00C06CD5" w:rsidRDefault="00C06CD5" w:rsidP="00C06CD5">
      <w:pPr>
        <w:jc w:val="both"/>
        <w:rPr>
          <w:rFonts w:ascii="Arial" w:hAnsi="Arial" w:cs="Arial"/>
          <w:b/>
          <w:bCs/>
          <w:sz w:val="18"/>
          <w:szCs w:val="18"/>
        </w:rPr>
      </w:pPr>
      <w:bookmarkStart w:id="2" w:name="_Hlk160885739"/>
      <w:r w:rsidRPr="00474BDE">
        <w:rPr>
          <w:rFonts w:ascii="Arial" w:hAnsi="Arial" w:cs="Arial"/>
          <w:b/>
          <w:bCs/>
          <w:sz w:val="18"/>
          <w:szCs w:val="18"/>
        </w:rPr>
        <w:t xml:space="preserve">A </w:t>
      </w:r>
      <w:r>
        <w:rPr>
          <w:rFonts w:ascii="Arial" w:hAnsi="Arial" w:cs="Arial"/>
          <w:b/>
          <w:bCs/>
          <w:sz w:val="18"/>
          <w:szCs w:val="18"/>
        </w:rPr>
        <w:t>CONTRATADA</w:t>
      </w:r>
      <w:r w:rsidRPr="00474BDE">
        <w:rPr>
          <w:rFonts w:ascii="Arial" w:hAnsi="Arial" w:cs="Arial"/>
          <w:b/>
          <w:bCs/>
          <w:sz w:val="18"/>
          <w:szCs w:val="18"/>
        </w:rPr>
        <w:t xml:space="preserve"> deverá:</w:t>
      </w:r>
    </w:p>
    <w:p w14:paraId="5CC6BE70" w14:textId="77777777" w:rsidR="00C06CD5" w:rsidRPr="00474BDE" w:rsidRDefault="00C06CD5" w:rsidP="00C06CD5">
      <w:pPr>
        <w:jc w:val="both"/>
        <w:rPr>
          <w:rFonts w:ascii="Arial" w:hAnsi="Arial" w:cs="Arial"/>
          <w:b/>
          <w:bCs/>
          <w:sz w:val="18"/>
          <w:szCs w:val="18"/>
        </w:rPr>
      </w:pPr>
    </w:p>
    <w:bookmarkEnd w:id="2"/>
    <w:p w14:paraId="4F84AE5F" w14:textId="77777777" w:rsidR="00C06CD5" w:rsidRDefault="00C06CD5" w:rsidP="00C06CD5">
      <w:pPr>
        <w:ind w:left="426" w:hanging="426"/>
        <w:jc w:val="both"/>
        <w:rPr>
          <w:rFonts w:ascii="Arial" w:hAnsi="Arial" w:cs="Arial"/>
          <w:sz w:val="18"/>
          <w:szCs w:val="18"/>
        </w:rPr>
      </w:pPr>
      <w:r>
        <w:rPr>
          <w:rFonts w:ascii="Arial" w:hAnsi="Arial" w:cs="Arial"/>
          <w:sz w:val="18"/>
          <w:szCs w:val="18"/>
        </w:rPr>
        <w:t>5.</w:t>
      </w:r>
      <w:r w:rsidR="00955B34">
        <w:rPr>
          <w:rFonts w:ascii="Arial" w:hAnsi="Arial" w:cs="Arial"/>
          <w:sz w:val="18"/>
          <w:szCs w:val="18"/>
        </w:rPr>
        <w:t>4</w:t>
      </w:r>
      <w:r>
        <w:rPr>
          <w:rFonts w:ascii="Arial" w:hAnsi="Arial" w:cs="Arial"/>
          <w:sz w:val="18"/>
          <w:szCs w:val="18"/>
        </w:rPr>
        <w:t>. Apresentar Atestado de Capacidade Técnica fornecido por Pessoa Jurídica de Direito Público ou Privado compatível com o objeto a ser licitado;</w:t>
      </w:r>
    </w:p>
    <w:p w14:paraId="30224AA1" w14:textId="77777777" w:rsidR="00C06CD5" w:rsidRDefault="00C06CD5" w:rsidP="00C06CD5">
      <w:pPr>
        <w:jc w:val="both"/>
        <w:rPr>
          <w:rFonts w:ascii="Arial" w:hAnsi="Arial" w:cs="Arial"/>
          <w:sz w:val="18"/>
          <w:szCs w:val="18"/>
        </w:rPr>
      </w:pPr>
    </w:p>
    <w:p w14:paraId="2E95CD58" w14:textId="77777777" w:rsidR="00C06CD5" w:rsidRDefault="00C06CD5" w:rsidP="00C06CD5">
      <w:pPr>
        <w:jc w:val="both"/>
        <w:rPr>
          <w:rFonts w:ascii="Arial" w:hAnsi="Arial" w:cs="Arial"/>
          <w:sz w:val="18"/>
          <w:szCs w:val="18"/>
        </w:rPr>
      </w:pPr>
      <w:r>
        <w:rPr>
          <w:rFonts w:ascii="Arial" w:hAnsi="Arial" w:cs="Arial"/>
          <w:sz w:val="18"/>
          <w:szCs w:val="18"/>
        </w:rPr>
        <w:t>5.</w:t>
      </w:r>
      <w:r w:rsidR="00955B34">
        <w:rPr>
          <w:rFonts w:ascii="Arial" w:hAnsi="Arial" w:cs="Arial"/>
          <w:sz w:val="18"/>
          <w:szCs w:val="18"/>
        </w:rPr>
        <w:t>5</w:t>
      </w:r>
      <w:r>
        <w:rPr>
          <w:rFonts w:ascii="Arial" w:hAnsi="Arial" w:cs="Arial"/>
          <w:sz w:val="18"/>
          <w:szCs w:val="18"/>
        </w:rPr>
        <w:t>. Atender às solicitações nos prazos estipulados;</w:t>
      </w:r>
    </w:p>
    <w:p w14:paraId="43F36E0D" w14:textId="77777777" w:rsidR="00C06CD5" w:rsidRDefault="00C06CD5" w:rsidP="00C06CD5">
      <w:pPr>
        <w:jc w:val="both"/>
        <w:rPr>
          <w:rFonts w:ascii="Arial" w:hAnsi="Arial" w:cs="Arial"/>
          <w:sz w:val="18"/>
          <w:szCs w:val="18"/>
        </w:rPr>
      </w:pPr>
    </w:p>
    <w:p w14:paraId="6CD1D4B1" w14:textId="77777777" w:rsidR="00C06CD5" w:rsidRDefault="00C06CD5" w:rsidP="00C06CD5">
      <w:pPr>
        <w:jc w:val="both"/>
        <w:rPr>
          <w:rFonts w:ascii="Arial" w:hAnsi="Arial" w:cs="Arial"/>
          <w:sz w:val="18"/>
          <w:szCs w:val="18"/>
        </w:rPr>
      </w:pPr>
      <w:r>
        <w:rPr>
          <w:rFonts w:ascii="Arial" w:hAnsi="Arial" w:cs="Arial"/>
          <w:sz w:val="18"/>
          <w:szCs w:val="18"/>
        </w:rPr>
        <w:t>5.</w:t>
      </w:r>
      <w:r w:rsidR="00955B34">
        <w:rPr>
          <w:rFonts w:ascii="Arial" w:hAnsi="Arial" w:cs="Arial"/>
          <w:sz w:val="18"/>
          <w:szCs w:val="18"/>
        </w:rPr>
        <w:t>6</w:t>
      </w:r>
      <w:r>
        <w:rPr>
          <w:rFonts w:ascii="Arial" w:hAnsi="Arial" w:cs="Arial"/>
          <w:sz w:val="18"/>
          <w:szCs w:val="18"/>
        </w:rPr>
        <w:t xml:space="preserve">. Aceitar o controle/análise de qualidade dos </w:t>
      </w:r>
      <w:r w:rsidR="00224CBA">
        <w:rPr>
          <w:rFonts w:ascii="Arial" w:hAnsi="Arial" w:cs="Arial"/>
          <w:sz w:val="18"/>
          <w:szCs w:val="18"/>
        </w:rPr>
        <w:t>materiais e equipamentos</w:t>
      </w:r>
      <w:r>
        <w:rPr>
          <w:rFonts w:ascii="Arial" w:hAnsi="Arial" w:cs="Arial"/>
          <w:sz w:val="18"/>
          <w:szCs w:val="18"/>
        </w:rPr>
        <w:t xml:space="preserve"> realizada pela</w:t>
      </w:r>
      <w:r w:rsidR="006E0818">
        <w:rPr>
          <w:rFonts w:ascii="Arial" w:hAnsi="Arial" w:cs="Arial"/>
          <w:sz w:val="18"/>
          <w:szCs w:val="18"/>
        </w:rPr>
        <w:t xml:space="preserve"> CONTRATANTE</w:t>
      </w:r>
      <w:r w:rsidR="000C4A0B">
        <w:rPr>
          <w:rFonts w:ascii="Arial" w:hAnsi="Arial" w:cs="Arial"/>
          <w:sz w:val="18"/>
          <w:szCs w:val="18"/>
        </w:rPr>
        <w:t>;</w:t>
      </w:r>
    </w:p>
    <w:p w14:paraId="48D980B0" w14:textId="77777777" w:rsidR="00C06CD5" w:rsidRDefault="00C06CD5" w:rsidP="00C06CD5">
      <w:pPr>
        <w:jc w:val="both"/>
        <w:rPr>
          <w:rFonts w:ascii="Arial" w:hAnsi="Arial" w:cs="Arial"/>
          <w:sz w:val="18"/>
          <w:szCs w:val="18"/>
        </w:rPr>
      </w:pPr>
    </w:p>
    <w:p w14:paraId="5B2AB97A" w14:textId="77777777" w:rsidR="00955B34" w:rsidRPr="00A60767" w:rsidRDefault="00955B34" w:rsidP="00955B34">
      <w:pPr>
        <w:jc w:val="both"/>
        <w:rPr>
          <w:rFonts w:ascii="Arial" w:hAnsi="Arial" w:cs="Arial"/>
          <w:sz w:val="18"/>
          <w:szCs w:val="18"/>
        </w:rPr>
      </w:pPr>
      <w:r w:rsidRPr="00A60767">
        <w:rPr>
          <w:rFonts w:ascii="Arial" w:hAnsi="Arial" w:cs="Arial"/>
          <w:sz w:val="18"/>
          <w:szCs w:val="18"/>
        </w:rPr>
        <w:t>5.</w:t>
      </w:r>
      <w:r>
        <w:rPr>
          <w:rFonts w:ascii="Arial" w:hAnsi="Arial" w:cs="Arial"/>
          <w:sz w:val="18"/>
          <w:szCs w:val="18"/>
        </w:rPr>
        <w:t>7</w:t>
      </w:r>
      <w:r w:rsidRPr="00A60767">
        <w:rPr>
          <w:rFonts w:ascii="Arial" w:hAnsi="Arial" w:cs="Arial"/>
          <w:sz w:val="18"/>
          <w:szCs w:val="18"/>
        </w:rPr>
        <w:t xml:space="preserve">. Fornecer os materiais </w:t>
      </w:r>
      <w:r w:rsidR="007370A4">
        <w:rPr>
          <w:rFonts w:ascii="Arial" w:hAnsi="Arial" w:cs="Arial"/>
          <w:sz w:val="18"/>
          <w:szCs w:val="18"/>
        </w:rPr>
        <w:t xml:space="preserve">e equipamentos </w:t>
      </w:r>
      <w:r w:rsidRPr="00A60767">
        <w:rPr>
          <w:rFonts w:ascii="Arial" w:hAnsi="Arial" w:cs="Arial"/>
          <w:sz w:val="18"/>
          <w:szCs w:val="18"/>
        </w:rPr>
        <w:t>descritos com rapidez e eficiência</w:t>
      </w:r>
      <w:r>
        <w:rPr>
          <w:rFonts w:ascii="Arial" w:hAnsi="Arial" w:cs="Arial"/>
          <w:sz w:val="18"/>
          <w:szCs w:val="18"/>
        </w:rPr>
        <w:t>;</w:t>
      </w:r>
    </w:p>
    <w:p w14:paraId="111A597C" w14:textId="77777777" w:rsidR="00955B34" w:rsidRDefault="00955B34" w:rsidP="00C06CD5">
      <w:pPr>
        <w:jc w:val="both"/>
        <w:rPr>
          <w:rFonts w:ascii="Arial" w:hAnsi="Arial" w:cs="Arial"/>
          <w:sz w:val="18"/>
          <w:szCs w:val="18"/>
        </w:rPr>
      </w:pPr>
    </w:p>
    <w:p w14:paraId="3AE7AD8F" w14:textId="77777777" w:rsidR="00C06CD5" w:rsidRDefault="00C06CD5" w:rsidP="00C06CD5">
      <w:pPr>
        <w:ind w:left="426" w:hanging="426"/>
        <w:jc w:val="both"/>
        <w:rPr>
          <w:rFonts w:ascii="Arial" w:hAnsi="Arial" w:cs="Arial"/>
          <w:sz w:val="18"/>
          <w:szCs w:val="18"/>
        </w:rPr>
      </w:pPr>
      <w:r>
        <w:rPr>
          <w:rFonts w:ascii="Arial" w:hAnsi="Arial" w:cs="Arial"/>
          <w:sz w:val="18"/>
          <w:szCs w:val="18"/>
        </w:rPr>
        <w:t>5.</w:t>
      </w:r>
      <w:r w:rsidR="00955B34">
        <w:rPr>
          <w:rFonts w:ascii="Arial" w:hAnsi="Arial" w:cs="Arial"/>
          <w:sz w:val="18"/>
          <w:szCs w:val="18"/>
        </w:rPr>
        <w:t>8</w:t>
      </w:r>
      <w:r>
        <w:rPr>
          <w:rFonts w:ascii="Arial" w:hAnsi="Arial" w:cs="Arial"/>
          <w:sz w:val="18"/>
          <w:szCs w:val="18"/>
        </w:rPr>
        <w:t>. Manter durante todo o período de vigência do contrato, todas as condições que ensejaram a sua habilitação na licitação e contratação;</w:t>
      </w:r>
    </w:p>
    <w:p w14:paraId="64FA13AD" w14:textId="77777777" w:rsidR="00C06CD5" w:rsidRDefault="00C06CD5" w:rsidP="00C06CD5">
      <w:pPr>
        <w:jc w:val="both"/>
        <w:rPr>
          <w:rFonts w:ascii="Arial" w:hAnsi="Arial" w:cs="Arial"/>
          <w:sz w:val="18"/>
          <w:szCs w:val="18"/>
        </w:rPr>
      </w:pPr>
    </w:p>
    <w:p w14:paraId="68D1ADAF" w14:textId="77777777" w:rsidR="00C06CD5" w:rsidRDefault="00C06CD5" w:rsidP="00C06CD5">
      <w:pPr>
        <w:ind w:left="426" w:hanging="426"/>
        <w:jc w:val="both"/>
        <w:rPr>
          <w:rFonts w:ascii="Arial" w:hAnsi="Arial" w:cs="Arial"/>
          <w:sz w:val="18"/>
          <w:szCs w:val="18"/>
        </w:rPr>
      </w:pPr>
      <w:r>
        <w:rPr>
          <w:rFonts w:ascii="Arial" w:hAnsi="Arial" w:cs="Arial"/>
          <w:sz w:val="18"/>
          <w:szCs w:val="18"/>
        </w:rPr>
        <w:t>5.</w:t>
      </w:r>
      <w:r w:rsidR="00955B34">
        <w:rPr>
          <w:rFonts w:ascii="Arial" w:hAnsi="Arial" w:cs="Arial"/>
          <w:sz w:val="18"/>
          <w:szCs w:val="18"/>
        </w:rPr>
        <w:t>9</w:t>
      </w:r>
      <w:r>
        <w:rPr>
          <w:rFonts w:ascii="Arial" w:hAnsi="Arial" w:cs="Arial"/>
          <w:sz w:val="18"/>
          <w:szCs w:val="18"/>
        </w:rPr>
        <w:t>. Não subcontratar ou transferir a outrem, no todo ou em parte, o objeto da contratação definida no Termo de Referência, sem o consentimento prévio da CONTRATANTE;</w:t>
      </w:r>
    </w:p>
    <w:p w14:paraId="4F010A9C" w14:textId="77777777" w:rsidR="00C06CD5" w:rsidRDefault="00C06CD5" w:rsidP="00C06CD5">
      <w:pPr>
        <w:jc w:val="both"/>
        <w:rPr>
          <w:rFonts w:ascii="Arial" w:hAnsi="Arial" w:cs="Arial"/>
          <w:sz w:val="18"/>
          <w:szCs w:val="18"/>
        </w:rPr>
      </w:pPr>
    </w:p>
    <w:p w14:paraId="7600DC0F" w14:textId="77777777" w:rsidR="00C06CD5" w:rsidRDefault="00C06CD5" w:rsidP="00C06CD5">
      <w:pPr>
        <w:jc w:val="both"/>
        <w:rPr>
          <w:rFonts w:ascii="Arial" w:hAnsi="Arial" w:cs="Arial"/>
          <w:sz w:val="18"/>
          <w:szCs w:val="18"/>
        </w:rPr>
      </w:pPr>
      <w:r>
        <w:rPr>
          <w:rFonts w:ascii="Arial" w:hAnsi="Arial" w:cs="Arial"/>
          <w:sz w:val="18"/>
          <w:szCs w:val="18"/>
        </w:rPr>
        <w:t>5.</w:t>
      </w:r>
      <w:r w:rsidR="00955B34">
        <w:rPr>
          <w:rFonts w:ascii="Arial" w:hAnsi="Arial" w:cs="Arial"/>
          <w:sz w:val="18"/>
          <w:szCs w:val="18"/>
        </w:rPr>
        <w:t>8</w:t>
      </w:r>
      <w:r>
        <w:rPr>
          <w:rFonts w:ascii="Arial" w:hAnsi="Arial" w:cs="Arial"/>
          <w:sz w:val="18"/>
          <w:szCs w:val="18"/>
        </w:rPr>
        <w:t>. Cumprir o objeto do presente estritamente de acordo com as normas que regulamentam o objeto da contratação.</w:t>
      </w:r>
    </w:p>
    <w:p w14:paraId="1A07200A" w14:textId="77777777" w:rsidR="00C00D27" w:rsidRDefault="00C00D27" w:rsidP="0063345C">
      <w:pPr>
        <w:ind w:right="3"/>
        <w:jc w:val="both"/>
        <w:rPr>
          <w:rFonts w:ascii="Arial" w:hAnsi="Arial" w:cs="Arial"/>
          <w:color w:val="000000"/>
          <w:sz w:val="18"/>
          <w:szCs w:val="18"/>
          <w:lang w:eastAsia="en-US"/>
        </w:rPr>
      </w:pPr>
    </w:p>
    <w:p w14:paraId="1E64EB63" w14:textId="77777777" w:rsidR="00955B34" w:rsidRPr="00A60767" w:rsidRDefault="00955B34" w:rsidP="00955B34">
      <w:pPr>
        <w:jc w:val="both"/>
        <w:rPr>
          <w:rFonts w:ascii="Arial" w:hAnsi="Arial" w:cs="Arial"/>
          <w:b/>
          <w:bCs/>
          <w:sz w:val="18"/>
          <w:szCs w:val="18"/>
        </w:rPr>
      </w:pPr>
      <w:r w:rsidRPr="00A60767">
        <w:rPr>
          <w:rFonts w:ascii="Arial" w:hAnsi="Arial" w:cs="Arial"/>
          <w:b/>
          <w:bCs/>
          <w:sz w:val="18"/>
          <w:szCs w:val="18"/>
        </w:rPr>
        <w:t>Requisitos Temporais</w:t>
      </w:r>
    </w:p>
    <w:p w14:paraId="20A700F2" w14:textId="77777777" w:rsidR="00955B34" w:rsidRPr="00A60767" w:rsidRDefault="00955B34" w:rsidP="00955B34">
      <w:pPr>
        <w:jc w:val="both"/>
        <w:rPr>
          <w:rFonts w:ascii="Arial" w:hAnsi="Arial" w:cs="Arial"/>
          <w:sz w:val="18"/>
          <w:szCs w:val="18"/>
        </w:rPr>
      </w:pPr>
    </w:p>
    <w:p w14:paraId="41DBFE6F" w14:textId="77777777" w:rsidR="00955B34" w:rsidRPr="00A60767" w:rsidRDefault="00955B34" w:rsidP="00955B34">
      <w:pPr>
        <w:ind w:left="426" w:hanging="426"/>
        <w:jc w:val="both"/>
        <w:rPr>
          <w:rFonts w:ascii="Arial" w:hAnsi="Arial" w:cs="Arial"/>
          <w:sz w:val="18"/>
          <w:szCs w:val="18"/>
        </w:rPr>
      </w:pPr>
      <w:r w:rsidRPr="00A60767">
        <w:rPr>
          <w:rFonts w:ascii="Arial" w:hAnsi="Arial" w:cs="Arial"/>
          <w:sz w:val="18"/>
          <w:szCs w:val="18"/>
        </w:rPr>
        <w:t>5.1</w:t>
      </w:r>
      <w:r>
        <w:rPr>
          <w:rFonts w:ascii="Arial" w:hAnsi="Arial" w:cs="Arial"/>
          <w:sz w:val="18"/>
          <w:szCs w:val="18"/>
        </w:rPr>
        <w:t>1</w:t>
      </w:r>
      <w:r w:rsidRPr="00A60767">
        <w:rPr>
          <w:rFonts w:ascii="Arial" w:hAnsi="Arial" w:cs="Arial"/>
          <w:sz w:val="18"/>
          <w:szCs w:val="18"/>
        </w:rPr>
        <w:t>. Na contagem dos prazos estabelecidos neste Termo de Referência, quando não expressados de forma contrária, excluir-se-á o dia do início e incluir-se-á o do vencimento</w:t>
      </w:r>
      <w:r>
        <w:rPr>
          <w:rFonts w:ascii="Arial" w:hAnsi="Arial" w:cs="Arial"/>
          <w:sz w:val="18"/>
          <w:szCs w:val="18"/>
        </w:rPr>
        <w:t>;</w:t>
      </w:r>
    </w:p>
    <w:p w14:paraId="2FBCBCD8" w14:textId="77777777" w:rsidR="00955B34" w:rsidRPr="00A60767" w:rsidRDefault="00955B34" w:rsidP="00955B34">
      <w:pPr>
        <w:jc w:val="both"/>
        <w:rPr>
          <w:rFonts w:ascii="Arial" w:hAnsi="Arial" w:cs="Arial"/>
          <w:sz w:val="18"/>
          <w:szCs w:val="18"/>
        </w:rPr>
      </w:pPr>
    </w:p>
    <w:p w14:paraId="76A5801C" w14:textId="77777777" w:rsidR="00955B34" w:rsidRPr="00A60767" w:rsidRDefault="00955B34" w:rsidP="00955B34">
      <w:pPr>
        <w:ind w:left="426" w:hanging="426"/>
        <w:jc w:val="both"/>
        <w:rPr>
          <w:rFonts w:ascii="Arial" w:hAnsi="Arial" w:cs="Arial"/>
          <w:sz w:val="18"/>
          <w:szCs w:val="18"/>
        </w:rPr>
      </w:pPr>
      <w:r w:rsidRPr="00A60767">
        <w:rPr>
          <w:rFonts w:ascii="Arial" w:hAnsi="Arial" w:cs="Arial"/>
          <w:sz w:val="18"/>
          <w:szCs w:val="18"/>
        </w:rPr>
        <w:t>5.1</w:t>
      </w:r>
      <w:r>
        <w:rPr>
          <w:rFonts w:ascii="Arial" w:hAnsi="Arial" w:cs="Arial"/>
          <w:sz w:val="18"/>
          <w:szCs w:val="18"/>
        </w:rPr>
        <w:t>2</w:t>
      </w:r>
      <w:r w:rsidRPr="00A60767">
        <w:rPr>
          <w:rFonts w:ascii="Arial" w:hAnsi="Arial" w:cs="Arial"/>
          <w:sz w:val="18"/>
          <w:szCs w:val="18"/>
        </w:rPr>
        <w:t>. Todos os prazos citados, quando não expresso de forma contrária, serão considerados em dias corridos. Ressaltando que serão contados os dias a partir da hora em que ocorrer o incidente até a mesma hora do último dia, conforme os prazos.</w:t>
      </w:r>
    </w:p>
    <w:p w14:paraId="4630A39D" w14:textId="77777777" w:rsidR="00955B34" w:rsidRDefault="00955B34" w:rsidP="0063345C">
      <w:pPr>
        <w:ind w:right="3"/>
        <w:jc w:val="both"/>
        <w:rPr>
          <w:rFonts w:ascii="Arial" w:hAnsi="Arial" w:cs="Arial"/>
          <w:color w:val="000000"/>
          <w:sz w:val="18"/>
          <w:szCs w:val="18"/>
          <w:lang w:eastAsia="en-US"/>
        </w:rPr>
      </w:pPr>
    </w:p>
    <w:p w14:paraId="5301982C" w14:textId="77777777" w:rsidR="00BB26D9" w:rsidRPr="00B958B3" w:rsidRDefault="00BB26D9" w:rsidP="00BB26D9">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Pr>
          <w:rFonts w:ascii="Arial" w:hAnsi="Arial" w:cs="Arial"/>
          <w:b/>
          <w:bCs/>
          <w:sz w:val="18"/>
          <w:szCs w:val="18"/>
        </w:rPr>
        <w:t>6. EXECUÇÃO CONTRATUAL</w:t>
      </w:r>
    </w:p>
    <w:p w14:paraId="7F37BD87" w14:textId="77777777" w:rsidR="00B44E23" w:rsidRPr="00B44E23" w:rsidRDefault="00B44E23" w:rsidP="00B44E23">
      <w:pPr>
        <w:jc w:val="both"/>
        <w:rPr>
          <w:rFonts w:ascii="Arial" w:hAnsi="Arial" w:cs="Arial"/>
          <w:sz w:val="18"/>
          <w:szCs w:val="18"/>
        </w:rPr>
      </w:pPr>
      <w:bookmarkStart w:id="3" w:name="_Hlk160885877"/>
    </w:p>
    <w:p w14:paraId="186ED350" w14:textId="77777777" w:rsidR="00BB26D9" w:rsidRPr="00B44E23" w:rsidRDefault="00BB26D9" w:rsidP="00B44E23">
      <w:pPr>
        <w:jc w:val="both"/>
        <w:rPr>
          <w:rFonts w:ascii="Arial" w:hAnsi="Arial" w:cs="Arial"/>
          <w:b/>
          <w:sz w:val="18"/>
          <w:szCs w:val="18"/>
        </w:rPr>
      </w:pPr>
      <w:r w:rsidRPr="00B44E23">
        <w:rPr>
          <w:rFonts w:ascii="Arial" w:hAnsi="Arial" w:cs="Arial"/>
          <w:b/>
          <w:sz w:val="18"/>
          <w:szCs w:val="18"/>
        </w:rPr>
        <w:t>6.1. Mecanismos formais de comunicação</w:t>
      </w:r>
    </w:p>
    <w:p w14:paraId="6EAD73DC" w14:textId="77777777" w:rsidR="00736608" w:rsidRDefault="00736608" w:rsidP="00B44E23">
      <w:pPr>
        <w:rPr>
          <w:rFonts w:ascii="Arial" w:hAnsi="Arial" w:cs="Arial"/>
          <w:sz w:val="18"/>
          <w:szCs w:val="18"/>
        </w:rPr>
      </w:pPr>
    </w:p>
    <w:p w14:paraId="0F42A9EC" w14:textId="77777777" w:rsidR="00BB26D9" w:rsidRDefault="00BB26D9" w:rsidP="007372DA">
      <w:pPr>
        <w:ind w:firstLine="284"/>
        <w:rPr>
          <w:rFonts w:ascii="Arial" w:hAnsi="Arial" w:cs="Arial"/>
          <w:sz w:val="18"/>
          <w:szCs w:val="18"/>
        </w:rPr>
      </w:pPr>
      <w:r w:rsidRPr="00B44E23">
        <w:rPr>
          <w:rFonts w:ascii="Arial" w:hAnsi="Arial" w:cs="Arial"/>
          <w:sz w:val="18"/>
          <w:szCs w:val="18"/>
        </w:rPr>
        <w:t>São definidos como mecanismos formais de comunicação, entre a C</w:t>
      </w:r>
      <w:r w:rsidR="007372DA">
        <w:rPr>
          <w:rFonts w:ascii="Arial" w:hAnsi="Arial" w:cs="Arial"/>
          <w:sz w:val="18"/>
          <w:szCs w:val="18"/>
        </w:rPr>
        <w:t>ONTRATANTE</w:t>
      </w:r>
      <w:r w:rsidRPr="00B44E23">
        <w:rPr>
          <w:rFonts w:ascii="Arial" w:hAnsi="Arial" w:cs="Arial"/>
          <w:sz w:val="18"/>
          <w:szCs w:val="18"/>
        </w:rPr>
        <w:t xml:space="preserve"> e </w:t>
      </w:r>
      <w:r w:rsidR="00C04C7F">
        <w:rPr>
          <w:rFonts w:ascii="Arial" w:hAnsi="Arial" w:cs="Arial"/>
          <w:sz w:val="18"/>
          <w:szCs w:val="18"/>
        </w:rPr>
        <w:t>a</w:t>
      </w:r>
      <w:r w:rsidRPr="00B44E23">
        <w:rPr>
          <w:rFonts w:ascii="Arial" w:hAnsi="Arial" w:cs="Arial"/>
          <w:sz w:val="18"/>
          <w:szCs w:val="18"/>
        </w:rPr>
        <w:t xml:space="preserve"> C</w:t>
      </w:r>
      <w:r w:rsidR="007372DA">
        <w:rPr>
          <w:rFonts w:ascii="Arial" w:hAnsi="Arial" w:cs="Arial"/>
          <w:sz w:val="18"/>
          <w:szCs w:val="18"/>
        </w:rPr>
        <w:t>ONTRATADA</w:t>
      </w:r>
      <w:r w:rsidRPr="00B44E23">
        <w:rPr>
          <w:rFonts w:ascii="Arial" w:hAnsi="Arial" w:cs="Arial"/>
          <w:sz w:val="18"/>
          <w:szCs w:val="18"/>
        </w:rPr>
        <w:t>, os seguintes:</w:t>
      </w:r>
    </w:p>
    <w:p w14:paraId="0B7D84E6" w14:textId="77777777" w:rsidR="00B44E23" w:rsidRPr="00B44E23" w:rsidRDefault="00B44E23" w:rsidP="00B44E23">
      <w:pPr>
        <w:rPr>
          <w:rFonts w:ascii="Arial" w:hAnsi="Arial" w:cs="Arial"/>
          <w:sz w:val="18"/>
          <w:szCs w:val="18"/>
        </w:rPr>
      </w:pPr>
    </w:p>
    <w:p w14:paraId="69602DF0" w14:textId="77777777" w:rsidR="00BB26D9" w:rsidRPr="00B44E23" w:rsidRDefault="00BB26D9" w:rsidP="007372DA">
      <w:pPr>
        <w:ind w:firstLine="284"/>
        <w:rPr>
          <w:rFonts w:ascii="Arial" w:hAnsi="Arial" w:cs="Arial"/>
          <w:sz w:val="18"/>
          <w:szCs w:val="18"/>
        </w:rPr>
      </w:pPr>
      <w:r w:rsidRPr="00B44E23">
        <w:rPr>
          <w:rFonts w:ascii="Arial" w:hAnsi="Arial" w:cs="Arial"/>
          <w:sz w:val="18"/>
          <w:szCs w:val="18"/>
        </w:rPr>
        <w:t>6.1.1</w:t>
      </w:r>
      <w:r w:rsidR="00736608">
        <w:rPr>
          <w:rFonts w:ascii="Arial" w:hAnsi="Arial" w:cs="Arial"/>
          <w:sz w:val="18"/>
          <w:szCs w:val="18"/>
        </w:rPr>
        <w:t>.</w:t>
      </w:r>
      <w:r w:rsidRPr="00B44E23">
        <w:rPr>
          <w:rFonts w:ascii="Arial" w:hAnsi="Arial" w:cs="Arial"/>
          <w:sz w:val="18"/>
          <w:szCs w:val="18"/>
        </w:rPr>
        <w:t xml:space="preserve"> Ordem de Serviço;</w:t>
      </w:r>
    </w:p>
    <w:p w14:paraId="29CF4DD8" w14:textId="77777777" w:rsidR="00BB26D9" w:rsidRPr="00B44E23" w:rsidRDefault="00BB26D9" w:rsidP="007372DA">
      <w:pPr>
        <w:ind w:firstLine="284"/>
        <w:rPr>
          <w:rFonts w:ascii="Arial" w:hAnsi="Arial" w:cs="Arial"/>
          <w:sz w:val="18"/>
          <w:szCs w:val="18"/>
        </w:rPr>
      </w:pPr>
      <w:r w:rsidRPr="00B44E23">
        <w:rPr>
          <w:rFonts w:ascii="Arial" w:hAnsi="Arial" w:cs="Arial"/>
          <w:sz w:val="18"/>
          <w:szCs w:val="18"/>
        </w:rPr>
        <w:t>6.1.2. Ata de Reunião;</w:t>
      </w:r>
    </w:p>
    <w:p w14:paraId="10EA2266" w14:textId="77777777" w:rsidR="00BB26D9" w:rsidRPr="00B44E23" w:rsidRDefault="00BB26D9" w:rsidP="007372DA">
      <w:pPr>
        <w:ind w:firstLine="284"/>
        <w:rPr>
          <w:rFonts w:ascii="Arial" w:hAnsi="Arial" w:cs="Arial"/>
          <w:sz w:val="18"/>
          <w:szCs w:val="18"/>
        </w:rPr>
      </w:pPr>
      <w:r w:rsidRPr="00B44E23">
        <w:rPr>
          <w:rFonts w:ascii="Arial" w:hAnsi="Arial" w:cs="Arial"/>
          <w:sz w:val="18"/>
          <w:szCs w:val="18"/>
        </w:rPr>
        <w:t>6.1.3. Ofício;</w:t>
      </w:r>
    </w:p>
    <w:p w14:paraId="01366F1C" w14:textId="77777777" w:rsidR="00BB26D9" w:rsidRPr="00B44E23" w:rsidRDefault="00BB26D9" w:rsidP="007372DA">
      <w:pPr>
        <w:ind w:firstLine="284"/>
        <w:rPr>
          <w:rFonts w:ascii="Arial" w:hAnsi="Arial" w:cs="Arial"/>
          <w:sz w:val="18"/>
          <w:szCs w:val="18"/>
        </w:rPr>
      </w:pPr>
      <w:r w:rsidRPr="00B44E23">
        <w:rPr>
          <w:rFonts w:ascii="Arial" w:hAnsi="Arial" w:cs="Arial"/>
          <w:sz w:val="18"/>
          <w:szCs w:val="18"/>
        </w:rPr>
        <w:t>6.1.4. Sistema de abertura de chamados;</w:t>
      </w:r>
    </w:p>
    <w:p w14:paraId="205146A9" w14:textId="77777777" w:rsidR="0063345C" w:rsidRPr="00B44E23" w:rsidRDefault="00BB26D9" w:rsidP="007372DA">
      <w:pPr>
        <w:ind w:firstLine="284"/>
        <w:rPr>
          <w:rFonts w:ascii="Arial" w:hAnsi="Arial" w:cs="Arial"/>
          <w:sz w:val="18"/>
          <w:szCs w:val="18"/>
        </w:rPr>
      </w:pPr>
      <w:r w:rsidRPr="00B44E23">
        <w:rPr>
          <w:rFonts w:ascii="Arial" w:hAnsi="Arial" w:cs="Arial"/>
          <w:sz w:val="18"/>
          <w:szCs w:val="18"/>
        </w:rPr>
        <w:t xml:space="preserve">6.1.5. E-mails e Cartas; </w:t>
      </w:r>
      <w:hyperlink r:id="rId8" w:history="1">
        <w:r w:rsidRPr="00B44E23">
          <w:rPr>
            <w:rStyle w:val="Hyperlink"/>
            <w:rFonts w:ascii="Arial" w:hAnsi="Arial" w:cs="Arial"/>
            <w:sz w:val="18"/>
            <w:szCs w:val="18"/>
          </w:rPr>
          <w:t>assessoriasaude@sumidouro.rj.gov.br</w:t>
        </w:r>
      </w:hyperlink>
      <w:r w:rsidR="00B44E23">
        <w:rPr>
          <w:rFonts w:ascii="Arial" w:hAnsi="Arial" w:cs="Arial"/>
          <w:sz w:val="18"/>
          <w:szCs w:val="18"/>
        </w:rPr>
        <w:t>;</w:t>
      </w:r>
    </w:p>
    <w:p w14:paraId="691091CB" w14:textId="77777777" w:rsidR="00BB26D9" w:rsidRPr="00B44E23" w:rsidRDefault="00BB26D9" w:rsidP="007372DA">
      <w:pPr>
        <w:ind w:firstLine="284"/>
        <w:rPr>
          <w:rFonts w:ascii="Arial" w:hAnsi="Arial" w:cs="Arial"/>
          <w:sz w:val="18"/>
          <w:szCs w:val="18"/>
        </w:rPr>
      </w:pPr>
      <w:r w:rsidRPr="00B44E23">
        <w:rPr>
          <w:rFonts w:ascii="Arial" w:hAnsi="Arial" w:cs="Arial"/>
          <w:sz w:val="18"/>
          <w:szCs w:val="18"/>
        </w:rPr>
        <w:t>6.1.6. Telefones; (22) 2060-3000</w:t>
      </w:r>
      <w:r w:rsidR="00B44E23">
        <w:rPr>
          <w:rFonts w:ascii="Arial" w:hAnsi="Arial" w:cs="Arial"/>
          <w:sz w:val="18"/>
          <w:szCs w:val="18"/>
        </w:rPr>
        <w:t>.</w:t>
      </w:r>
    </w:p>
    <w:p w14:paraId="3BB5FA44" w14:textId="77777777" w:rsidR="00BB26D9" w:rsidRPr="00B44E23" w:rsidRDefault="00BB26D9" w:rsidP="00B44E23">
      <w:pPr>
        <w:rPr>
          <w:rFonts w:ascii="Arial" w:hAnsi="Arial" w:cs="Arial"/>
          <w:sz w:val="18"/>
          <w:szCs w:val="18"/>
        </w:rPr>
      </w:pPr>
    </w:p>
    <w:p w14:paraId="4F4ED8DF" w14:textId="77777777" w:rsidR="00DC4516" w:rsidRPr="00B44E23" w:rsidRDefault="00C4695F" w:rsidP="00B44E23">
      <w:pPr>
        <w:rPr>
          <w:rFonts w:ascii="Arial" w:hAnsi="Arial" w:cs="Arial"/>
          <w:b/>
          <w:sz w:val="18"/>
          <w:szCs w:val="18"/>
        </w:rPr>
      </w:pPr>
      <w:r w:rsidRPr="00B44E23">
        <w:rPr>
          <w:rFonts w:ascii="Arial" w:hAnsi="Arial" w:cs="Arial"/>
          <w:b/>
          <w:sz w:val="18"/>
          <w:szCs w:val="18"/>
        </w:rPr>
        <w:t>6.2.</w:t>
      </w:r>
      <w:r w:rsidR="00B44E23" w:rsidRPr="00B44E23">
        <w:rPr>
          <w:rFonts w:ascii="Arial" w:hAnsi="Arial" w:cs="Arial"/>
          <w:b/>
          <w:sz w:val="18"/>
          <w:szCs w:val="18"/>
        </w:rPr>
        <w:t xml:space="preserve"> </w:t>
      </w:r>
      <w:r w:rsidR="00DC4516" w:rsidRPr="00B44E23">
        <w:rPr>
          <w:rFonts w:ascii="Arial" w:hAnsi="Arial" w:cs="Arial"/>
          <w:b/>
          <w:sz w:val="18"/>
          <w:szCs w:val="18"/>
        </w:rPr>
        <w:t>Forma de fornecimento</w:t>
      </w:r>
    </w:p>
    <w:bookmarkEnd w:id="3"/>
    <w:p w14:paraId="1EE2B882" w14:textId="77777777" w:rsidR="005F3FBC" w:rsidRDefault="005F3FBC" w:rsidP="006442E3">
      <w:pPr>
        <w:jc w:val="both"/>
        <w:rPr>
          <w:rFonts w:ascii="Arial" w:hAnsi="Arial" w:cs="Arial"/>
          <w:color w:val="000000"/>
          <w:sz w:val="18"/>
          <w:szCs w:val="18"/>
          <w:lang w:eastAsia="en-US"/>
        </w:rPr>
      </w:pPr>
    </w:p>
    <w:p w14:paraId="7ACD105D" w14:textId="77777777" w:rsidR="002D7E0A" w:rsidRPr="00476DDA" w:rsidRDefault="002D7E0A" w:rsidP="002D7E0A">
      <w:pPr>
        <w:ind w:firstLine="284"/>
        <w:jc w:val="both"/>
        <w:rPr>
          <w:rFonts w:ascii="Arial" w:hAnsi="Arial" w:cs="Arial"/>
          <w:sz w:val="18"/>
          <w:szCs w:val="18"/>
        </w:rPr>
      </w:pPr>
      <w:r w:rsidRPr="00476DDA">
        <w:rPr>
          <w:rFonts w:ascii="Arial" w:hAnsi="Arial" w:cs="Arial"/>
          <w:sz w:val="18"/>
          <w:szCs w:val="18"/>
        </w:rPr>
        <w:t>6.</w:t>
      </w:r>
      <w:r>
        <w:rPr>
          <w:rFonts w:ascii="Arial" w:hAnsi="Arial" w:cs="Arial"/>
          <w:sz w:val="18"/>
          <w:szCs w:val="18"/>
        </w:rPr>
        <w:t>2.</w:t>
      </w:r>
      <w:r w:rsidRPr="00476DDA">
        <w:rPr>
          <w:rFonts w:ascii="Arial" w:hAnsi="Arial" w:cs="Arial"/>
          <w:sz w:val="18"/>
          <w:szCs w:val="18"/>
        </w:rPr>
        <w:t xml:space="preserve">1. O fornecimento do objeto será realizado de forma parcelada conforme solicitação da </w:t>
      </w:r>
      <w:r>
        <w:rPr>
          <w:rFonts w:ascii="Arial" w:hAnsi="Arial" w:cs="Arial"/>
          <w:sz w:val="18"/>
          <w:szCs w:val="18"/>
        </w:rPr>
        <w:t>CONTRATANTE;</w:t>
      </w:r>
    </w:p>
    <w:p w14:paraId="27F9C862" w14:textId="77777777" w:rsidR="002D7E0A" w:rsidRDefault="002D7E0A" w:rsidP="002D7E0A">
      <w:pPr>
        <w:jc w:val="both"/>
        <w:rPr>
          <w:rFonts w:ascii="Arial" w:hAnsi="Arial" w:cs="Arial"/>
          <w:sz w:val="18"/>
          <w:szCs w:val="18"/>
          <w:lang w:eastAsia="ar-SA"/>
        </w:rPr>
      </w:pPr>
    </w:p>
    <w:p w14:paraId="3489102C" w14:textId="77777777" w:rsidR="002D7E0A" w:rsidRPr="00E231C2" w:rsidRDefault="002D7E0A" w:rsidP="002D7E0A">
      <w:pPr>
        <w:ind w:left="851" w:hanging="567"/>
        <w:jc w:val="both"/>
        <w:rPr>
          <w:rFonts w:ascii="Arial" w:hAnsi="Arial" w:cs="Arial"/>
          <w:sz w:val="18"/>
          <w:szCs w:val="18"/>
          <w:lang w:eastAsia="ar-SA"/>
        </w:rPr>
      </w:pPr>
      <w:r>
        <w:rPr>
          <w:rFonts w:ascii="Arial" w:hAnsi="Arial" w:cs="Arial"/>
          <w:sz w:val="18"/>
          <w:szCs w:val="18"/>
          <w:lang w:eastAsia="ar-SA"/>
        </w:rPr>
        <w:t xml:space="preserve">6.2.2. </w:t>
      </w:r>
      <w:r w:rsidRPr="00B3308B">
        <w:rPr>
          <w:rFonts w:ascii="Arial" w:hAnsi="Arial" w:cs="Arial"/>
          <w:sz w:val="18"/>
          <w:szCs w:val="18"/>
          <w:lang w:eastAsia="ar-SA"/>
        </w:rPr>
        <w:t xml:space="preserve">A </w:t>
      </w:r>
      <w:r>
        <w:rPr>
          <w:rFonts w:ascii="Arial" w:hAnsi="Arial" w:cs="Arial"/>
          <w:sz w:val="18"/>
          <w:szCs w:val="18"/>
          <w:lang w:eastAsia="ar-SA"/>
        </w:rPr>
        <w:t>CONTRATANTE</w:t>
      </w:r>
      <w:r w:rsidRPr="00B3308B">
        <w:rPr>
          <w:rFonts w:ascii="Arial" w:hAnsi="Arial" w:cs="Arial"/>
          <w:sz w:val="18"/>
          <w:szCs w:val="18"/>
          <w:lang w:eastAsia="ar-SA"/>
        </w:rPr>
        <w:t xml:space="preserve"> rejeitará, no todo ou em parte, o fornecimento executado em desacordo com os termos do Edital e seus anexos</w:t>
      </w:r>
      <w:r>
        <w:rPr>
          <w:rFonts w:ascii="Arial" w:hAnsi="Arial" w:cs="Arial"/>
          <w:sz w:val="18"/>
          <w:szCs w:val="18"/>
          <w:lang w:eastAsia="ar-SA"/>
        </w:rPr>
        <w:t>;</w:t>
      </w:r>
    </w:p>
    <w:p w14:paraId="093E4726" w14:textId="77777777" w:rsidR="002D7E0A" w:rsidRPr="00476DDA" w:rsidRDefault="002D7E0A" w:rsidP="002D7E0A">
      <w:pPr>
        <w:jc w:val="both"/>
        <w:rPr>
          <w:rFonts w:ascii="Arial" w:hAnsi="Arial" w:cs="Arial"/>
          <w:sz w:val="18"/>
          <w:szCs w:val="18"/>
        </w:rPr>
      </w:pPr>
    </w:p>
    <w:p w14:paraId="353C2425" w14:textId="77777777" w:rsidR="002D7E0A" w:rsidRPr="009351A7" w:rsidRDefault="002D7E0A" w:rsidP="002D7E0A">
      <w:pPr>
        <w:ind w:left="851" w:hanging="567"/>
        <w:jc w:val="both"/>
        <w:rPr>
          <w:rFonts w:ascii="Arial" w:hAnsi="Arial" w:cs="Arial"/>
          <w:sz w:val="18"/>
          <w:szCs w:val="18"/>
        </w:rPr>
      </w:pPr>
      <w:r w:rsidRPr="009351A7">
        <w:rPr>
          <w:rFonts w:ascii="Arial" w:hAnsi="Arial" w:cs="Arial"/>
          <w:sz w:val="18"/>
          <w:szCs w:val="18"/>
        </w:rPr>
        <w:t xml:space="preserve">6.2.3. A entrega do produto se dará conforme solicitação da CONTRATANTE, no seguinte endereço </w:t>
      </w:r>
      <w:r w:rsidR="009351A7" w:rsidRPr="00C50950">
        <w:rPr>
          <w:rFonts w:ascii="Arial" w:hAnsi="Arial" w:cs="Arial"/>
          <w:sz w:val="18"/>
          <w:szCs w:val="18"/>
        </w:rPr>
        <w:t>Rua Dr Carolino Ribeiro de Moura, SN - Centro, Sumidouro-RJ, CEP: 28.637-000</w:t>
      </w:r>
      <w:r w:rsidRPr="009351A7">
        <w:rPr>
          <w:rFonts w:ascii="Arial" w:hAnsi="Arial" w:cs="Arial"/>
          <w:sz w:val="18"/>
          <w:szCs w:val="18"/>
        </w:rPr>
        <w:t>, no período entre às 09h00 e 16h00;</w:t>
      </w:r>
    </w:p>
    <w:p w14:paraId="5F4360C7" w14:textId="77777777" w:rsidR="002D7E0A" w:rsidRPr="00476DDA" w:rsidRDefault="002D7E0A" w:rsidP="002D7E0A">
      <w:pPr>
        <w:jc w:val="both"/>
        <w:rPr>
          <w:rFonts w:ascii="Arial" w:hAnsi="Arial" w:cs="Arial"/>
          <w:sz w:val="18"/>
          <w:szCs w:val="18"/>
        </w:rPr>
      </w:pPr>
    </w:p>
    <w:p w14:paraId="36E49B1E" w14:textId="77777777" w:rsidR="002D7E0A" w:rsidRDefault="002D7E0A" w:rsidP="002D7E0A">
      <w:pPr>
        <w:ind w:left="851" w:hanging="567"/>
        <w:jc w:val="both"/>
        <w:rPr>
          <w:rFonts w:ascii="Arial" w:hAnsi="Arial" w:cs="Arial"/>
          <w:sz w:val="18"/>
          <w:szCs w:val="18"/>
        </w:rPr>
      </w:pPr>
      <w:r w:rsidRPr="00476DDA">
        <w:rPr>
          <w:rFonts w:ascii="Arial" w:hAnsi="Arial" w:cs="Arial"/>
          <w:sz w:val="18"/>
          <w:szCs w:val="18"/>
        </w:rPr>
        <w:t>6.</w:t>
      </w:r>
      <w:r>
        <w:rPr>
          <w:rFonts w:ascii="Arial" w:hAnsi="Arial" w:cs="Arial"/>
          <w:sz w:val="18"/>
          <w:szCs w:val="18"/>
        </w:rPr>
        <w:t>2.4</w:t>
      </w:r>
      <w:r w:rsidRPr="00476DDA">
        <w:rPr>
          <w:rFonts w:ascii="Arial" w:hAnsi="Arial" w:cs="Arial"/>
          <w:sz w:val="18"/>
          <w:szCs w:val="18"/>
        </w:rPr>
        <w:t xml:space="preserve">. O prazo de entrega dos </w:t>
      </w:r>
      <w:r w:rsidR="007370A4">
        <w:rPr>
          <w:rFonts w:ascii="Arial" w:hAnsi="Arial" w:cs="Arial"/>
          <w:sz w:val="18"/>
          <w:szCs w:val="18"/>
        </w:rPr>
        <w:t>materiais e equipamentos</w:t>
      </w:r>
      <w:r w:rsidRPr="00476DDA">
        <w:rPr>
          <w:rFonts w:ascii="Arial" w:hAnsi="Arial" w:cs="Arial"/>
          <w:sz w:val="18"/>
          <w:szCs w:val="18"/>
        </w:rPr>
        <w:t xml:space="preserve"> é de </w:t>
      </w:r>
      <w:r w:rsidR="009351A7" w:rsidRPr="009351A7">
        <w:rPr>
          <w:rFonts w:ascii="Arial" w:hAnsi="Arial" w:cs="Arial"/>
          <w:sz w:val="18"/>
          <w:szCs w:val="18"/>
        </w:rPr>
        <w:t>30</w:t>
      </w:r>
      <w:r w:rsidRPr="009351A7">
        <w:rPr>
          <w:rFonts w:ascii="Arial" w:hAnsi="Arial" w:cs="Arial"/>
          <w:sz w:val="18"/>
          <w:szCs w:val="18"/>
        </w:rPr>
        <w:t xml:space="preserve"> (</w:t>
      </w:r>
      <w:r w:rsidR="009351A7" w:rsidRPr="009351A7">
        <w:rPr>
          <w:rFonts w:ascii="Arial" w:hAnsi="Arial" w:cs="Arial"/>
          <w:sz w:val="18"/>
          <w:szCs w:val="18"/>
        </w:rPr>
        <w:t>trinta</w:t>
      </w:r>
      <w:r w:rsidRPr="009351A7">
        <w:rPr>
          <w:rFonts w:ascii="Arial" w:hAnsi="Arial" w:cs="Arial"/>
          <w:sz w:val="18"/>
          <w:szCs w:val="18"/>
        </w:rPr>
        <w:t>)</w:t>
      </w:r>
      <w:r w:rsidRPr="00476DDA">
        <w:rPr>
          <w:rFonts w:ascii="Arial" w:hAnsi="Arial" w:cs="Arial"/>
          <w:sz w:val="18"/>
          <w:szCs w:val="18"/>
        </w:rPr>
        <w:t xml:space="preserve"> dias corr</w:t>
      </w:r>
      <w:r>
        <w:rPr>
          <w:rFonts w:ascii="Arial" w:hAnsi="Arial" w:cs="Arial"/>
          <w:sz w:val="18"/>
          <w:szCs w:val="18"/>
        </w:rPr>
        <w:t>idos, contados da solicitação da CONTRATANTE;</w:t>
      </w:r>
    </w:p>
    <w:p w14:paraId="7B1FAC28" w14:textId="77777777" w:rsidR="002D7E0A" w:rsidRPr="00476DDA" w:rsidRDefault="002D7E0A" w:rsidP="002D7E0A">
      <w:pPr>
        <w:ind w:left="851" w:hanging="567"/>
        <w:jc w:val="both"/>
        <w:rPr>
          <w:rFonts w:ascii="Arial" w:hAnsi="Arial" w:cs="Arial"/>
          <w:sz w:val="18"/>
          <w:szCs w:val="18"/>
        </w:rPr>
      </w:pPr>
    </w:p>
    <w:p w14:paraId="091C67B5" w14:textId="77777777" w:rsidR="002D7E0A" w:rsidRDefault="002D7E0A" w:rsidP="002D7E0A">
      <w:pPr>
        <w:ind w:left="851" w:hanging="567"/>
        <w:jc w:val="both"/>
        <w:rPr>
          <w:rFonts w:ascii="Arial" w:hAnsi="Arial" w:cs="Arial"/>
          <w:sz w:val="18"/>
          <w:szCs w:val="18"/>
        </w:rPr>
      </w:pPr>
      <w:r w:rsidRPr="00476DDA">
        <w:rPr>
          <w:rFonts w:ascii="Arial" w:hAnsi="Arial" w:cs="Arial"/>
          <w:sz w:val="18"/>
          <w:szCs w:val="18"/>
        </w:rPr>
        <w:t>6.</w:t>
      </w:r>
      <w:r>
        <w:rPr>
          <w:rFonts w:ascii="Arial" w:hAnsi="Arial" w:cs="Arial"/>
          <w:sz w:val="18"/>
          <w:szCs w:val="18"/>
        </w:rPr>
        <w:t>2.5.</w:t>
      </w:r>
      <w:r w:rsidRPr="00476DDA">
        <w:rPr>
          <w:rFonts w:ascii="Arial" w:hAnsi="Arial" w:cs="Arial"/>
          <w:sz w:val="18"/>
          <w:szCs w:val="18"/>
        </w:rPr>
        <w:t xml:space="preserve"> Caso não seja possível a entrega dentro do prazo previsto, a empresa deverá comunicar as razões respectivas com pelo menos 24 </w:t>
      </w:r>
      <w:r>
        <w:rPr>
          <w:rFonts w:ascii="Arial" w:hAnsi="Arial" w:cs="Arial"/>
          <w:sz w:val="18"/>
          <w:szCs w:val="18"/>
        </w:rPr>
        <w:t xml:space="preserve">(vinte e quatro) </w:t>
      </w:r>
      <w:r w:rsidRPr="00476DDA">
        <w:rPr>
          <w:rFonts w:ascii="Arial" w:hAnsi="Arial" w:cs="Arial"/>
          <w:sz w:val="18"/>
          <w:szCs w:val="18"/>
        </w:rPr>
        <w:t>horas de antecedência para que qualquer pleito de prorrogação de prazo seja analisado, ressalvadas situações de caso fortuito e força maior</w:t>
      </w:r>
      <w:r>
        <w:rPr>
          <w:rFonts w:ascii="Arial" w:hAnsi="Arial" w:cs="Arial"/>
          <w:sz w:val="18"/>
          <w:szCs w:val="18"/>
        </w:rPr>
        <w:t>;</w:t>
      </w:r>
    </w:p>
    <w:p w14:paraId="21C330E5" w14:textId="77777777" w:rsidR="002D7E0A" w:rsidRPr="00476DDA" w:rsidRDefault="002D7E0A" w:rsidP="002D7E0A">
      <w:pPr>
        <w:ind w:left="851" w:hanging="567"/>
        <w:jc w:val="both"/>
        <w:rPr>
          <w:rFonts w:ascii="Arial" w:hAnsi="Arial" w:cs="Arial"/>
          <w:sz w:val="18"/>
          <w:szCs w:val="18"/>
        </w:rPr>
      </w:pPr>
    </w:p>
    <w:p w14:paraId="58378620" w14:textId="77777777" w:rsidR="002D7E0A" w:rsidRDefault="002D7E0A" w:rsidP="002D7E0A">
      <w:pPr>
        <w:ind w:left="851" w:hanging="567"/>
        <w:jc w:val="both"/>
        <w:rPr>
          <w:rFonts w:ascii="Arial" w:hAnsi="Arial" w:cs="Arial"/>
          <w:sz w:val="18"/>
          <w:szCs w:val="18"/>
        </w:rPr>
      </w:pPr>
      <w:r w:rsidRPr="00476DDA">
        <w:rPr>
          <w:rFonts w:ascii="Arial" w:hAnsi="Arial" w:cs="Arial"/>
          <w:sz w:val="18"/>
          <w:szCs w:val="18"/>
        </w:rPr>
        <w:lastRenderedPageBreak/>
        <w:t>6.</w:t>
      </w:r>
      <w:r>
        <w:rPr>
          <w:rFonts w:ascii="Arial" w:hAnsi="Arial" w:cs="Arial"/>
          <w:sz w:val="18"/>
          <w:szCs w:val="18"/>
        </w:rPr>
        <w:t>2.6</w:t>
      </w:r>
      <w:r w:rsidRPr="00476DDA">
        <w:rPr>
          <w:rFonts w:ascii="Arial" w:hAnsi="Arial" w:cs="Arial"/>
          <w:sz w:val="18"/>
          <w:szCs w:val="18"/>
        </w:rPr>
        <w:t xml:space="preserve">. </w:t>
      </w:r>
      <w:r w:rsidR="007370A4">
        <w:rPr>
          <w:rFonts w:ascii="Arial" w:hAnsi="Arial" w:cs="Arial"/>
          <w:sz w:val="18"/>
          <w:szCs w:val="18"/>
        </w:rPr>
        <w:t>Os materiais e equipamentos</w:t>
      </w:r>
      <w:r w:rsidRPr="00476DDA">
        <w:rPr>
          <w:rFonts w:ascii="Arial" w:hAnsi="Arial" w:cs="Arial"/>
          <w:sz w:val="18"/>
          <w:szCs w:val="18"/>
        </w:rPr>
        <w:t xml:space="preserve"> de má qualidade e/ou deteriorados, fora do prazo de validade em desacordo com as especificações dos </w:t>
      </w:r>
      <w:r w:rsidR="007370A4">
        <w:rPr>
          <w:rFonts w:ascii="Arial" w:hAnsi="Arial" w:cs="Arial"/>
          <w:sz w:val="18"/>
          <w:szCs w:val="18"/>
        </w:rPr>
        <w:t>materiais e equipamentos</w:t>
      </w:r>
      <w:r w:rsidRPr="00476DDA">
        <w:rPr>
          <w:rFonts w:ascii="Arial" w:hAnsi="Arial" w:cs="Arial"/>
          <w:sz w:val="18"/>
          <w:szCs w:val="18"/>
        </w:rPr>
        <w:t xml:space="preserve"> que constam no quadro do tópico 1 deste Termo de Referência não serão aceitos pelos responsáveis pelo recebimento, e devem ser substituídos conforme padrão de qualidade, no prazo de </w:t>
      </w:r>
      <w:r w:rsidR="009351A7" w:rsidRPr="009351A7">
        <w:rPr>
          <w:rFonts w:ascii="Arial" w:hAnsi="Arial" w:cs="Arial"/>
          <w:sz w:val="18"/>
          <w:szCs w:val="18"/>
        </w:rPr>
        <w:t>30</w:t>
      </w:r>
      <w:r w:rsidRPr="009351A7">
        <w:rPr>
          <w:rFonts w:ascii="Arial" w:hAnsi="Arial" w:cs="Arial"/>
          <w:sz w:val="18"/>
          <w:szCs w:val="18"/>
        </w:rPr>
        <w:t xml:space="preserve"> </w:t>
      </w:r>
      <w:r w:rsidR="009351A7" w:rsidRPr="009351A7">
        <w:rPr>
          <w:rFonts w:ascii="Arial" w:hAnsi="Arial" w:cs="Arial"/>
          <w:sz w:val="18"/>
          <w:szCs w:val="18"/>
        </w:rPr>
        <w:t>(trinta) dias</w:t>
      </w:r>
      <w:r>
        <w:rPr>
          <w:rFonts w:ascii="Arial" w:hAnsi="Arial" w:cs="Arial"/>
          <w:sz w:val="18"/>
          <w:szCs w:val="18"/>
        </w:rPr>
        <w:t>;</w:t>
      </w:r>
    </w:p>
    <w:p w14:paraId="652157A8" w14:textId="77777777" w:rsidR="002D7E0A" w:rsidRPr="00476DDA" w:rsidRDefault="002D7E0A" w:rsidP="002D7E0A">
      <w:pPr>
        <w:ind w:left="851" w:hanging="567"/>
        <w:jc w:val="both"/>
        <w:rPr>
          <w:rFonts w:ascii="Arial" w:hAnsi="Arial" w:cs="Arial"/>
          <w:sz w:val="18"/>
          <w:szCs w:val="18"/>
        </w:rPr>
      </w:pPr>
    </w:p>
    <w:p w14:paraId="4B2CC6A9" w14:textId="77777777" w:rsidR="002D7E0A" w:rsidRPr="00476DDA" w:rsidRDefault="002D7E0A" w:rsidP="002D7E0A">
      <w:pPr>
        <w:ind w:left="851" w:hanging="567"/>
        <w:jc w:val="both"/>
        <w:rPr>
          <w:rFonts w:ascii="Arial" w:hAnsi="Arial" w:cs="Arial"/>
          <w:sz w:val="18"/>
          <w:szCs w:val="18"/>
        </w:rPr>
      </w:pPr>
      <w:r w:rsidRPr="00476DDA">
        <w:rPr>
          <w:rFonts w:ascii="Arial" w:hAnsi="Arial" w:cs="Arial"/>
          <w:sz w:val="18"/>
          <w:szCs w:val="18"/>
        </w:rPr>
        <w:t>6.</w:t>
      </w:r>
      <w:r>
        <w:rPr>
          <w:rFonts w:ascii="Arial" w:hAnsi="Arial" w:cs="Arial"/>
          <w:sz w:val="18"/>
          <w:szCs w:val="18"/>
        </w:rPr>
        <w:t>2.7</w:t>
      </w:r>
      <w:r w:rsidRPr="00476DDA">
        <w:rPr>
          <w:rFonts w:ascii="Arial" w:hAnsi="Arial" w:cs="Arial"/>
          <w:sz w:val="18"/>
          <w:szCs w:val="18"/>
        </w:rPr>
        <w:t xml:space="preserve">. A </w:t>
      </w:r>
      <w:r>
        <w:rPr>
          <w:rFonts w:ascii="Arial" w:hAnsi="Arial" w:cs="Arial"/>
          <w:sz w:val="18"/>
          <w:szCs w:val="18"/>
        </w:rPr>
        <w:t>CONTRATANTE</w:t>
      </w:r>
      <w:r w:rsidRPr="00476DDA">
        <w:rPr>
          <w:rFonts w:ascii="Arial" w:hAnsi="Arial" w:cs="Arial"/>
          <w:sz w:val="18"/>
          <w:szCs w:val="18"/>
        </w:rPr>
        <w:t xml:space="preserve"> resguarda-se ao direito de não receber itens entregues transportados sem o devido acondicionamento, fora da data de validade ou próximo da data de vencimento, com embalagens danificadas ou apresentando qualquer sinal de contaminação ou outro indício de irregularidade.</w:t>
      </w:r>
    </w:p>
    <w:p w14:paraId="0FCE1A30" w14:textId="77777777" w:rsidR="00C00D27" w:rsidRPr="00E231C2" w:rsidRDefault="00C00D27" w:rsidP="00AC6758">
      <w:pPr>
        <w:jc w:val="both"/>
        <w:rPr>
          <w:rFonts w:ascii="Arial" w:hAnsi="Arial" w:cs="Arial"/>
          <w:sz w:val="18"/>
          <w:szCs w:val="18"/>
        </w:rPr>
      </w:pPr>
    </w:p>
    <w:p w14:paraId="70CF6047" w14:textId="77777777" w:rsidR="009D3988" w:rsidRPr="00B958B3" w:rsidRDefault="00211468" w:rsidP="009D3988">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bookmarkStart w:id="4" w:name="_Hlk160884679"/>
      <w:r>
        <w:rPr>
          <w:rFonts w:ascii="Arial" w:hAnsi="Arial" w:cs="Arial"/>
          <w:b/>
          <w:bCs/>
          <w:sz w:val="18"/>
          <w:szCs w:val="18"/>
        </w:rPr>
        <w:t>7</w:t>
      </w:r>
      <w:r w:rsidR="009D3988" w:rsidRPr="00B958B3">
        <w:rPr>
          <w:rFonts w:ascii="Arial" w:hAnsi="Arial" w:cs="Arial"/>
          <w:b/>
          <w:bCs/>
          <w:sz w:val="18"/>
          <w:szCs w:val="18"/>
        </w:rPr>
        <w:t xml:space="preserve">. </w:t>
      </w:r>
      <w:r w:rsidR="009D3988" w:rsidRPr="003D6820">
        <w:rPr>
          <w:rFonts w:ascii="Arial" w:hAnsi="Arial" w:cs="Arial"/>
          <w:b/>
          <w:bCs/>
          <w:sz w:val="18"/>
          <w:szCs w:val="18"/>
        </w:rPr>
        <w:t>GESTÃO DO CONTRATO</w:t>
      </w:r>
    </w:p>
    <w:p w14:paraId="5EAD7083" w14:textId="77777777" w:rsidR="009D3988" w:rsidRDefault="009D3988" w:rsidP="009D3988">
      <w:pPr>
        <w:pStyle w:val="PargrafodaLista"/>
        <w:ind w:left="0"/>
        <w:jc w:val="both"/>
        <w:rPr>
          <w:rFonts w:ascii="Arial" w:hAnsi="Arial" w:cs="Arial"/>
          <w:sz w:val="18"/>
          <w:szCs w:val="18"/>
        </w:rPr>
      </w:pPr>
    </w:p>
    <w:p w14:paraId="3EC24102" w14:textId="77777777" w:rsidR="009D3988" w:rsidRDefault="00211468" w:rsidP="00B44E23">
      <w:pPr>
        <w:pStyle w:val="PargrafodaLista"/>
        <w:ind w:left="426" w:hanging="426"/>
        <w:jc w:val="both"/>
        <w:rPr>
          <w:rFonts w:ascii="Arial" w:hAnsi="Arial" w:cs="Arial"/>
          <w:sz w:val="18"/>
          <w:szCs w:val="18"/>
        </w:rPr>
      </w:pPr>
      <w:r>
        <w:rPr>
          <w:rFonts w:ascii="Arial" w:hAnsi="Arial" w:cs="Arial"/>
          <w:sz w:val="18"/>
          <w:szCs w:val="18"/>
        </w:rPr>
        <w:t>7</w:t>
      </w:r>
      <w:r w:rsidR="009D3988">
        <w:rPr>
          <w:rFonts w:ascii="Arial" w:hAnsi="Arial" w:cs="Arial"/>
          <w:sz w:val="18"/>
          <w:szCs w:val="18"/>
        </w:rPr>
        <w:t xml:space="preserve">.1. </w:t>
      </w:r>
      <w:r w:rsidR="009D3988" w:rsidRPr="00C27056">
        <w:rPr>
          <w:rFonts w:ascii="Arial" w:hAnsi="Arial" w:cs="Arial"/>
          <w:sz w:val="18"/>
          <w:szCs w:val="18"/>
        </w:rPr>
        <w:t xml:space="preserve">O contrato deverá ser executado fielmente pelas partes, de acordo com as cláusulas avençadas e as normas da Lei nº 14.133, de 2021, e cada parte responderá pelas consequências de sua inexecução total ou parcial (Lei nº 14.133/2021, </w:t>
      </w:r>
      <w:r w:rsidR="00F6535B">
        <w:rPr>
          <w:rFonts w:ascii="Arial" w:hAnsi="Arial" w:cs="Arial"/>
          <w:sz w:val="18"/>
          <w:szCs w:val="18"/>
        </w:rPr>
        <w:t>Art.</w:t>
      </w:r>
      <w:r w:rsidR="009D3988" w:rsidRPr="00C27056">
        <w:rPr>
          <w:rFonts w:ascii="Arial" w:hAnsi="Arial" w:cs="Arial"/>
          <w:sz w:val="18"/>
          <w:szCs w:val="18"/>
        </w:rPr>
        <w:t xml:space="preserve"> 115, caput)</w:t>
      </w:r>
      <w:r w:rsidR="00F6535B">
        <w:rPr>
          <w:rFonts w:ascii="Arial" w:hAnsi="Arial" w:cs="Arial"/>
          <w:sz w:val="18"/>
          <w:szCs w:val="18"/>
        </w:rPr>
        <w:t>;</w:t>
      </w:r>
    </w:p>
    <w:p w14:paraId="3D44C763" w14:textId="77777777" w:rsidR="009D3988" w:rsidRDefault="009D3988" w:rsidP="009D3988">
      <w:pPr>
        <w:jc w:val="both"/>
        <w:rPr>
          <w:rFonts w:ascii="Arial" w:hAnsi="Arial" w:cs="Arial"/>
          <w:sz w:val="18"/>
          <w:szCs w:val="18"/>
        </w:rPr>
      </w:pPr>
    </w:p>
    <w:p w14:paraId="12A1FCC1" w14:textId="77777777" w:rsidR="00631F99" w:rsidRDefault="00631F99" w:rsidP="00631F99">
      <w:pPr>
        <w:ind w:left="426" w:hanging="426"/>
        <w:jc w:val="both"/>
        <w:rPr>
          <w:rFonts w:ascii="Arial" w:hAnsi="Arial" w:cs="Arial"/>
          <w:sz w:val="18"/>
          <w:szCs w:val="18"/>
          <w:lang w:eastAsia="ar-SA"/>
        </w:rPr>
      </w:pPr>
      <w:r>
        <w:rPr>
          <w:rFonts w:ascii="Arial" w:hAnsi="Arial" w:cs="Arial"/>
          <w:sz w:val="18"/>
          <w:szCs w:val="18"/>
          <w:lang w:eastAsia="ar-SA"/>
        </w:rPr>
        <w:t xml:space="preserve">7.2. </w:t>
      </w:r>
      <w:r w:rsidRPr="00E231C2">
        <w:rPr>
          <w:rFonts w:ascii="Arial" w:hAnsi="Arial" w:cs="Arial"/>
          <w:sz w:val="18"/>
          <w:szCs w:val="18"/>
          <w:lang w:eastAsia="ar-SA"/>
        </w:rPr>
        <w:t xml:space="preserve">A fiscalização da contratação será exercida pelos representantes da </w:t>
      </w:r>
      <w:r>
        <w:rPr>
          <w:rFonts w:ascii="Arial" w:hAnsi="Arial" w:cs="Arial"/>
          <w:sz w:val="18"/>
          <w:szCs w:val="18"/>
          <w:lang w:eastAsia="ar-SA"/>
        </w:rPr>
        <w:t>CONTRATADA</w:t>
      </w:r>
      <w:r w:rsidRPr="00E231C2">
        <w:rPr>
          <w:rFonts w:ascii="Arial" w:hAnsi="Arial" w:cs="Arial"/>
          <w:sz w:val="18"/>
          <w:szCs w:val="18"/>
          <w:lang w:eastAsia="ar-SA"/>
        </w:rPr>
        <w:t xml:space="preserve"> indicado</w:t>
      </w:r>
      <w:r>
        <w:rPr>
          <w:rFonts w:ascii="Arial" w:hAnsi="Arial" w:cs="Arial"/>
          <w:sz w:val="18"/>
          <w:szCs w:val="18"/>
          <w:lang w:eastAsia="ar-SA"/>
        </w:rPr>
        <w:t>s neste T</w:t>
      </w:r>
      <w:r w:rsidRPr="00E231C2">
        <w:rPr>
          <w:rFonts w:ascii="Arial" w:hAnsi="Arial" w:cs="Arial"/>
          <w:sz w:val="18"/>
          <w:szCs w:val="18"/>
          <w:lang w:eastAsia="ar-SA"/>
        </w:rPr>
        <w:t xml:space="preserve">ermo de </w:t>
      </w:r>
      <w:r>
        <w:rPr>
          <w:rFonts w:ascii="Arial" w:hAnsi="Arial" w:cs="Arial"/>
          <w:sz w:val="18"/>
          <w:szCs w:val="18"/>
          <w:lang w:eastAsia="ar-SA"/>
        </w:rPr>
        <w:t>R</w:t>
      </w:r>
      <w:r w:rsidRPr="00E231C2">
        <w:rPr>
          <w:rFonts w:ascii="Arial" w:hAnsi="Arial" w:cs="Arial"/>
          <w:sz w:val="18"/>
          <w:szCs w:val="18"/>
          <w:lang w:eastAsia="ar-SA"/>
        </w:rPr>
        <w:t xml:space="preserve">eferência, ao qual competirá dirimir as dúvidas que surgirem no curso da execução do contrato, e de tudo dará ciência à </w:t>
      </w:r>
      <w:r>
        <w:rPr>
          <w:rFonts w:ascii="Arial" w:hAnsi="Arial" w:cs="Arial"/>
          <w:sz w:val="18"/>
          <w:szCs w:val="18"/>
          <w:lang w:eastAsia="ar-SA"/>
        </w:rPr>
        <w:t>Secretaria Municipal de Saúde;</w:t>
      </w:r>
    </w:p>
    <w:p w14:paraId="6B6A3F25" w14:textId="77777777" w:rsidR="00631F99" w:rsidRDefault="00631F99" w:rsidP="009D3988">
      <w:pPr>
        <w:jc w:val="both"/>
        <w:rPr>
          <w:rFonts w:ascii="Arial" w:hAnsi="Arial" w:cs="Arial"/>
          <w:sz w:val="18"/>
          <w:szCs w:val="18"/>
        </w:rPr>
      </w:pPr>
    </w:p>
    <w:p w14:paraId="66054FC5" w14:textId="77777777" w:rsidR="009D3988" w:rsidRPr="000C2336" w:rsidRDefault="00211468" w:rsidP="009D3988">
      <w:pPr>
        <w:jc w:val="both"/>
        <w:rPr>
          <w:rFonts w:ascii="Arial" w:hAnsi="Arial" w:cs="Arial"/>
          <w:sz w:val="18"/>
          <w:szCs w:val="18"/>
        </w:rPr>
      </w:pPr>
      <w:r>
        <w:rPr>
          <w:rFonts w:ascii="Arial" w:hAnsi="Arial" w:cs="Arial"/>
          <w:sz w:val="18"/>
          <w:szCs w:val="18"/>
        </w:rPr>
        <w:t>7</w:t>
      </w:r>
      <w:r w:rsidR="009D3988">
        <w:rPr>
          <w:rFonts w:ascii="Arial" w:hAnsi="Arial" w:cs="Arial"/>
          <w:sz w:val="18"/>
          <w:szCs w:val="18"/>
        </w:rPr>
        <w:t>.</w:t>
      </w:r>
      <w:r w:rsidR="00631F99">
        <w:rPr>
          <w:rFonts w:ascii="Arial" w:hAnsi="Arial" w:cs="Arial"/>
          <w:sz w:val="18"/>
          <w:szCs w:val="18"/>
        </w:rPr>
        <w:t>3</w:t>
      </w:r>
      <w:r w:rsidR="009D3988">
        <w:rPr>
          <w:rFonts w:ascii="Arial" w:hAnsi="Arial" w:cs="Arial"/>
          <w:sz w:val="18"/>
          <w:szCs w:val="18"/>
        </w:rPr>
        <w:t xml:space="preserve">. </w:t>
      </w:r>
      <w:r w:rsidR="009D3988" w:rsidRPr="000C2336">
        <w:rPr>
          <w:rFonts w:ascii="Arial" w:hAnsi="Arial" w:cs="Arial"/>
          <w:sz w:val="18"/>
          <w:szCs w:val="18"/>
        </w:rPr>
        <w:t>O</w:t>
      </w:r>
      <w:r w:rsidR="009D3988">
        <w:rPr>
          <w:rFonts w:ascii="Arial" w:hAnsi="Arial" w:cs="Arial"/>
          <w:sz w:val="18"/>
          <w:szCs w:val="18"/>
        </w:rPr>
        <w:t>s</w:t>
      </w:r>
      <w:r w:rsidR="009D3988" w:rsidRPr="000C2336">
        <w:rPr>
          <w:rFonts w:ascii="Arial" w:hAnsi="Arial" w:cs="Arial"/>
          <w:sz w:val="18"/>
          <w:szCs w:val="18"/>
        </w:rPr>
        <w:t xml:space="preserve"> </w:t>
      </w:r>
      <w:r w:rsidR="009D3988">
        <w:rPr>
          <w:rFonts w:ascii="Arial" w:hAnsi="Arial" w:cs="Arial"/>
          <w:sz w:val="18"/>
          <w:szCs w:val="18"/>
        </w:rPr>
        <w:t xml:space="preserve">responsáveis pela </w:t>
      </w:r>
      <w:r w:rsidR="009D3988" w:rsidRPr="000C2336">
        <w:rPr>
          <w:rFonts w:ascii="Arial" w:hAnsi="Arial" w:cs="Arial"/>
          <w:sz w:val="18"/>
          <w:szCs w:val="18"/>
        </w:rPr>
        <w:t>fisca</w:t>
      </w:r>
      <w:r w:rsidR="009D3988">
        <w:rPr>
          <w:rFonts w:ascii="Arial" w:hAnsi="Arial" w:cs="Arial"/>
          <w:sz w:val="18"/>
          <w:szCs w:val="18"/>
        </w:rPr>
        <w:t>lização</w:t>
      </w:r>
      <w:r w:rsidR="009D3988" w:rsidRPr="000C2336">
        <w:rPr>
          <w:rFonts w:ascii="Arial" w:hAnsi="Arial" w:cs="Arial"/>
          <w:sz w:val="18"/>
          <w:szCs w:val="18"/>
        </w:rPr>
        <w:t xml:space="preserve"> </w:t>
      </w:r>
      <w:r w:rsidR="009D3988">
        <w:rPr>
          <w:rFonts w:ascii="Arial" w:hAnsi="Arial" w:cs="Arial"/>
          <w:sz w:val="18"/>
          <w:szCs w:val="18"/>
        </w:rPr>
        <w:t xml:space="preserve">e gestão </w:t>
      </w:r>
      <w:r w:rsidR="009D3988" w:rsidRPr="000C2336">
        <w:rPr>
          <w:rFonts w:ascii="Arial" w:hAnsi="Arial" w:cs="Arial"/>
          <w:sz w:val="18"/>
          <w:szCs w:val="18"/>
        </w:rPr>
        <w:t>d</w:t>
      </w:r>
      <w:r w:rsidR="009D3988">
        <w:rPr>
          <w:rFonts w:ascii="Arial" w:hAnsi="Arial" w:cs="Arial"/>
          <w:sz w:val="18"/>
          <w:szCs w:val="18"/>
        </w:rPr>
        <w:t>o</w:t>
      </w:r>
      <w:r w:rsidR="009D3988" w:rsidRPr="000C2336">
        <w:rPr>
          <w:rFonts w:ascii="Arial" w:hAnsi="Arial" w:cs="Arial"/>
          <w:sz w:val="18"/>
          <w:szCs w:val="18"/>
        </w:rPr>
        <w:t xml:space="preserve"> contrato ser</w:t>
      </w:r>
      <w:r w:rsidR="009D3988">
        <w:rPr>
          <w:rFonts w:ascii="Arial" w:hAnsi="Arial" w:cs="Arial"/>
          <w:sz w:val="18"/>
          <w:szCs w:val="18"/>
        </w:rPr>
        <w:t>ão</w:t>
      </w:r>
      <w:r w:rsidR="009D3988" w:rsidRPr="000C2336">
        <w:rPr>
          <w:rFonts w:ascii="Arial" w:hAnsi="Arial" w:cs="Arial"/>
          <w:sz w:val="18"/>
          <w:szCs w:val="18"/>
        </w:rPr>
        <w:t xml:space="preserve"> o</w:t>
      </w:r>
      <w:r w:rsidR="009D3988">
        <w:rPr>
          <w:rFonts w:ascii="Arial" w:hAnsi="Arial" w:cs="Arial"/>
          <w:sz w:val="18"/>
          <w:szCs w:val="18"/>
        </w:rPr>
        <w:t>s</w:t>
      </w:r>
      <w:r w:rsidR="009D3988" w:rsidRPr="000C2336">
        <w:rPr>
          <w:rFonts w:ascii="Arial" w:hAnsi="Arial" w:cs="Arial"/>
          <w:sz w:val="18"/>
          <w:szCs w:val="18"/>
        </w:rPr>
        <w:t xml:space="preserve"> servidor</w:t>
      </w:r>
      <w:r w:rsidR="009D3988">
        <w:rPr>
          <w:rFonts w:ascii="Arial" w:hAnsi="Arial" w:cs="Arial"/>
          <w:sz w:val="18"/>
          <w:szCs w:val="18"/>
        </w:rPr>
        <w:t>es:</w:t>
      </w:r>
    </w:p>
    <w:p w14:paraId="74D236F8" w14:textId="77777777" w:rsidR="009D3988" w:rsidRDefault="009D3988" w:rsidP="005B1E5F">
      <w:pPr>
        <w:pStyle w:val="PargrafodaLista"/>
        <w:ind w:left="0"/>
        <w:jc w:val="both"/>
        <w:rPr>
          <w:rFonts w:ascii="Arial" w:hAnsi="Arial" w:cs="Arial"/>
          <w:sz w:val="18"/>
          <w:szCs w:val="18"/>
        </w:rPr>
      </w:pPr>
    </w:p>
    <w:p w14:paraId="3F93B258" w14:textId="77777777" w:rsidR="00C00D27" w:rsidRPr="000E4B35" w:rsidRDefault="00C00D27" w:rsidP="00C00D27">
      <w:pPr>
        <w:ind w:left="851" w:hanging="567"/>
        <w:rPr>
          <w:rFonts w:ascii="Arial" w:hAnsi="Arial" w:cs="Arial"/>
          <w:sz w:val="18"/>
          <w:szCs w:val="18"/>
        </w:rPr>
      </w:pPr>
      <w:r w:rsidRPr="000E4B35">
        <w:rPr>
          <w:rFonts w:ascii="Arial" w:hAnsi="Arial" w:cs="Arial"/>
          <w:sz w:val="18"/>
          <w:szCs w:val="18"/>
        </w:rPr>
        <w:t>7.</w:t>
      </w:r>
      <w:r w:rsidR="00631F99" w:rsidRPr="000E4B35">
        <w:rPr>
          <w:rFonts w:ascii="Arial" w:hAnsi="Arial" w:cs="Arial"/>
          <w:sz w:val="18"/>
          <w:szCs w:val="18"/>
        </w:rPr>
        <w:t>3</w:t>
      </w:r>
      <w:r w:rsidRPr="000E4B35">
        <w:rPr>
          <w:rFonts w:ascii="Arial" w:hAnsi="Arial" w:cs="Arial"/>
          <w:sz w:val="18"/>
          <w:szCs w:val="18"/>
        </w:rPr>
        <w:t xml:space="preserve">.1. Fiscal Técnico/Contrato: </w:t>
      </w:r>
      <w:r w:rsidR="000E4B35" w:rsidRPr="000E4B35">
        <w:rPr>
          <w:rFonts w:ascii="Arial" w:hAnsi="Arial" w:cs="Arial"/>
          <w:sz w:val="18"/>
          <w:szCs w:val="18"/>
        </w:rPr>
        <w:t>Jorge Mariano dos Santos</w:t>
      </w:r>
      <w:r w:rsidRPr="000E4B35">
        <w:rPr>
          <w:rFonts w:ascii="Arial" w:hAnsi="Arial" w:cs="Arial"/>
          <w:sz w:val="18"/>
          <w:szCs w:val="18"/>
        </w:rPr>
        <w:t xml:space="preserve">, Matrícula nº </w:t>
      </w:r>
      <w:r w:rsidR="000E4B35" w:rsidRPr="000E4B35">
        <w:rPr>
          <w:rFonts w:ascii="Arial" w:hAnsi="Arial" w:cs="Arial"/>
          <w:sz w:val="18"/>
          <w:szCs w:val="18"/>
        </w:rPr>
        <w:t>12.07.3216</w:t>
      </w:r>
      <w:r w:rsidR="00065CB7" w:rsidRPr="000E4B35">
        <w:rPr>
          <w:rFonts w:ascii="Arial" w:hAnsi="Arial" w:cs="Arial"/>
          <w:sz w:val="18"/>
          <w:szCs w:val="18"/>
        </w:rPr>
        <w:t>;</w:t>
      </w:r>
    </w:p>
    <w:p w14:paraId="202DA353" w14:textId="77777777" w:rsidR="00C00D27" w:rsidRDefault="00C00D27" w:rsidP="00C00D27">
      <w:pPr>
        <w:jc w:val="both"/>
        <w:rPr>
          <w:rFonts w:ascii="Arial" w:hAnsi="Arial" w:cs="Arial"/>
          <w:sz w:val="18"/>
          <w:szCs w:val="18"/>
        </w:rPr>
      </w:pPr>
    </w:p>
    <w:p w14:paraId="11DF7A53" w14:textId="77777777" w:rsidR="00C00D27" w:rsidRPr="000E4B35" w:rsidRDefault="00C00D27" w:rsidP="00C00D27">
      <w:pPr>
        <w:ind w:firstLine="284"/>
        <w:jc w:val="both"/>
        <w:rPr>
          <w:rFonts w:ascii="Arial" w:hAnsi="Arial" w:cs="Arial"/>
          <w:sz w:val="18"/>
          <w:szCs w:val="18"/>
        </w:rPr>
      </w:pPr>
      <w:r w:rsidRPr="000E4B35">
        <w:rPr>
          <w:rFonts w:ascii="Arial" w:hAnsi="Arial" w:cs="Arial"/>
          <w:sz w:val="18"/>
          <w:szCs w:val="18"/>
        </w:rPr>
        <w:t>7.</w:t>
      </w:r>
      <w:r w:rsidR="00631F99" w:rsidRPr="000E4B35">
        <w:rPr>
          <w:rFonts w:ascii="Arial" w:hAnsi="Arial" w:cs="Arial"/>
          <w:sz w:val="18"/>
          <w:szCs w:val="18"/>
        </w:rPr>
        <w:t>3</w:t>
      </w:r>
      <w:r w:rsidRPr="000E4B35">
        <w:rPr>
          <w:rFonts w:ascii="Arial" w:hAnsi="Arial" w:cs="Arial"/>
          <w:sz w:val="18"/>
          <w:szCs w:val="18"/>
        </w:rPr>
        <w:t xml:space="preserve">.2. Gestor do Contrato: </w:t>
      </w:r>
      <w:r w:rsidR="000E4B35" w:rsidRPr="000E4B35">
        <w:rPr>
          <w:rFonts w:ascii="Arial" w:hAnsi="Arial" w:cs="Arial"/>
          <w:sz w:val="18"/>
          <w:szCs w:val="18"/>
        </w:rPr>
        <w:t>Sandro Alex Ramos</w:t>
      </w:r>
      <w:r w:rsidRPr="000E4B35">
        <w:rPr>
          <w:rFonts w:ascii="Arial" w:hAnsi="Arial" w:cs="Arial"/>
          <w:sz w:val="18"/>
          <w:szCs w:val="18"/>
        </w:rPr>
        <w:t xml:space="preserve">, Matrícula nº </w:t>
      </w:r>
      <w:r w:rsidR="000E4B35" w:rsidRPr="000E4B35">
        <w:rPr>
          <w:rFonts w:ascii="Arial" w:hAnsi="Arial" w:cs="Arial"/>
          <w:sz w:val="18"/>
          <w:szCs w:val="18"/>
        </w:rPr>
        <w:t>95.07.1188</w:t>
      </w:r>
      <w:r w:rsidR="00065CB7" w:rsidRPr="000E4B35">
        <w:rPr>
          <w:rFonts w:ascii="Arial" w:hAnsi="Arial" w:cs="Arial"/>
          <w:sz w:val="18"/>
          <w:szCs w:val="18"/>
        </w:rPr>
        <w:t>;</w:t>
      </w:r>
    </w:p>
    <w:p w14:paraId="45648D75" w14:textId="77777777" w:rsidR="000E4B35" w:rsidRPr="000E4B35" w:rsidRDefault="000E4B35" w:rsidP="000E4B35">
      <w:pPr>
        <w:rPr>
          <w:rFonts w:ascii="Arial" w:hAnsi="Arial" w:cs="Arial"/>
          <w:sz w:val="18"/>
          <w:szCs w:val="18"/>
        </w:rPr>
      </w:pPr>
    </w:p>
    <w:p w14:paraId="3D938A09" w14:textId="77777777" w:rsidR="009D3988" w:rsidRDefault="004F7E0A" w:rsidP="00C04C7F">
      <w:pPr>
        <w:ind w:left="851" w:hanging="567"/>
        <w:jc w:val="both"/>
        <w:rPr>
          <w:rFonts w:ascii="Arial" w:hAnsi="Arial" w:cs="Arial"/>
          <w:sz w:val="18"/>
          <w:szCs w:val="18"/>
        </w:rPr>
      </w:pPr>
      <w:r>
        <w:rPr>
          <w:rFonts w:ascii="Arial" w:hAnsi="Arial" w:cs="Arial"/>
          <w:sz w:val="18"/>
          <w:szCs w:val="18"/>
        </w:rPr>
        <w:t>7.</w:t>
      </w:r>
      <w:r w:rsidR="00631F99">
        <w:rPr>
          <w:rFonts w:ascii="Arial" w:hAnsi="Arial" w:cs="Arial"/>
          <w:sz w:val="18"/>
          <w:szCs w:val="18"/>
        </w:rPr>
        <w:t>3</w:t>
      </w:r>
      <w:r>
        <w:rPr>
          <w:rFonts w:ascii="Arial" w:hAnsi="Arial" w:cs="Arial"/>
          <w:sz w:val="18"/>
          <w:szCs w:val="18"/>
        </w:rPr>
        <w:t>.</w:t>
      </w:r>
      <w:r w:rsidR="001647F1">
        <w:rPr>
          <w:rFonts w:ascii="Arial" w:hAnsi="Arial" w:cs="Arial"/>
          <w:sz w:val="18"/>
          <w:szCs w:val="18"/>
        </w:rPr>
        <w:t>3</w:t>
      </w:r>
      <w:r>
        <w:rPr>
          <w:rFonts w:ascii="Arial" w:hAnsi="Arial" w:cs="Arial"/>
          <w:sz w:val="18"/>
          <w:szCs w:val="18"/>
        </w:rPr>
        <w:t xml:space="preserve">. </w:t>
      </w:r>
      <w:r w:rsidR="009D3988" w:rsidRPr="00EF5829">
        <w:rPr>
          <w:rFonts w:ascii="Arial" w:hAnsi="Arial" w:cs="Arial"/>
          <w:sz w:val="18"/>
          <w:szCs w:val="18"/>
        </w:rPr>
        <w:t>O fiscal do contrato anotará em registro próprio todas as ocorrências relacionadas à execução</w:t>
      </w:r>
      <w:r w:rsidR="009D3988">
        <w:rPr>
          <w:rFonts w:ascii="Arial" w:hAnsi="Arial" w:cs="Arial"/>
          <w:sz w:val="18"/>
          <w:szCs w:val="18"/>
        </w:rPr>
        <w:t xml:space="preserve"> </w:t>
      </w:r>
      <w:r w:rsidR="009D3988" w:rsidRPr="00EF5829">
        <w:rPr>
          <w:rFonts w:ascii="Arial" w:hAnsi="Arial" w:cs="Arial"/>
          <w:sz w:val="18"/>
          <w:szCs w:val="18"/>
        </w:rPr>
        <w:t>do contrato, determinando o que for necessário para a regularização das faltas ou dos defeitos</w:t>
      </w:r>
      <w:r w:rsidR="009D3988">
        <w:rPr>
          <w:rFonts w:ascii="Arial" w:hAnsi="Arial" w:cs="Arial"/>
          <w:sz w:val="18"/>
          <w:szCs w:val="18"/>
        </w:rPr>
        <w:t xml:space="preserve"> </w:t>
      </w:r>
      <w:r w:rsidR="009D3988" w:rsidRPr="00EF5829">
        <w:rPr>
          <w:rFonts w:ascii="Arial" w:hAnsi="Arial" w:cs="Arial"/>
          <w:sz w:val="18"/>
          <w:szCs w:val="18"/>
        </w:rPr>
        <w:t xml:space="preserve">observados (Lei nº 14.133/2021, </w:t>
      </w:r>
      <w:r w:rsidR="00F6535B">
        <w:rPr>
          <w:rFonts w:ascii="Arial" w:hAnsi="Arial" w:cs="Arial"/>
          <w:sz w:val="18"/>
          <w:szCs w:val="18"/>
        </w:rPr>
        <w:t>Art.</w:t>
      </w:r>
      <w:r w:rsidR="009D3988" w:rsidRPr="00EF5829">
        <w:rPr>
          <w:rFonts w:ascii="Arial" w:hAnsi="Arial" w:cs="Arial"/>
          <w:sz w:val="18"/>
          <w:szCs w:val="18"/>
        </w:rPr>
        <w:t xml:space="preserve"> 117, §1º).</w:t>
      </w:r>
    </w:p>
    <w:p w14:paraId="60234E83" w14:textId="77777777" w:rsidR="000E4B35" w:rsidRDefault="000E4B35" w:rsidP="000E4B35">
      <w:pPr>
        <w:jc w:val="both"/>
        <w:rPr>
          <w:rFonts w:ascii="Arial" w:hAnsi="Arial" w:cs="Arial"/>
          <w:sz w:val="18"/>
          <w:szCs w:val="18"/>
        </w:rPr>
      </w:pPr>
    </w:p>
    <w:p w14:paraId="4587F039" w14:textId="77777777" w:rsidR="009D3988" w:rsidRDefault="00211468" w:rsidP="00C04C7F">
      <w:pPr>
        <w:ind w:left="851" w:hanging="567"/>
        <w:jc w:val="both"/>
        <w:rPr>
          <w:rFonts w:ascii="Arial" w:hAnsi="Arial" w:cs="Arial"/>
          <w:sz w:val="18"/>
          <w:szCs w:val="18"/>
        </w:rPr>
      </w:pPr>
      <w:r>
        <w:rPr>
          <w:rFonts w:ascii="Arial" w:hAnsi="Arial" w:cs="Arial"/>
          <w:sz w:val="18"/>
          <w:szCs w:val="18"/>
        </w:rPr>
        <w:t>7</w:t>
      </w:r>
      <w:r w:rsidR="009D3988">
        <w:rPr>
          <w:rFonts w:ascii="Arial" w:hAnsi="Arial" w:cs="Arial"/>
          <w:sz w:val="18"/>
          <w:szCs w:val="18"/>
        </w:rPr>
        <w:t>.</w:t>
      </w:r>
      <w:r w:rsidR="00DC13AE">
        <w:rPr>
          <w:rFonts w:ascii="Arial" w:hAnsi="Arial" w:cs="Arial"/>
          <w:sz w:val="18"/>
          <w:szCs w:val="18"/>
        </w:rPr>
        <w:t>3</w:t>
      </w:r>
      <w:r w:rsidR="009D3988">
        <w:rPr>
          <w:rFonts w:ascii="Arial" w:hAnsi="Arial" w:cs="Arial"/>
          <w:sz w:val="18"/>
          <w:szCs w:val="18"/>
        </w:rPr>
        <w:t>.</w:t>
      </w:r>
      <w:r w:rsidR="001647F1">
        <w:rPr>
          <w:rFonts w:ascii="Arial" w:hAnsi="Arial" w:cs="Arial"/>
          <w:sz w:val="18"/>
          <w:szCs w:val="18"/>
        </w:rPr>
        <w:t>4</w:t>
      </w:r>
      <w:r w:rsidR="009D3988">
        <w:rPr>
          <w:rFonts w:ascii="Arial" w:hAnsi="Arial" w:cs="Arial"/>
          <w:sz w:val="18"/>
          <w:szCs w:val="18"/>
        </w:rPr>
        <w:t xml:space="preserve">. </w:t>
      </w:r>
      <w:r w:rsidR="009D3988" w:rsidRPr="00EF5829">
        <w:rPr>
          <w:rFonts w:ascii="Arial" w:hAnsi="Arial" w:cs="Arial"/>
          <w:sz w:val="18"/>
          <w:szCs w:val="18"/>
        </w:rPr>
        <w:t>O fiscal do contrato informará a seus superiores, em tempo hábil para a adoção das medidas</w:t>
      </w:r>
      <w:r w:rsidR="009D3988">
        <w:rPr>
          <w:rFonts w:ascii="Arial" w:hAnsi="Arial" w:cs="Arial"/>
          <w:sz w:val="18"/>
          <w:szCs w:val="18"/>
        </w:rPr>
        <w:t xml:space="preserve"> </w:t>
      </w:r>
      <w:r w:rsidR="009D3988" w:rsidRPr="00EF5829">
        <w:rPr>
          <w:rFonts w:ascii="Arial" w:hAnsi="Arial" w:cs="Arial"/>
          <w:sz w:val="18"/>
          <w:szCs w:val="18"/>
        </w:rPr>
        <w:t>convenientes, a situação que demandar decisão ou providência que ultrapasse sua competência (Lei nº</w:t>
      </w:r>
      <w:r w:rsidR="009D3988">
        <w:rPr>
          <w:rFonts w:ascii="Arial" w:hAnsi="Arial" w:cs="Arial"/>
          <w:sz w:val="18"/>
          <w:szCs w:val="18"/>
        </w:rPr>
        <w:t xml:space="preserve"> </w:t>
      </w:r>
      <w:r w:rsidR="009D3988" w:rsidRPr="00EF5829">
        <w:rPr>
          <w:rFonts w:ascii="Arial" w:hAnsi="Arial" w:cs="Arial"/>
          <w:sz w:val="18"/>
          <w:szCs w:val="18"/>
        </w:rPr>
        <w:t xml:space="preserve">14.133/2021, </w:t>
      </w:r>
      <w:r w:rsidR="00F6535B">
        <w:rPr>
          <w:rFonts w:ascii="Arial" w:hAnsi="Arial" w:cs="Arial"/>
          <w:sz w:val="18"/>
          <w:szCs w:val="18"/>
        </w:rPr>
        <w:t>Art.</w:t>
      </w:r>
      <w:r w:rsidR="009D3988" w:rsidRPr="00EF5829">
        <w:rPr>
          <w:rFonts w:ascii="Arial" w:hAnsi="Arial" w:cs="Arial"/>
          <w:sz w:val="18"/>
          <w:szCs w:val="18"/>
        </w:rPr>
        <w:t xml:space="preserve"> 117, §2º)</w:t>
      </w:r>
      <w:r w:rsidR="00F6535B">
        <w:rPr>
          <w:rFonts w:ascii="Arial" w:hAnsi="Arial" w:cs="Arial"/>
          <w:sz w:val="18"/>
          <w:szCs w:val="18"/>
        </w:rPr>
        <w:t>.</w:t>
      </w:r>
    </w:p>
    <w:p w14:paraId="0B17A57C" w14:textId="77777777" w:rsidR="009D3988" w:rsidRDefault="009D3988" w:rsidP="009D3988">
      <w:pPr>
        <w:jc w:val="both"/>
        <w:rPr>
          <w:rFonts w:ascii="Arial" w:hAnsi="Arial" w:cs="Arial"/>
          <w:sz w:val="18"/>
          <w:szCs w:val="18"/>
        </w:rPr>
      </w:pPr>
    </w:p>
    <w:p w14:paraId="2534334E" w14:textId="77777777" w:rsidR="009D3988" w:rsidRPr="00EF5829" w:rsidRDefault="00211468" w:rsidP="00F6535B">
      <w:pPr>
        <w:autoSpaceDE w:val="0"/>
        <w:autoSpaceDN w:val="0"/>
        <w:adjustRightInd w:val="0"/>
        <w:ind w:left="426" w:hanging="426"/>
        <w:jc w:val="both"/>
        <w:rPr>
          <w:rFonts w:ascii="Arial" w:hAnsi="Arial" w:cs="Arial"/>
          <w:sz w:val="18"/>
          <w:szCs w:val="18"/>
        </w:rPr>
      </w:pPr>
      <w:r>
        <w:rPr>
          <w:rFonts w:ascii="Arial" w:hAnsi="Arial" w:cs="Arial"/>
          <w:sz w:val="18"/>
          <w:szCs w:val="18"/>
        </w:rPr>
        <w:t>7</w:t>
      </w:r>
      <w:r w:rsidR="009D3988">
        <w:rPr>
          <w:rFonts w:ascii="Arial" w:hAnsi="Arial" w:cs="Arial"/>
          <w:sz w:val="18"/>
          <w:szCs w:val="18"/>
        </w:rPr>
        <w:t>.</w:t>
      </w:r>
      <w:r w:rsidR="00DC13AE">
        <w:rPr>
          <w:rFonts w:ascii="Arial" w:hAnsi="Arial" w:cs="Arial"/>
          <w:sz w:val="18"/>
          <w:szCs w:val="18"/>
        </w:rPr>
        <w:t>4</w:t>
      </w:r>
      <w:r w:rsidR="009D3988">
        <w:rPr>
          <w:rFonts w:ascii="Arial" w:hAnsi="Arial" w:cs="Arial"/>
          <w:sz w:val="18"/>
          <w:szCs w:val="18"/>
        </w:rPr>
        <w:t xml:space="preserve">. </w:t>
      </w:r>
      <w:r w:rsidR="00283548">
        <w:rPr>
          <w:rFonts w:ascii="Arial" w:hAnsi="Arial" w:cs="Arial"/>
          <w:sz w:val="18"/>
          <w:szCs w:val="18"/>
        </w:rPr>
        <w:t>A</w:t>
      </w:r>
      <w:r w:rsidR="009D3988" w:rsidRPr="00EF5829">
        <w:rPr>
          <w:rFonts w:ascii="Arial" w:hAnsi="Arial" w:cs="Arial"/>
          <w:sz w:val="18"/>
          <w:szCs w:val="18"/>
        </w:rPr>
        <w:t xml:space="preserve"> </w:t>
      </w:r>
      <w:r w:rsidR="00283548">
        <w:rPr>
          <w:rFonts w:ascii="Arial" w:hAnsi="Arial" w:cs="Arial"/>
          <w:sz w:val="18"/>
          <w:szCs w:val="18"/>
        </w:rPr>
        <w:t>CONTRATADA</w:t>
      </w:r>
      <w:r w:rsidR="009D3988" w:rsidRPr="00EF5829">
        <w:rPr>
          <w:rFonts w:ascii="Arial" w:hAnsi="Arial" w:cs="Arial"/>
          <w:sz w:val="18"/>
          <w:szCs w:val="18"/>
        </w:rPr>
        <w:t xml:space="preserve"> será obrigad</w:t>
      </w:r>
      <w:r w:rsidR="009C7D15">
        <w:rPr>
          <w:rFonts w:ascii="Arial" w:hAnsi="Arial" w:cs="Arial"/>
          <w:sz w:val="18"/>
          <w:szCs w:val="18"/>
        </w:rPr>
        <w:t>a</w:t>
      </w:r>
      <w:r w:rsidR="009D3988" w:rsidRPr="00EF5829">
        <w:rPr>
          <w:rFonts w:ascii="Arial" w:hAnsi="Arial" w:cs="Arial"/>
          <w:sz w:val="18"/>
          <w:szCs w:val="18"/>
        </w:rPr>
        <w:t xml:space="preserve"> a reparar, corrigir, remover, reconstruir ou substituir, a suas expensas, no</w:t>
      </w:r>
      <w:r w:rsidR="009D3988">
        <w:rPr>
          <w:rFonts w:ascii="Arial" w:hAnsi="Arial" w:cs="Arial"/>
          <w:sz w:val="18"/>
          <w:szCs w:val="18"/>
        </w:rPr>
        <w:t xml:space="preserve"> </w:t>
      </w:r>
      <w:r w:rsidR="009D3988" w:rsidRPr="00EF5829">
        <w:rPr>
          <w:rFonts w:ascii="Arial" w:hAnsi="Arial" w:cs="Arial"/>
          <w:sz w:val="18"/>
          <w:szCs w:val="18"/>
        </w:rPr>
        <w:t>total ou em parte, o objeto do contrato em que se verificarem vícios, defeitos ou incorreções resultantes de</w:t>
      </w:r>
      <w:r w:rsidR="009D3988">
        <w:rPr>
          <w:rFonts w:ascii="Arial" w:hAnsi="Arial" w:cs="Arial"/>
          <w:sz w:val="18"/>
          <w:szCs w:val="18"/>
        </w:rPr>
        <w:t xml:space="preserve"> </w:t>
      </w:r>
      <w:r w:rsidR="009D3988" w:rsidRPr="00EF5829">
        <w:rPr>
          <w:rFonts w:ascii="Arial" w:hAnsi="Arial" w:cs="Arial"/>
          <w:sz w:val="18"/>
          <w:szCs w:val="18"/>
        </w:rPr>
        <w:t xml:space="preserve">sua execução ou de materiais nela empregados (Lei nº 14.133/2021, </w:t>
      </w:r>
      <w:r w:rsidR="00F6535B">
        <w:rPr>
          <w:rFonts w:ascii="Arial" w:hAnsi="Arial" w:cs="Arial"/>
          <w:sz w:val="18"/>
          <w:szCs w:val="18"/>
        </w:rPr>
        <w:t>Art.</w:t>
      </w:r>
      <w:r w:rsidR="009D3988" w:rsidRPr="00EF5829">
        <w:rPr>
          <w:rFonts w:ascii="Arial" w:hAnsi="Arial" w:cs="Arial"/>
          <w:sz w:val="18"/>
          <w:szCs w:val="18"/>
        </w:rPr>
        <w:t xml:space="preserve"> 119)</w:t>
      </w:r>
      <w:r w:rsidR="00F6535B">
        <w:rPr>
          <w:rFonts w:ascii="Arial" w:hAnsi="Arial" w:cs="Arial"/>
          <w:sz w:val="18"/>
          <w:szCs w:val="18"/>
        </w:rPr>
        <w:t>;</w:t>
      </w:r>
    </w:p>
    <w:p w14:paraId="5EA10616" w14:textId="77777777" w:rsidR="009D3988" w:rsidRDefault="009D3988" w:rsidP="009D3988">
      <w:pPr>
        <w:autoSpaceDE w:val="0"/>
        <w:autoSpaceDN w:val="0"/>
        <w:adjustRightInd w:val="0"/>
        <w:jc w:val="both"/>
        <w:rPr>
          <w:rFonts w:ascii="Arial" w:hAnsi="Arial" w:cs="Arial"/>
          <w:sz w:val="18"/>
          <w:szCs w:val="18"/>
        </w:rPr>
      </w:pPr>
    </w:p>
    <w:p w14:paraId="62735028" w14:textId="77777777" w:rsidR="009D3988" w:rsidRPr="00EF5829" w:rsidRDefault="00211468" w:rsidP="00F6535B">
      <w:pPr>
        <w:autoSpaceDE w:val="0"/>
        <w:autoSpaceDN w:val="0"/>
        <w:adjustRightInd w:val="0"/>
        <w:ind w:left="426" w:hanging="426"/>
        <w:jc w:val="both"/>
        <w:rPr>
          <w:rFonts w:ascii="Arial" w:hAnsi="Arial" w:cs="Arial"/>
          <w:sz w:val="18"/>
          <w:szCs w:val="18"/>
        </w:rPr>
      </w:pPr>
      <w:r>
        <w:rPr>
          <w:rFonts w:ascii="Arial" w:hAnsi="Arial" w:cs="Arial"/>
          <w:sz w:val="18"/>
          <w:szCs w:val="18"/>
        </w:rPr>
        <w:t>7</w:t>
      </w:r>
      <w:r w:rsidR="009D3988" w:rsidRPr="00EF5829">
        <w:rPr>
          <w:rFonts w:ascii="Arial" w:hAnsi="Arial" w:cs="Arial"/>
          <w:sz w:val="18"/>
          <w:szCs w:val="18"/>
        </w:rPr>
        <w:t>.</w:t>
      </w:r>
      <w:r w:rsidR="00DC13AE">
        <w:rPr>
          <w:rFonts w:ascii="Arial" w:hAnsi="Arial" w:cs="Arial"/>
          <w:sz w:val="18"/>
          <w:szCs w:val="18"/>
        </w:rPr>
        <w:t>5</w:t>
      </w:r>
      <w:r w:rsidR="009D3988">
        <w:rPr>
          <w:rFonts w:ascii="Arial" w:hAnsi="Arial" w:cs="Arial"/>
          <w:sz w:val="18"/>
          <w:szCs w:val="18"/>
        </w:rPr>
        <w:t>.</w:t>
      </w:r>
      <w:r w:rsidR="009D3988" w:rsidRPr="00EF5829">
        <w:rPr>
          <w:rFonts w:ascii="Arial" w:hAnsi="Arial" w:cs="Arial"/>
          <w:sz w:val="18"/>
          <w:szCs w:val="18"/>
        </w:rPr>
        <w:t xml:space="preserve"> </w:t>
      </w:r>
      <w:r w:rsidR="00283548">
        <w:rPr>
          <w:rFonts w:ascii="Arial" w:hAnsi="Arial" w:cs="Arial"/>
          <w:sz w:val="18"/>
          <w:szCs w:val="18"/>
        </w:rPr>
        <w:t>A</w:t>
      </w:r>
      <w:r w:rsidR="009D3988" w:rsidRPr="00EF5829">
        <w:rPr>
          <w:rFonts w:ascii="Arial" w:hAnsi="Arial" w:cs="Arial"/>
          <w:sz w:val="18"/>
          <w:szCs w:val="18"/>
        </w:rPr>
        <w:t xml:space="preserve"> </w:t>
      </w:r>
      <w:r w:rsidR="00283548">
        <w:rPr>
          <w:rFonts w:ascii="Arial" w:hAnsi="Arial" w:cs="Arial"/>
          <w:sz w:val="18"/>
          <w:szCs w:val="18"/>
        </w:rPr>
        <w:t>CONTRATADA</w:t>
      </w:r>
      <w:r w:rsidR="009D3988" w:rsidRPr="00EF5829">
        <w:rPr>
          <w:rFonts w:ascii="Arial" w:hAnsi="Arial" w:cs="Arial"/>
          <w:sz w:val="18"/>
          <w:szCs w:val="18"/>
        </w:rPr>
        <w:t xml:space="preserve"> será responsável pelos danos causados diretamente à </w:t>
      </w:r>
      <w:r w:rsidR="00283548">
        <w:rPr>
          <w:rFonts w:ascii="Arial" w:hAnsi="Arial" w:cs="Arial"/>
          <w:sz w:val="18"/>
          <w:szCs w:val="18"/>
        </w:rPr>
        <w:t>CONTRATANTE</w:t>
      </w:r>
      <w:r w:rsidR="009D3988" w:rsidRPr="00EF5829">
        <w:rPr>
          <w:rFonts w:ascii="Arial" w:hAnsi="Arial" w:cs="Arial"/>
          <w:sz w:val="18"/>
          <w:szCs w:val="18"/>
        </w:rPr>
        <w:t xml:space="preserve"> ou a terceiros em</w:t>
      </w:r>
      <w:r w:rsidR="009D3988">
        <w:rPr>
          <w:rFonts w:ascii="Arial" w:hAnsi="Arial" w:cs="Arial"/>
          <w:sz w:val="18"/>
          <w:szCs w:val="18"/>
        </w:rPr>
        <w:t xml:space="preserve"> </w:t>
      </w:r>
      <w:r w:rsidR="009D3988" w:rsidRPr="00EF5829">
        <w:rPr>
          <w:rFonts w:ascii="Arial" w:hAnsi="Arial" w:cs="Arial"/>
          <w:sz w:val="18"/>
          <w:szCs w:val="18"/>
        </w:rPr>
        <w:t xml:space="preserve">razão da execução do contrato, e não excluirá nem reduzirá essa responsabilidade </w:t>
      </w:r>
      <w:r w:rsidR="00F6535B" w:rsidRPr="00EF5829">
        <w:rPr>
          <w:rFonts w:ascii="Arial" w:hAnsi="Arial" w:cs="Arial"/>
          <w:sz w:val="18"/>
          <w:szCs w:val="18"/>
        </w:rPr>
        <w:t>à</w:t>
      </w:r>
      <w:r w:rsidR="009D3988" w:rsidRPr="00EF5829">
        <w:rPr>
          <w:rFonts w:ascii="Arial" w:hAnsi="Arial" w:cs="Arial"/>
          <w:sz w:val="18"/>
          <w:szCs w:val="18"/>
        </w:rPr>
        <w:t xml:space="preserve"> fiscalização ou o</w:t>
      </w:r>
      <w:r w:rsidR="009D3988">
        <w:rPr>
          <w:rFonts w:ascii="Arial" w:hAnsi="Arial" w:cs="Arial"/>
          <w:sz w:val="18"/>
          <w:szCs w:val="18"/>
        </w:rPr>
        <w:t xml:space="preserve"> </w:t>
      </w:r>
      <w:r w:rsidR="009D3988" w:rsidRPr="00EF5829">
        <w:rPr>
          <w:rFonts w:ascii="Arial" w:hAnsi="Arial" w:cs="Arial"/>
          <w:sz w:val="18"/>
          <w:szCs w:val="18"/>
        </w:rPr>
        <w:t>acompanhamento pel</w:t>
      </w:r>
      <w:r w:rsidR="00283548">
        <w:rPr>
          <w:rFonts w:ascii="Arial" w:hAnsi="Arial" w:cs="Arial"/>
          <w:sz w:val="18"/>
          <w:szCs w:val="18"/>
        </w:rPr>
        <w:t>a</w:t>
      </w:r>
      <w:r w:rsidR="009D3988" w:rsidRPr="00EF5829">
        <w:rPr>
          <w:rFonts w:ascii="Arial" w:hAnsi="Arial" w:cs="Arial"/>
          <w:sz w:val="18"/>
          <w:szCs w:val="18"/>
        </w:rPr>
        <w:t xml:space="preserve"> </w:t>
      </w:r>
      <w:r w:rsidR="00283548">
        <w:rPr>
          <w:rFonts w:ascii="Arial" w:hAnsi="Arial" w:cs="Arial"/>
          <w:sz w:val="18"/>
          <w:szCs w:val="18"/>
        </w:rPr>
        <w:t>CONTRATANTE</w:t>
      </w:r>
      <w:r w:rsidR="009D3988" w:rsidRPr="00EF5829">
        <w:rPr>
          <w:rFonts w:ascii="Arial" w:hAnsi="Arial" w:cs="Arial"/>
          <w:sz w:val="18"/>
          <w:szCs w:val="18"/>
        </w:rPr>
        <w:t xml:space="preserve"> (Lei nº 14.133/2021, </w:t>
      </w:r>
      <w:r w:rsidR="00F6535B">
        <w:rPr>
          <w:rFonts w:ascii="Arial" w:hAnsi="Arial" w:cs="Arial"/>
          <w:sz w:val="18"/>
          <w:szCs w:val="18"/>
        </w:rPr>
        <w:t>Art.</w:t>
      </w:r>
      <w:r w:rsidR="009D3988" w:rsidRPr="00EF5829">
        <w:rPr>
          <w:rFonts w:ascii="Arial" w:hAnsi="Arial" w:cs="Arial"/>
          <w:sz w:val="18"/>
          <w:szCs w:val="18"/>
        </w:rPr>
        <w:t xml:space="preserve"> 120)</w:t>
      </w:r>
      <w:r w:rsidR="00F6535B">
        <w:rPr>
          <w:rFonts w:ascii="Arial" w:hAnsi="Arial" w:cs="Arial"/>
          <w:sz w:val="18"/>
          <w:szCs w:val="18"/>
        </w:rPr>
        <w:t>;</w:t>
      </w:r>
    </w:p>
    <w:p w14:paraId="7CD70A62" w14:textId="77777777" w:rsidR="009D3988" w:rsidRDefault="009D3988" w:rsidP="009D3988">
      <w:pPr>
        <w:autoSpaceDE w:val="0"/>
        <w:autoSpaceDN w:val="0"/>
        <w:adjustRightInd w:val="0"/>
        <w:jc w:val="both"/>
        <w:rPr>
          <w:rFonts w:ascii="Arial" w:hAnsi="Arial" w:cs="Arial"/>
          <w:sz w:val="18"/>
          <w:szCs w:val="18"/>
        </w:rPr>
      </w:pPr>
    </w:p>
    <w:p w14:paraId="60B65B78" w14:textId="77777777" w:rsidR="009D3988" w:rsidRPr="00EF5829" w:rsidRDefault="00211468" w:rsidP="00F6535B">
      <w:pPr>
        <w:autoSpaceDE w:val="0"/>
        <w:autoSpaceDN w:val="0"/>
        <w:adjustRightInd w:val="0"/>
        <w:ind w:left="426" w:hanging="426"/>
        <w:jc w:val="both"/>
        <w:rPr>
          <w:rFonts w:ascii="Arial" w:hAnsi="Arial" w:cs="Arial"/>
          <w:sz w:val="18"/>
          <w:szCs w:val="18"/>
        </w:rPr>
      </w:pPr>
      <w:r>
        <w:rPr>
          <w:rFonts w:ascii="Arial" w:hAnsi="Arial" w:cs="Arial"/>
          <w:sz w:val="18"/>
          <w:szCs w:val="18"/>
        </w:rPr>
        <w:t>7</w:t>
      </w:r>
      <w:r w:rsidR="009D3988" w:rsidRPr="00EF5829">
        <w:rPr>
          <w:rFonts w:ascii="Arial" w:hAnsi="Arial" w:cs="Arial"/>
          <w:sz w:val="18"/>
          <w:szCs w:val="18"/>
        </w:rPr>
        <w:t>.</w:t>
      </w:r>
      <w:r w:rsidR="00DC13AE">
        <w:rPr>
          <w:rFonts w:ascii="Arial" w:hAnsi="Arial" w:cs="Arial"/>
          <w:sz w:val="18"/>
          <w:szCs w:val="18"/>
        </w:rPr>
        <w:t>6</w:t>
      </w:r>
      <w:r w:rsidR="009D3988">
        <w:rPr>
          <w:rFonts w:ascii="Arial" w:hAnsi="Arial" w:cs="Arial"/>
          <w:sz w:val="18"/>
          <w:szCs w:val="18"/>
        </w:rPr>
        <w:t>.</w:t>
      </w:r>
      <w:r w:rsidR="009D3988" w:rsidRPr="00EF5829">
        <w:rPr>
          <w:rFonts w:ascii="Arial" w:hAnsi="Arial" w:cs="Arial"/>
          <w:sz w:val="18"/>
          <w:szCs w:val="18"/>
        </w:rPr>
        <w:t xml:space="preserve"> Somente </w:t>
      </w:r>
      <w:r w:rsidR="00283548">
        <w:rPr>
          <w:rFonts w:ascii="Arial" w:hAnsi="Arial" w:cs="Arial"/>
          <w:sz w:val="18"/>
          <w:szCs w:val="18"/>
        </w:rPr>
        <w:t>a</w:t>
      </w:r>
      <w:r w:rsidR="009D3988" w:rsidRPr="00EF5829">
        <w:rPr>
          <w:rFonts w:ascii="Arial" w:hAnsi="Arial" w:cs="Arial"/>
          <w:sz w:val="18"/>
          <w:szCs w:val="18"/>
        </w:rPr>
        <w:t xml:space="preserve"> </w:t>
      </w:r>
      <w:r w:rsidR="00283548">
        <w:rPr>
          <w:rFonts w:ascii="Arial" w:hAnsi="Arial" w:cs="Arial"/>
          <w:sz w:val="18"/>
          <w:szCs w:val="18"/>
        </w:rPr>
        <w:t>CONTRATADA</w:t>
      </w:r>
      <w:r w:rsidR="009D3988" w:rsidRPr="00EF5829">
        <w:rPr>
          <w:rFonts w:ascii="Arial" w:hAnsi="Arial" w:cs="Arial"/>
          <w:sz w:val="18"/>
          <w:szCs w:val="18"/>
        </w:rPr>
        <w:t xml:space="preserve"> será responsável pelos encargos trabalhistas, previdenciários, fiscais e</w:t>
      </w:r>
      <w:r w:rsidR="009D3988">
        <w:rPr>
          <w:rFonts w:ascii="Arial" w:hAnsi="Arial" w:cs="Arial"/>
          <w:sz w:val="18"/>
          <w:szCs w:val="18"/>
        </w:rPr>
        <w:t xml:space="preserve"> </w:t>
      </w:r>
      <w:r w:rsidR="009D3988" w:rsidRPr="00EF5829">
        <w:rPr>
          <w:rFonts w:ascii="Arial" w:hAnsi="Arial" w:cs="Arial"/>
          <w:sz w:val="18"/>
          <w:szCs w:val="18"/>
        </w:rPr>
        <w:t xml:space="preserve">comerciais resultantes da execução do contrato (Lei nº 14.133/2021, </w:t>
      </w:r>
      <w:r w:rsidR="00F6535B">
        <w:rPr>
          <w:rFonts w:ascii="Arial" w:hAnsi="Arial" w:cs="Arial"/>
          <w:sz w:val="18"/>
          <w:szCs w:val="18"/>
        </w:rPr>
        <w:t>Art.</w:t>
      </w:r>
      <w:r w:rsidR="009D3988" w:rsidRPr="00EF5829">
        <w:rPr>
          <w:rFonts w:ascii="Arial" w:hAnsi="Arial" w:cs="Arial"/>
          <w:sz w:val="18"/>
          <w:szCs w:val="18"/>
        </w:rPr>
        <w:t xml:space="preserve"> 121, </w:t>
      </w:r>
      <w:r w:rsidR="009D3988" w:rsidRPr="00EF5829">
        <w:rPr>
          <w:rFonts w:ascii="Arial" w:hAnsi="Arial" w:cs="Arial"/>
          <w:i/>
          <w:iCs/>
          <w:sz w:val="18"/>
          <w:szCs w:val="18"/>
        </w:rPr>
        <w:t>caput</w:t>
      </w:r>
      <w:r w:rsidR="009D3988" w:rsidRPr="00EF5829">
        <w:rPr>
          <w:rFonts w:ascii="Arial" w:hAnsi="Arial" w:cs="Arial"/>
          <w:sz w:val="18"/>
          <w:szCs w:val="18"/>
        </w:rPr>
        <w:t>)</w:t>
      </w:r>
      <w:r w:rsidR="00F6535B">
        <w:rPr>
          <w:rFonts w:ascii="Arial" w:hAnsi="Arial" w:cs="Arial"/>
          <w:sz w:val="18"/>
          <w:szCs w:val="18"/>
        </w:rPr>
        <w:t>;</w:t>
      </w:r>
    </w:p>
    <w:p w14:paraId="4EDFECD3" w14:textId="77777777" w:rsidR="009D3988" w:rsidRDefault="009D3988" w:rsidP="009D3988">
      <w:pPr>
        <w:autoSpaceDE w:val="0"/>
        <w:autoSpaceDN w:val="0"/>
        <w:adjustRightInd w:val="0"/>
        <w:jc w:val="both"/>
        <w:rPr>
          <w:rFonts w:ascii="Arial" w:hAnsi="Arial" w:cs="Arial"/>
          <w:sz w:val="18"/>
          <w:szCs w:val="18"/>
        </w:rPr>
      </w:pPr>
    </w:p>
    <w:p w14:paraId="7F8D3982" w14:textId="77777777" w:rsidR="009D3988" w:rsidRPr="00EF5829" w:rsidRDefault="00211468" w:rsidP="00F6535B">
      <w:pPr>
        <w:autoSpaceDE w:val="0"/>
        <w:autoSpaceDN w:val="0"/>
        <w:adjustRightInd w:val="0"/>
        <w:ind w:left="851" w:hanging="425"/>
        <w:jc w:val="both"/>
        <w:rPr>
          <w:rFonts w:ascii="Arial" w:hAnsi="Arial" w:cs="Arial"/>
          <w:sz w:val="18"/>
          <w:szCs w:val="18"/>
        </w:rPr>
      </w:pPr>
      <w:r>
        <w:rPr>
          <w:rFonts w:ascii="Arial" w:hAnsi="Arial" w:cs="Arial"/>
          <w:sz w:val="18"/>
          <w:szCs w:val="18"/>
        </w:rPr>
        <w:t>7</w:t>
      </w:r>
      <w:r w:rsidR="009D3988" w:rsidRPr="00EF5829">
        <w:rPr>
          <w:rFonts w:ascii="Arial" w:hAnsi="Arial" w:cs="Arial"/>
          <w:sz w:val="18"/>
          <w:szCs w:val="18"/>
        </w:rPr>
        <w:t>.</w:t>
      </w:r>
      <w:r w:rsidR="00DC13AE">
        <w:rPr>
          <w:rFonts w:ascii="Arial" w:hAnsi="Arial" w:cs="Arial"/>
          <w:sz w:val="18"/>
          <w:szCs w:val="18"/>
        </w:rPr>
        <w:t>6</w:t>
      </w:r>
      <w:r w:rsidR="009D3988" w:rsidRPr="00EF5829">
        <w:rPr>
          <w:rFonts w:ascii="Arial" w:hAnsi="Arial" w:cs="Arial"/>
          <w:sz w:val="18"/>
          <w:szCs w:val="18"/>
        </w:rPr>
        <w:t>.1 A inadimplência d</w:t>
      </w:r>
      <w:r w:rsidR="00283548">
        <w:rPr>
          <w:rFonts w:ascii="Arial" w:hAnsi="Arial" w:cs="Arial"/>
          <w:sz w:val="18"/>
          <w:szCs w:val="18"/>
        </w:rPr>
        <w:t>a</w:t>
      </w:r>
      <w:r w:rsidR="009D3988" w:rsidRPr="00EF5829">
        <w:rPr>
          <w:rFonts w:ascii="Arial" w:hAnsi="Arial" w:cs="Arial"/>
          <w:sz w:val="18"/>
          <w:szCs w:val="18"/>
        </w:rPr>
        <w:t xml:space="preserve"> </w:t>
      </w:r>
      <w:r w:rsidR="00283548">
        <w:rPr>
          <w:rFonts w:ascii="Arial" w:hAnsi="Arial" w:cs="Arial"/>
          <w:sz w:val="18"/>
          <w:szCs w:val="18"/>
        </w:rPr>
        <w:t>CONTRATADA</w:t>
      </w:r>
      <w:r w:rsidR="009D3988" w:rsidRPr="00EF5829">
        <w:rPr>
          <w:rFonts w:ascii="Arial" w:hAnsi="Arial" w:cs="Arial"/>
          <w:sz w:val="18"/>
          <w:szCs w:val="18"/>
        </w:rPr>
        <w:t xml:space="preserve"> em relação aos encargos trabalhistas, fiscais e comerciais não</w:t>
      </w:r>
      <w:r w:rsidR="009D3988">
        <w:rPr>
          <w:rFonts w:ascii="Arial" w:hAnsi="Arial" w:cs="Arial"/>
          <w:sz w:val="18"/>
          <w:szCs w:val="18"/>
        </w:rPr>
        <w:t xml:space="preserve"> </w:t>
      </w:r>
      <w:r w:rsidR="009D3988" w:rsidRPr="00EF5829">
        <w:rPr>
          <w:rFonts w:ascii="Arial" w:hAnsi="Arial" w:cs="Arial"/>
          <w:sz w:val="18"/>
          <w:szCs w:val="18"/>
        </w:rPr>
        <w:t xml:space="preserve">transferirá </w:t>
      </w:r>
      <w:r w:rsidR="001B2CD7" w:rsidRPr="00EF5829">
        <w:rPr>
          <w:rFonts w:ascii="Arial" w:hAnsi="Arial" w:cs="Arial"/>
          <w:sz w:val="18"/>
          <w:szCs w:val="18"/>
        </w:rPr>
        <w:t>a</w:t>
      </w:r>
      <w:r w:rsidR="009D3988" w:rsidRPr="00EF5829">
        <w:rPr>
          <w:rFonts w:ascii="Arial" w:hAnsi="Arial" w:cs="Arial"/>
          <w:sz w:val="18"/>
          <w:szCs w:val="18"/>
        </w:rPr>
        <w:t xml:space="preserve"> </w:t>
      </w:r>
      <w:r w:rsidR="00283548">
        <w:rPr>
          <w:rFonts w:ascii="Arial" w:hAnsi="Arial" w:cs="Arial"/>
          <w:sz w:val="18"/>
          <w:szCs w:val="18"/>
        </w:rPr>
        <w:t>CONTRATANTE</w:t>
      </w:r>
      <w:r w:rsidR="009D3988" w:rsidRPr="00EF5829">
        <w:rPr>
          <w:rFonts w:ascii="Arial" w:hAnsi="Arial" w:cs="Arial"/>
          <w:sz w:val="18"/>
          <w:szCs w:val="18"/>
        </w:rPr>
        <w:t xml:space="preserve"> </w:t>
      </w:r>
      <w:r w:rsidR="001B2CD7" w:rsidRPr="00EF5829">
        <w:rPr>
          <w:rFonts w:ascii="Arial" w:hAnsi="Arial" w:cs="Arial"/>
          <w:sz w:val="18"/>
          <w:szCs w:val="18"/>
        </w:rPr>
        <w:t>à</w:t>
      </w:r>
      <w:r w:rsidR="009D3988" w:rsidRPr="00EF5829">
        <w:rPr>
          <w:rFonts w:ascii="Arial" w:hAnsi="Arial" w:cs="Arial"/>
          <w:sz w:val="18"/>
          <w:szCs w:val="18"/>
        </w:rPr>
        <w:t xml:space="preserve"> responsabilidade pelo seu pagamento e não poderá onerar o objeto do</w:t>
      </w:r>
      <w:r w:rsidR="009D3988">
        <w:rPr>
          <w:rFonts w:ascii="Arial" w:hAnsi="Arial" w:cs="Arial"/>
          <w:sz w:val="18"/>
          <w:szCs w:val="18"/>
        </w:rPr>
        <w:t xml:space="preserve"> </w:t>
      </w:r>
      <w:r w:rsidR="009D3988" w:rsidRPr="00EF5829">
        <w:rPr>
          <w:rFonts w:ascii="Arial" w:hAnsi="Arial" w:cs="Arial"/>
          <w:sz w:val="18"/>
          <w:szCs w:val="18"/>
        </w:rPr>
        <w:t xml:space="preserve">contrato (Lei nº 14.133/2021, </w:t>
      </w:r>
      <w:r w:rsidR="00F6535B">
        <w:rPr>
          <w:rFonts w:ascii="Arial" w:hAnsi="Arial" w:cs="Arial"/>
          <w:sz w:val="18"/>
          <w:szCs w:val="18"/>
        </w:rPr>
        <w:t>Art.</w:t>
      </w:r>
      <w:r w:rsidR="009D3988" w:rsidRPr="00EF5829">
        <w:rPr>
          <w:rFonts w:ascii="Arial" w:hAnsi="Arial" w:cs="Arial"/>
          <w:sz w:val="18"/>
          <w:szCs w:val="18"/>
        </w:rPr>
        <w:t xml:space="preserve"> 121, §1º)</w:t>
      </w:r>
      <w:r w:rsidR="00F6535B">
        <w:rPr>
          <w:rFonts w:ascii="Arial" w:hAnsi="Arial" w:cs="Arial"/>
          <w:sz w:val="18"/>
          <w:szCs w:val="18"/>
        </w:rPr>
        <w:t>.</w:t>
      </w:r>
    </w:p>
    <w:p w14:paraId="67E42EC7" w14:textId="77777777" w:rsidR="009D3988" w:rsidRDefault="009D3988" w:rsidP="009D3988">
      <w:pPr>
        <w:autoSpaceDE w:val="0"/>
        <w:autoSpaceDN w:val="0"/>
        <w:adjustRightInd w:val="0"/>
        <w:jc w:val="both"/>
        <w:rPr>
          <w:rFonts w:ascii="Arial" w:hAnsi="Arial" w:cs="Arial"/>
          <w:sz w:val="18"/>
          <w:szCs w:val="18"/>
        </w:rPr>
      </w:pPr>
    </w:p>
    <w:p w14:paraId="37E3808E" w14:textId="77777777" w:rsidR="009D3988" w:rsidRPr="00EF5829" w:rsidRDefault="00211468" w:rsidP="00F6535B">
      <w:pPr>
        <w:autoSpaceDE w:val="0"/>
        <w:autoSpaceDN w:val="0"/>
        <w:adjustRightInd w:val="0"/>
        <w:ind w:left="426" w:hanging="426"/>
        <w:jc w:val="both"/>
        <w:rPr>
          <w:rFonts w:ascii="Arial" w:hAnsi="Arial" w:cs="Arial"/>
          <w:sz w:val="18"/>
          <w:szCs w:val="18"/>
        </w:rPr>
      </w:pPr>
      <w:r>
        <w:rPr>
          <w:rFonts w:ascii="Arial" w:hAnsi="Arial" w:cs="Arial"/>
          <w:sz w:val="18"/>
          <w:szCs w:val="18"/>
        </w:rPr>
        <w:t>7</w:t>
      </w:r>
      <w:r w:rsidR="009D3988" w:rsidRPr="00EF5829">
        <w:rPr>
          <w:rFonts w:ascii="Arial" w:hAnsi="Arial" w:cs="Arial"/>
          <w:sz w:val="18"/>
          <w:szCs w:val="18"/>
        </w:rPr>
        <w:t>.</w:t>
      </w:r>
      <w:r w:rsidR="00DC13AE">
        <w:rPr>
          <w:rFonts w:ascii="Arial" w:hAnsi="Arial" w:cs="Arial"/>
          <w:sz w:val="18"/>
          <w:szCs w:val="18"/>
        </w:rPr>
        <w:t>7</w:t>
      </w:r>
      <w:r w:rsidR="009D3988">
        <w:rPr>
          <w:rFonts w:ascii="Arial" w:hAnsi="Arial" w:cs="Arial"/>
          <w:sz w:val="18"/>
          <w:szCs w:val="18"/>
        </w:rPr>
        <w:t>.</w:t>
      </w:r>
      <w:r w:rsidR="009D3988" w:rsidRPr="00EF5829">
        <w:rPr>
          <w:rFonts w:ascii="Arial" w:hAnsi="Arial" w:cs="Arial"/>
          <w:sz w:val="18"/>
          <w:szCs w:val="18"/>
        </w:rPr>
        <w:t xml:space="preserve"> As comunicações entre o órgão ou entidade e a </w:t>
      </w:r>
      <w:r w:rsidR="00283548">
        <w:rPr>
          <w:rFonts w:ascii="Arial" w:hAnsi="Arial" w:cs="Arial"/>
          <w:sz w:val="18"/>
          <w:szCs w:val="18"/>
        </w:rPr>
        <w:t>CONTRATADA</w:t>
      </w:r>
      <w:r w:rsidR="009D3988" w:rsidRPr="00EF5829">
        <w:rPr>
          <w:rFonts w:ascii="Arial" w:hAnsi="Arial" w:cs="Arial"/>
          <w:sz w:val="18"/>
          <w:szCs w:val="18"/>
        </w:rPr>
        <w:t xml:space="preserve"> devem ser realizadas por escrito sempre</w:t>
      </w:r>
      <w:r w:rsidR="009D3988">
        <w:rPr>
          <w:rFonts w:ascii="Arial" w:hAnsi="Arial" w:cs="Arial"/>
          <w:sz w:val="18"/>
          <w:szCs w:val="18"/>
        </w:rPr>
        <w:t xml:space="preserve"> </w:t>
      </w:r>
      <w:r w:rsidR="009D3988" w:rsidRPr="00EF5829">
        <w:rPr>
          <w:rFonts w:ascii="Arial" w:hAnsi="Arial" w:cs="Arial"/>
          <w:sz w:val="18"/>
          <w:szCs w:val="18"/>
        </w:rPr>
        <w:t>que o ato exigir tal formalidade, admitindo-se, excepcionalmente, o uso de mensagem eletrônica para esse fim</w:t>
      </w:r>
      <w:r w:rsidR="009D3988">
        <w:rPr>
          <w:rFonts w:ascii="Arial" w:hAnsi="Arial" w:cs="Arial"/>
          <w:sz w:val="18"/>
          <w:szCs w:val="18"/>
        </w:rPr>
        <w:t xml:space="preserve"> </w:t>
      </w:r>
      <w:r w:rsidR="009D3988" w:rsidRPr="00EF5829">
        <w:rPr>
          <w:rFonts w:ascii="Arial" w:hAnsi="Arial" w:cs="Arial"/>
          <w:sz w:val="18"/>
          <w:szCs w:val="18"/>
        </w:rPr>
        <w:t xml:space="preserve">(IN 5/2017, </w:t>
      </w:r>
      <w:r w:rsidR="00F6535B">
        <w:rPr>
          <w:rFonts w:ascii="Arial" w:hAnsi="Arial" w:cs="Arial"/>
          <w:sz w:val="18"/>
          <w:szCs w:val="18"/>
        </w:rPr>
        <w:t>Art.</w:t>
      </w:r>
      <w:r w:rsidR="009D3988" w:rsidRPr="00EF5829">
        <w:rPr>
          <w:rFonts w:ascii="Arial" w:hAnsi="Arial" w:cs="Arial"/>
          <w:sz w:val="18"/>
          <w:szCs w:val="18"/>
        </w:rPr>
        <w:t xml:space="preserve"> 44, §2º)</w:t>
      </w:r>
      <w:r w:rsidR="00F6535B">
        <w:rPr>
          <w:rFonts w:ascii="Arial" w:hAnsi="Arial" w:cs="Arial"/>
          <w:sz w:val="18"/>
          <w:szCs w:val="18"/>
        </w:rPr>
        <w:t>;</w:t>
      </w:r>
    </w:p>
    <w:p w14:paraId="2DC78F85" w14:textId="77777777" w:rsidR="009D3988" w:rsidRDefault="009D3988" w:rsidP="009D3988">
      <w:pPr>
        <w:autoSpaceDE w:val="0"/>
        <w:autoSpaceDN w:val="0"/>
        <w:adjustRightInd w:val="0"/>
        <w:jc w:val="both"/>
        <w:rPr>
          <w:rFonts w:ascii="Arial" w:hAnsi="Arial" w:cs="Arial"/>
          <w:sz w:val="18"/>
          <w:szCs w:val="18"/>
        </w:rPr>
      </w:pPr>
    </w:p>
    <w:p w14:paraId="5BD9A32D" w14:textId="77777777" w:rsidR="009D3988" w:rsidRPr="00EF5829" w:rsidRDefault="00211468" w:rsidP="00F6535B">
      <w:pPr>
        <w:autoSpaceDE w:val="0"/>
        <w:autoSpaceDN w:val="0"/>
        <w:adjustRightInd w:val="0"/>
        <w:ind w:left="426" w:hanging="426"/>
        <w:jc w:val="both"/>
        <w:rPr>
          <w:rFonts w:ascii="Arial" w:hAnsi="Arial" w:cs="Arial"/>
          <w:sz w:val="18"/>
          <w:szCs w:val="18"/>
        </w:rPr>
      </w:pPr>
      <w:r>
        <w:rPr>
          <w:rFonts w:ascii="Arial" w:hAnsi="Arial" w:cs="Arial"/>
          <w:sz w:val="18"/>
          <w:szCs w:val="18"/>
        </w:rPr>
        <w:t>7</w:t>
      </w:r>
      <w:r w:rsidR="009D3988" w:rsidRPr="00EF5829">
        <w:rPr>
          <w:rFonts w:ascii="Arial" w:hAnsi="Arial" w:cs="Arial"/>
          <w:sz w:val="18"/>
          <w:szCs w:val="18"/>
        </w:rPr>
        <w:t>.</w:t>
      </w:r>
      <w:r w:rsidR="00DC13AE">
        <w:rPr>
          <w:rFonts w:ascii="Arial" w:hAnsi="Arial" w:cs="Arial"/>
          <w:sz w:val="18"/>
          <w:szCs w:val="18"/>
        </w:rPr>
        <w:t>8</w:t>
      </w:r>
      <w:r w:rsidR="009D3988">
        <w:rPr>
          <w:rFonts w:ascii="Arial" w:hAnsi="Arial" w:cs="Arial"/>
          <w:sz w:val="18"/>
          <w:szCs w:val="18"/>
        </w:rPr>
        <w:t xml:space="preserve">. </w:t>
      </w:r>
      <w:r w:rsidR="009D3988" w:rsidRPr="00EF5829">
        <w:rPr>
          <w:rFonts w:ascii="Arial" w:hAnsi="Arial" w:cs="Arial"/>
          <w:sz w:val="18"/>
          <w:szCs w:val="18"/>
        </w:rPr>
        <w:t xml:space="preserve">O órgão ou entidade poderá convocar representante da </w:t>
      </w:r>
      <w:r w:rsidR="00283548">
        <w:rPr>
          <w:rFonts w:ascii="Arial" w:hAnsi="Arial" w:cs="Arial"/>
          <w:sz w:val="18"/>
          <w:szCs w:val="18"/>
        </w:rPr>
        <w:t>CONTRATADA</w:t>
      </w:r>
      <w:r w:rsidR="009D3988" w:rsidRPr="00EF5829">
        <w:rPr>
          <w:rFonts w:ascii="Arial" w:hAnsi="Arial" w:cs="Arial"/>
          <w:sz w:val="18"/>
          <w:szCs w:val="18"/>
        </w:rPr>
        <w:t xml:space="preserve"> para adoção de providências que</w:t>
      </w:r>
      <w:r w:rsidR="009D3988">
        <w:rPr>
          <w:rFonts w:ascii="Arial" w:hAnsi="Arial" w:cs="Arial"/>
          <w:sz w:val="18"/>
          <w:szCs w:val="18"/>
        </w:rPr>
        <w:t xml:space="preserve"> </w:t>
      </w:r>
      <w:r w:rsidR="009D3988" w:rsidRPr="00EF5829">
        <w:rPr>
          <w:rFonts w:ascii="Arial" w:hAnsi="Arial" w:cs="Arial"/>
          <w:sz w:val="18"/>
          <w:szCs w:val="18"/>
        </w:rPr>
        <w:t xml:space="preserve">devam ser cumpridas de imediato (IN 5/2017, </w:t>
      </w:r>
      <w:r w:rsidR="00F6535B">
        <w:rPr>
          <w:rFonts w:ascii="Arial" w:hAnsi="Arial" w:cs="Arial"/>
          <w:sz w:val="18"/>
          <w:szCs w:val="18"/>
        </w:rPr>
        <w:t>Art.</w:t>
      </w:r>
      <w:r w:rsidR="009D3988" w:rsidRPr="00EF5829">
        <w:rPr>
          <w:rFonts w:ascii="Arial" w:hAnsi="Arial" w:cs="Arial"/>
          <w:sz w:val="18"/>
          <w:szCs w:val="18"/>
        </w:rPr>
        <w:t xml:space="preserve"> 44, 31º)</w:t>
      </w:r>
      <w:r w:rsidR="00F6535B">
        <w:rPr>
          <w:rFonts w:ascii="Arial" w:hAnsi="Arial" w:cs="Arial"/>
          <w:sz w:val="18"/>
          <w:szCs w:val="18"/>
        </w:rPr>
        <w:t>;</w:t>
      </w:r>
    </w:p>
    <w:p w14:paraId="4755E896" w14:textId="77777777" w:rsidR="009D3988" w:rsidRDefault="009D3988" w:rsidP="009D3988">
      <w:pPr>
        <w:autoSpaceDE w:val="0"/>
        <w:autoSpaceDN w:val="0"/>
        <w:adjustRightInd w:val="0"/>
        <w:jc w:val="both"/>
        <w:rPr>
          <w:rFonts w:ascii="Arial" w:hAnsi="Arial" w:cs="Arial"/>
          <w:sz w:val="18"/>
          <w:szCs w:val="18"/>
        </w:rPr>
      </w:pPr>
    </w:p>
    <w:p w14:paraId="45C8AA45" w14:textId="77777777" w:rsidR="009D3988" w:rsidRPr="00EF5829" w:rsidRDefault="00211468" w:rsidP="006E7643">
      <w:pPr>
        <w:autoSpaceDE w:val="0"/>
        <w:autoSpaceDN w:val="0"/>
        <w:adjustRightInd w:val="0"/>
        <w:ind w:left="426" w:hanging="426"/>
        <w:jc w:val="both"/>
        <w:rPr>
          <w:rFonts w:ascii="Arial" w:hAnsi="Arial" w:cs="Arial"/>
          <w:sz w:val="18"/>
          <w:szCs w:val="18"/>
        </w:rPr>
      </w:pPr>
      <w:r>
        <w:rPr>
          <w:rFonts w:ascii="Arial" w:hAnsi="Arial" w:cs="Arial"/>
          <w:sz w:val="18"/>
          <w:szCs w:val="18"/>
        </w:rPr>
        <w:t>7</w:t>
      </w:r>
      <w:r w:rsidR="009D3988" w:rsidRPr="00EF5829">
        <w:rPr>
          <w:rFonts w:ascii="Arial" w:hAnsi="Arial" w:cs="Arial"/>
          <w:sz w:val="18"/>
          <w:szCs w:val="18"/>
        </w:rPr>
        <w:t>.</w:t>
      </w:r>
      <w:r w:rsidR="00DC13AE">
        <w:rPr>
          <w:rFonts w:ascii="Arial" w:hAnsi="Arial" w:cs="Arial"/>
          <w:sz w:val="18"/>
          <w:szCs w:val="18"/>
        </w:rPr>
        <w:t>9</w:t>
      </w:r>
      <w:r w:rsidR="009D3988">
        <w:rPr>
          <w:rFonts w:ascii="Arial" w:hAnsi="Arial" w:cs="Arial"/>
          <w:sz w:val="18"/>
          <w:szCs w:val="18"/>
        </w:rPr>
        <w:t xml:space="preserve">. </w:t>
      </w:r>
      <w:r w:rsidR="009D3988" w:rsidRPr="00EF5829">
        <w:rPr>
          <w:rFonts w:ascii="Arial" w:hAnsi="Arial" w:cs="Arial"/>
          <w:sz w:val="18"/>
          <w:szCs w:val="18"/>
        </w:rPr>
        <w:t xml:space="preserve">Antes do pagamento da </w:t>
      </w:r>
      <w:r w:rsidR="001B2CD7">
        <w:rPr>
          <w:rFonts w:ascii="Arial" w:hAnsi="Arial" w:cs="Arial"/>
          <w:sz w:val="18"/>
          <w:szCs w:val="18"/>
        </w:rPr>
        <w:t>Nota Fiscal</w:t>
      </w:r>
      <w:r w:rsidR="009D3988" w:rsidRPr="00EF5829">
        <w:rPr>
          <w:rFonts w:ascii="Arial" w:hAnsi="Arial" w:cs="Arial"/>
          <w:sz w:val="18"/>
          <w:szCs w:val="18"/>
        </w:rPr>
        <w:t xml:space="preserve"> ou da </w:t>
      </w:r>
      <w:r w:rsidR="001B2CD7">
        <w:rPr>
          <w:rFonts w:ascii="Arial" w:hAnsi="Arial" w:cs="Arial"/>
          <w:sz w:val="18"/>
          <w:szCs w:val="18"/>
        </w:rPr>
        <w:t>Fatura</w:t>
      </w:r>
      <w:r w:rsidR="009D3988" w:rsidRPr="00EF5829">
        <w:rPr>
          <w:rFonts w:ascii="Arial" w:hAnsi="Arial" w:cs="Arial"/>
          <w:sz w:val="18"/>
          <w:szCs w:val="18"/>
        </w:rPr>
        <w:t xml:space="preserve">, deverá ser consultada a situação da </w:t>
      </w:r>
      <w:r w:rsidR="00283548">
        <w:rPr>
          <w:rFonts w:ascii="Arial" w:hAnsi="Arial" w:cs="Arial"/>
          <w:sz w:val="18"/>
          <w:szCs w:val="18"/>
        </w:rPr>
        <w:t>CONTRATADA</w:t>
      </w:r>
      <w:r w:rsidR="009D3988" w:rsidRPr="00EF5829">
        <w:rPr>
          <w:rFonts w:ascii="Arial" w:hAnsi="Arial" w:cs="Arial"/>
          <w:sz w:val="18"/>
          <w:szCs w:val="18"/>
        </w:rPr>
        <w:t xml:space="preserve"> junto ao</w:t>
      </w:r>
      <w:r w:rsidR="009D3988">
        <w:rPr>
          <w:rFonts w:ascii="Arial" w:hAnsi="Arial" w:cs="Arial"/>
          <w:sz w:val="18"/>
          <w:szCs w:val="18"/>
        </w:rPr>
        <w:t xml:space="preserve"> </w:t>
      </w:r>
      <w:r w:rsidR="009D3988" w:rsidRPr="00EF5829">
        <w:rPr>
          <w:rFonts w:ascii="Arial" w:hAnsi="Arial" w:cs="Arial"/>
          <w:sz w:val="18"/>
          <w:szCs w:val="18"/>
        </w:rPr>
        <w:t>SICAF</w:t>
      </w:r>
      <w:r w:rsidR="00F6535B">
        <w:rPr>
          <w:rFonts w:ascii="Arial" w:hAnsi="Arial" w:cs="Arial"/>
          <w:sz w:val="18"/>
          <w:szCs w:val="18"/>
        </w:rPr>
        <w:t>;</w:t>
      </w:r>
    </w:p>
    <w:p w14:paraId="3E38E27F" w14:textId="77777777" w:rsidR="002450BC" w:rsidRDefault="002450BC" w:rsidP="009D3988">
      <w:pPr>
        <w:autoSpaceDE w:val="0"/>
        <w:autoSpaceDN w:val="0"/>
        <w:adjustRightInd w:val="0"/>
        <w:jc w:val="both"/>
        <w:rPr>
          <w:rFonts w:ascii="Arial" w:hAnsi="Arial" w:cs="Arial"/>
          <w:sz w:val="18"/>
          <w:szCs w:val="18"/>
        </w:rPr>
      </w:pPr>
    </w:p>
    <w:p w14:paraId="2755FC47" w14:textId="77777777" w:rsidR="009D3988" w:rsidRPr="00EF5829" w:rsidRDefault="00211468" w:rsidP="00F6535B">
      <w:pPr>
        <w:autoSpaceDE w:val="0"/>
        <w:autoSpaceDN w:val="0"/>
        <w:adjustRightInd w:val="0"/>
        <w:ind w:left="426" w:hanging="426"/>
        <w:jc w:val="both"/>
        <w:rPr>
          <w:rFonts w:ascii="Arial" w:hAnsi="Arial" w:cs="Arial"/>
          <w:sz w:val="18"/>
          <w:szCs w:val="18"/>
        </w:rPr>
      </w:pPr>
      <w:r>
        <w:rPr>
          <w:rFonts w:ascii="Arial" w:hAnsi="Arial" w:cs="Arial"/>
          <w:sz w:val="18"/>
          <w:szCs w:val="18"/>
        </w:rPr>
        <w:t>7</w:t>
      </w:r>
      <w:r w:rsidR="009D3988" w:rsidRPr="00EF5829">
        <w:rPr>
          <w:rFonts w:ascii="Arial" w:hAnsi="Arial" w:cs="Arial"/>
          <w:sz w:val="18"/>
          <w:szCs w:val="18"/>
        </w:rPr>
        <w:t>.</w:t>
      </w:r>
      <w:r w:rsidR="00DC13AE">
        <w:rPr>
          <w:rFonts w:ascii="Arial" w:hAnsi="Arial" w:cs="Arial"/>
          <w:sz w:val="18"/>
          <w:szCs w:val="18"/>
        </w:rPr>
        <w:t>10</w:t>
      </w:r>
      <w:r w:rsidR="009D3988">
        <w:rPr>
          <w:rFonts w:ascii="Arial" w:hAnsi="Arial" w:cs="Arial"/>
          <w:sz w:val="18"/>
          <w:szCs w:val="18"/>
        </w:rPr>
        <w:t xml:space="preserve">. </w:t>
      </w:r>
      <w:r w:rsidR="009D3988" w:rsidRPr="00EF5829">
        <w:rPr>
          <w:rFonts w:ascii="Arial" w:hAnsi="Arial" w:cs="Arial"/>
          <w:sz w:val="18"/>
          <w:szCs w:val="18"/>
        </w:rPr>
        <w:t>Serão exigidos a Certidão Negativa de Débito (CND) relativa a Créditos Tributários Federais e à Dívida</w:t>
      </w:r>
      <w:r w:rsidR="009D3988">
        <w:rPr>
          <w:rFonts w:ascii="Arial" w:hAnsi="Arial" w:cs="Arial"/>
          <w:sz w:val="18"/>
          <w:szCs w:val="18"/>
        </w:rPr>
        <w:t xml:space="preserve"> </w:t>
      </w:r>
      <w:r w:rsidR="009D3988" w:rsidRPr="00EF5829">
        <w:rPr>
          <w:rFonts w:ascii="Arial" w:hAnsi="Arial" w:cs="Arial"/>
          <w:sz w:val="18"/>
          <w:szCs w:val="18"/>
        </w:rPr>
        <w:t>Ativa da União, o Certificado de Regularidade do FGTS (CRF) e a Certidão Negativa de Débitos</w:t>
      </w:r>
      <w:r w:rsidR="009D3988">
        <w:rPr>
          <w:rFonts w:ascii="Arial" w:hAnsi="Arial" w:cs="Arial"/>
          <w:sz w:val="18"/>
          <w:szCs w:val="18"/>
        </w:rPr>
        <w:t xml:space="preserve"> </w:t>
      </w:r>
      <w:r w:rsidR="009D3988" w:rsidRPr="00EF5829">
        <w:rPr>
          <w:rFonts w:ascii="Arial" w:hAnsi="Arial" w:cs="Arial"/>
          <w:sz w:val="18"/>
          <w:szCs w:val="18"/>
        </w:rPr>
        <w:t>Trabalhistas</w:t>
      </w:r>
      <w:r w:rsidR="009D3988">
        <w:rPr>
          <w:rFonts w:ascii="Arial" w:hAnsi="Arial" w:cs="Arial"/>
          <w:sz w:val="18"/>
          <w:szCs w:val="18"/>
        </w:rPr>
        <w:t xml:space="preserve"> </w:t>
      </w:r>
      <w:r w:rsidR="009D3988" w:rsidRPr="00EF5829">
        <w:rPr>
          <w:rFonts w:ascii="Arial" w:hAnsi="Arial" w:cs="Arial"/>
          <w:sz w:val="18"/>
          <w:szCs w:val="18"/>
        </w:rPr>
        <w:t>(CNDT), caso esses documentos não estejam regularizados no SICAF.</w:t>
      </w:r>
    </w:p>
    <w:p w14:paraId="28BBF6FA" w14:textId="77777777" w:rsidR="00C00D27" w:rsidRDefault="00C00D27" w:rsidP="009523BE">
      <w:pPr>
        <w:jc w:val="both"/>
        <w:rPr>
          <w:rFonts w:ascii="Arial" w:hAnsi="Arial" w:cs="Arial"/>
          <w:sz w:val="18"/>
          <w:szCs w:val="18"/>
        </w:rPr>
      </w:pPr>
    </w:p>
    <w:p w14:paraId="4DFE9DBA" w14:textId="77777777" w:rsidR="00211468" w:rsidRPr="00B958B3" w:rsidRDefault="00211468" w:rsidP="00211468">
      <w:pPr>
        <w:pBdr>
          <w:top w:val="single" w:sz="4" w:space="1" w:color="auto"/>
          <w:left w:val="single" w:sz="4" w:space="4" w:color="auto"/>
          <w:bottom w:val="single" w:sz="4" w:space="1" w:color="auto"/>
          <w:right w:val="single" w:sz="4" w:space="4" w:color="auto"/>
        </w:pBdr>
        <w:shd w:val="clear" w:color="auto" w:fill="E6E6E6"/>
        <w:tabs>
          <w:tab w:val="left" w:pos="3585"/>
        </w:tabs>
        <w:jc w:val="both"/>
        <w:rPr>
          <w:rFonts w:ascii="Arial" w:hAnsi="Arial" w:cs="Arial"/>
          <w:b/>
          <w:bCs/>
          <w:sz w:val="18"/>
          <w:szCs w:val="18"/>
        </w:rPr>
      </w:pPr>
      <w:r>
        <w:rPr>
          <w:rFonts w:ascii="Arial" w:hAnsi="Arial" w:cs="Arial"/>
          <w:b/>
          <w:bCs/>
          <w:sz w:val="18"/>
          <w:szCs w:val="18"/>
        </w:rPr>
        <w:t>8</w:t>
      </w:r>
      <w:r w:rsidRPr="00B958B3">
        <w:rPr>
          <w:rFonts w:ascii="Arial" w:hAnsi="Arial" w:cs="Arial"/>
          <w:b/>
          <w:bCs/>
          <w:sz w:val="18"/>
          <w:szCs w:val="18"/>
        </w:rPr>
        <w:t>. CRITÉRIOS DE</w:t>
      </w:r>
      <w:r>
        <w:rPr>
          <w:rFonts w:ascii="Arial" w:hAnsi="Arial" w:cs="Arial"/>
          <w:b/>
          <w:bCs/>
          <w:sz w:val="18"/>
          <w:szCs w:val="18"/>
        </w:rPr>
        <w:t xml:space="preserve"> MEDIÇÃO E </w:t>
      </w:r>
      <w:r w:rsidRPr="00B958B3">
        <w:rPr>
          <w:rFonts w:ascii="Arial" w:hAnsi="Arial" w:cs="Arial"/>
          <w:b/>
          <w:bCs/>
          <w:sz w:val="18"/>
          <w:szCs w:val="18"/>
        </w:rPr>
        <w:t>PAGAMENTO</w:t>
      </w:r>
    </w:p>
    <w:p w14:paraId="3BF5B84B" w14:textId="77777777" w:rsidR="00211468" w:rsidRPr="000C2336" w:rsidRDefault="00211468" w:rsidP="00211468">
      <w:pPr>
        <w:jc w:val="both"/>
        <w:rPr>
          <w:rFonts w:ascii="Arial" w:hAnsi="Arial" w:cs="Arial"/>
          <w:sz w:val="18"/>
          <w:szCs w:val="18"/>
        </w:rPr>
      </w:pPr>
    </w:p>
    <w:p w14:paraId="5CABF946" w14:textId="77777777" w:rsidR="00211468" w:rsidRPr="000C2336" w:rsidRDefault="00211468" w:rsidP="00F6535B">
      <w:pPr>
        <w:ind w:left="426" w:hanging="426"/>
        <w:jc w:val="both"/>
        <w:rPr>
          <w:rFonts w:ascii="Arial" w:hAnsi="Arial" w:cs="Arial"/>
          <w:sz w:val="18"/>
          <w:szCs w:val="18"/>
          <w:lang w:eastAsia="en-US"/>
        </w:rPr>
      </w:pPr>
      <w:bookmarkStart w:id="5" w:name="_Hlk160884406"/>
      <w:r>
        <w:rPr>
          <w:rFonts w:ascii="Arial" w:hAnsi="Arial" w:cs="Arial"/>
          <w:sz w:val="18"/>
          <w:szCs w:val="18"/>
        </w:rPr>
        <w:lastRenderedPageBreak/>
        <w:t>8</w:t>
      </w:r>
      <w:r w:rsidRPr="000C2336">
        <w:rPr>
          <w:rFonts w:ascii="Arial" w:hAnsi="Arial" w:cs="Arial"/>
          <w:sz w:val="18"/>
          <w:szCs w:val="18"/>
        </w:rPr>
        <w:t xml:space="preserve">.1. </w:t>
      </w:r>
      <w:r w:rsidRPr="000C2336">
        <w:rPr>
          <w:rFonts w:ascii="Arial" w:hAnsi="Arial" w:cs="Arial"/>
          <w:sz w:val="18"/>
          <w:szCs w:val="18"/>
          <w:lang w:eastAsia="en-US"/>
        </w:rPr>
        <w:t xml:space="preserve">Os </w:t>
      </w:r>
      <w:r w:rsidR="00224CBA">
        <w:rPr>
          <w:rFonts w:ascii="Arial" w:hAnsi="Arial" w:cs="Arial"/>
          <w:sz w:val="18"/>
          <w:szCs w:val="18"/>
          <w:lang w:eastAsia="en-US"/>
        </w:rPr>
        <w:t>materiais e equipamentos</w:t>
      </w:r>
      <w:r w:rsidRPr="000C2336">
        <w:rPr>
          <w:rFonts w:ascii="Arial" w:hAnsi="Arial" w:cs="Arial"/>
          <w:sz w:val="18"/>
          <w:szCs w:val="18"/>
          <w:lang w:eastAsia="en-US"/>
        </w:rPr>
        <w:t xml:space="preserve"> serão recebidos provisoriamente, de forma sumária, no ato da </w:t>
      </w:r>
      <w:r w:rsidR="00964E9D">
        <w:rPr>
          <w:rFonts w:ascii="Arial" w:hAnsi="Arial" w:cs="Arial"/>
          <w:sz w:val="18"/>
          <w:szCs w:val="18"/>
          <w:lang w:eastAsia="en-US"/>
        </w:rPr>
        <w:t>entrega</w:t>
      </w:r>
      <w:r w:rsidRPr="000C2336">
        <w:rPr>
          <w:rFonts w:ascii="Arial" w:hAnsi="Arial" w:cs="Arial"/>
          <w:sz w:val="18"/>
          <w:szCs w:val="18"/>
          <w:lang w:eastAsia="en-US"/>
        </w:rPr>
        <w:t xml:space="preserve">, juntamente com a </w:t>
      </w:r>
      <w:r w:rsidR="001B2CD7">
        <w:rPr>
          <w:rFonts w:ascii="Arial" w:eastAsia="Calibri" w:hAnsi="Arial" w:cs="Arial"/>
          <w:sz w:val="18"/>
          <w:szCs w:val="18"/>
          <w:lang w:eastAsia="en-US"/>
        </w:rPr>
        <w:t>Nota Fiscal</w:t>
      </w:r>
      <w:r w:rsidRPr="000C2336">
        <w:rPr>
          <w:rFonts w:ascii="Arial" w:hAnsi="Arial" w:cs="Arial"/>
          <w:sz w:val="18"/>
          <w:szCs w:val="18"/>
          <w:lang w:eastAsia="en-US"/>
        </w:rPr>
        <w:t xml:space="preserve"> ou instrumento de cobrança equivalente, pelo(a) responsável pelo acompanhamento e fiscalização do contrato, para efeito de posterior verificação de sua conformidade com as especificações constantes no Termo de Referência e na proposta</w:t>
      </w:r>
      <w:r w:rsidR="00F6535B">
        <w:rPr>
          <w:rFonts w:ascii="Arial" w:hAnsi="Arial" w:cs="Arial"/>
          <w:sz w:val="18"/>
          <w:szCs w:val="18"/>
          <w:lang w:eastAsia="en-US"/>
        </w:rPr>
        <w:t>;</w:t>
      </w:r>
    </w:p>
    <w:p w14:paraId="4C86DF13" w14:textId="77777777" w:rsidR="00211468" w:rsidRPr="000C2336" w:rsidRDefault="00211468" w:rsidP="00211468">
      <w:pPr>
        <w:jc w:val="both"/>
        <w:rPr>
          <w:rFonts w:ascii="Arial" w:hAnsi="Arial" w:cs="Arial"/>
          <w:sz w:val="18"/>
          <w:szCs w:val="18"/>
          <w:lang w:eastAsia="en-US"/>
        </w:rPr>
      </w:pPr>
    </w:p>
    <w:p w14:paraId="6D28C446" w14:textId="77777777" w:rsidR="00211468" w:rsidRPr="000C2336" w:rsidRDefault="00211468" w:rsidP="00861F5C">
      <w:pPr>
        <w:ind w:left="993" w:hanging="567"/>
        <w:jc w:val="both"/>
        <w:rPr>
          <w:rFonts w:ascii="Arial" w:hAnsi="Arial" w:cs="Arial"/>
          <w:sz w:val="18"/>
          <w:szCs w:val="18"/>
          <w:lang w:eastAsia="en-US"/>
        </w:rPr>
      </w:pPr>
      <w:r>
        <w:rPr>
          <w:rFonts w:ascii="Arial" w:hAnsi="Arial" w:cs="Arial"/>
          <w:sz w:val="18"/>
          <w:szCs w:val="18"/>
          <w:lang w:eastAsia="en-US"/>
        </w:rPr>
        <w:t>8</w:t>
      </w:r>
      <w:r w:rsidRPr="000C2336">
        <w:rPr>
          <w:rFonts w:ascii="Arial" w:hAnsi="Arial" w:cs="Arial"/>
          <w:sz w:val="18"/>
          <w:szCs w:val="18"/>
          <w:lang w:eastAsia="en-US"/>
        </w:rPr>
        <w:t>.1.1</w:t>
      </w:r>
      <w:r w:rsidR="00964E9D">
        <w:rPr>
          <w:rFonts w:ascii="Arial" w:hAnsi="Arial" w:cs="Arial"/>
          <w:sz w:val="18"/>
          <w:szCs w:val="18"/>
          <w:lang w:eastAsia="en-US"/>
        </w:rPr>
        <w:t xml:space="preserve">. </w:t>
      </w:r>
      <w:r w:rsidR="00964E9D" w:rsidRPr="000C2336">
        <w:rPr>
          <w:rFonts w:ascii="Arial" w:hAnsi="Arial" w:cs="Arial"/>
          <w:sz w:val="18"/>
          <w:szCs w:val="18"/>
          <w:lang w:eastAsia="en-US"/>
        </w:rPr>
        <w:t>Os</w:t>
      </w:r>
      <w:r w:rsidR="00964E9D">
        <w:rPr>
          <w:rFonts w:ascii="Arial" w:hAnsi="Arial" w:cs="Arial"/>
          <w:sz w:val="18"/>
          <w:szCs w:val="18"/>
          <w:lang w:eastAsia="en-US"/>
        </w:rPr>
        <w:t xml:space="preserve"> </w:t>
      </w:r>
      <w:r w:rsidR="00224CBA">
        <w:rPr>
          <w:rFonts w:ascii="Arial" w:hAnsi="Arial" w:cs="Arial"/>
          <w:sz w:val="18"/>
          <w:szCs w:val="18"/>
          <w:lang w:eastAsia="en-US"/>
        </w:rPr>
        <w:t>materiais e equipamentos</w:t>
      </w:r>
      <w:r w:rsidR="00964E9D" w:rsidRPr="000C2336">
        <w:rPr>
          <w:rFonts w:ascii="Arial" w:hAnsi="Arial" w:cs="Arial"/>
          <w:sz w:val="18"/>
          <w:szCs w:val="18"/>
          <w:lang w:eastAsia="en-US"/>
        </w:rPr>
        <w:t xml:space="preserve"> poderão ser </w:t>
      </w:r>
      <w:r w:rsidR="00964E9D">
        <w:rPr>
          <w:rFonts w:ascii="Arial" w:hAnsi="Arial" w:cs="Arial"/>
          <w:sz w:val="18"/>
          <w:szCs w:val="18"/>
          <w:lang w:eastAsia="en-US"/>
        </w:rPr>
        <w:t>rejeitados</w:t>
      </w:r>
      <w:r w:rsidRPr="000C2336">
        <w:rPr>
          <w:rFonts w:ascii="Arial" w:hAnsi="Arial" w:cs="Arial"/>
          <w:sz w:val="18"/>
          <w:szCs w:val="18"/>
          <w:lang w:eastAsia="en-US"/>
        </w:rPr>
        <w:t xml:space="preserve">, no todo ou em parte, inclusive antes do recebimento provisório, quando em desacordo com as especificações constantes no Termo de Referência e na proposta, </w:t>
      </w:r>
      <w:r w:rsidRPr="000C2336">
        <w:rPr>
          <w:rFonts w:ascii="Arial" w:hAnsi="Arial" w:cs="Arial"/>
          <w:sz w:val="18"/>
          <w:szCs w:val="18"/>
        </w:rPr>
        <w:t xml:space="preserve">devendo ser </w:t>
      </w:r>
      <w:r w:rsidR="00DC13AE">
        <w:rPr>
          <w:rFonts w:ascii="Arial" w:hAnsi="Arial" w:cs="Arial"/>
          <w:sz w:val="18"/>
          <w:szCs w:val="18"/>
        </w:rPr>
        <w:t>repostos</w:t>
      </w:r>
      <w:r w:rsidRPr="000C2336">
        <w:rPr>
          <w:rFonts w:ascii="Arial" w:hAnsi="Arial" w:cs="Arial"/>
          <w:sz w:val="18"/>
          <w:szCs w:val="18"/>
        </w:rPr>
        <w:t xml:space="preserve"> no prazo de </w:t>
      </w:r>
      <w:r>
        <w:rPr>
          <w:rFonts w:ascii="Arial" w:hAnsi="Arial" w:cs="Arial"/>
          <w:sz w:val="18"/>
          <w:szCs w:val="18"/>
        </w:rPr>
        <w:t>até</w:t>
      </w:r>
      <w:r w:rsidR="00F540ED">
        <w:rPr>
          <w:rFonts w:ascii="Arial" w:hAnsi="Arial" w:cs="Arial"/>
          <w:sz w:val="18"/>
          <w:szCs w:val="18"/>
        </w:rPr>
        <w:t xml:space="preserve"> </w:t>
      </w:r>
      <w:r w:rsidR="009351A7" w:rsidRPr="009351A7">
        <w:rPr>
          <w:rFonts w:ascii="Arial" w:hAnsi="Arial" w:cs="Arial"/>
          <w:sz w:val="18"/>
          <w:szCs w:val="18"/>
          <w:lang w:eastAsia="en-US"/>
        </w:rPr>
        <w:t>30</w:t>
      </w:r>
      <w:r w:rsidRPr="009351A7">
        <w:rPr>
          <w:rFonts w:ascii="Arial" w:hAnsi="Arial" w:cs="Arial"/>
          <w:sz w:val="18"/>
          <w:szCs w:val="18"/>
          <w:lang w:eastAsia="en-US"/>
        </w:rPr>
        <w:t xml:space="preserve"> (</w:t>
      </w:r>
      <w:r w:rsidR="009351A7" w:rsidRPr="009351A7">
        <w:rPr>
          <w:rFonts w:ascii="Arial" w:hAnsi="Arial" w:cs="Arial"/>
          <w:sz w:val="18"/>
          <w:szCs w:val="18"/>
          <w:lang w:eastAsia="en-US"/>
        </w:rPr>
        <w:t>trinta</w:t>
      </w:r>
      <w:r w:rsidRPr="009351A7">
        <w:rPr>
          <w:rFonts w:ascii="Arial" w:hAnsi="Arial" w:cs="Arial"/>
          <w:sz w:val="18"/>
          <w:szCs w:val="18"/>
          <w:lang w:eastAsia="en-US"/>
        </w:rPr>
        <w:t>)</w:t>
      </w:r>
      <w:r w:rsidRPr="000C2336">
        <w:rPr>
          <w:rFonts w:ascii="Arial" w:hAnsi="Arial" w:cs="Arial"/>
          <w:sz w:val="18"/>
          <w:szCs w:val="18"/>
        </w:rPr>
        <w:t xml:space="preserve"> dia</w:t>
      </w:r>
      <w:r>
        <w:rPr>
          <w:rFonts w:ascii="Arial" w:hAnsi="Arial" w:cs="Arial"/>
          <w:sz w:val="18"/>
          <w:szCs w:val="18"/>
        </w:rPr>
        <w:t>s</w:t>
      </w:r>
      <w:r w:rsidRPr="000C2336">
        <w:rPr>
          <w:rFonts w:ascii="Arial" w:hAnsi="Arial" w:cs="Arial"/>
          <w:sz w:val="18"/>
          <w:szCs w:val="18"/>
        </w:rPr>
        <w:t xml:space="preserve"> út</w:t>
      </w:r>
      <w:r>
        <w:rPr>
          <w:rFonts w:ascii="Arial" w:hAnsi="Arial" w:cs="Arial"/>
          <w:sz w:val="18"/>
          <w:szCs w:val="18"/>
        </w:rPr>
        <w:t>eis</w:t>
      </w:r>
      <w:r w:rsidRPr="000C2336">
        <w:rPr>
          <w:rFonts w:ascii="Arial" w:hAnsi="Arial" w:cs="Arial"/>
          <w:sz w:val="18"/>
          <w:szCs w:val="18"/>
          <w:lang w:eastAsia="en-US"/>
        </w:rPr>
        <w:t>, a contar da notificação da contratada, às suas custas, sem prejuízo da aplicação das penalidades</w:t>
      </w:r>
      <w:r w:rsidR="00F6535B">
        <w:rPr>
          <w:rFonts w:ascii="Arial" w:hAnsi="Arial" w:cs="Arial"/>
          <w:sz w:val="18"/>
          <w:szCs w:val="18"/>
          <w:lang w:eastAsia="en-US"/>
        </w:rPr>
        <w:t>;</w:t>
      </w:r>
    </w:p>
    <w:p w14:paraId="4FFEB29B" w14:textId="77777777" w:rsidR="00211468" w:rsidRPr="00F6535B" w:rsidRDefault="00211468" w:rsidP="00861F5C">
      <w:pPr>
        <w:jc w:val="both"/>
        <w:rPr>
          <w:rFonts w:ascii="Arial" w:hAnsi="Arial" w:cs="Arial"/>
          <w:sz w:val="18"/>
          <w:szCs w:val="18"/>
        </w:rPr>
      </w:pPr>
    </w:p>
    <w:p w14:paraId="7916C3D7" w14:textId="77777777" w:rsidR="00211468" w:rsidRPr="00F6535B" w:rsidRDefault="00211468" w:rsidP="00861F5C">
      <w:pPr>
        <w:ind w:left="993" w:hanging="567"/>
        <w:jc w:val="both"/>
        <w:rPr>
          <w:rFonts w:ascii="Arial" w:hAnsi="Arial" w:cs="Arial"/>
          <w:sz w:val="18"/>
          <w:szCs w:val="18"/>
        </w:rPr>
      </w:pPr>
      <w:r w:rsidRPr="00F6535B">
        <w:rPr>
          <w:rFonts w:ascii="Arial" w:hAnsi="Arial" w:cs="Arial"/>
          <w:sz w:val="18"/>
          <w:szCs w:val="18"/>
        </w:rPr>
        <w:t xml:space="preserve">8.1.2. O recebimento definitivo ocorrerá no prazo de </w:t>
      </w:r>
      <w:r w:rsidR="009351A7" w:rsidRPr="009351A7">
        <w:rPr>
          <w:rFonts w:ascii="Arial" w:hAnsi="Arial" w:cs="Arial"/>
          <w:sz w:val="18"/>
          <w:szCs w:val="18"/>
          <w:lang w:eastAsia="en-US"/>
        </w:rPr>
        <w:t>30 (trinta)</w:t>
      </w:r>
      <w:r w:rsidR="009351A7" w:rsidRPr="000C2336">
        <w:rPr>
          <w:rFonts w:ascii="Arial" w:hAnsi="Arial" w:cs="Arial"/>
          <w:sz w:val="18"/>
          <w:szCs w:val="18"/>
        </w:rPr>
        <w:t xml:space="preserve"> </w:t>
      </w:r>
      <w:r w:rsidRPr="00F6535B">
        <w:rPr>
          <w:rFonts w:ascii="Arial" w:hAnsi="Arial" w:cs="Arial"/>
          <w:sz w:val="18"/>
          <w:szCs w:val="18"/>
        </w:rPr>
        <w:t xml:space="preserve">dias, a contar do recebimento da </w:t>
      </w:r>
      <w:r w:rsidR="001B2CD7">
        <w:rPr>
          <w:rFonts w:ascii="Arial" w:hAnsi="Arial" w:cs="Arial"/>
          <w:sz w:val="18"/>
          <w:szCs w:val="18"/>
        </w:rPr>
        <w:t>Nota Fiscal</w:t>
      </w:r>
      <w:r w:rsidRPr="00F6535B">
        <w:rPr>
          <w:rFonts w:ascii="Arial" w:hAnsi="Arial" w:cs="Arial"/>
          <w:sz w:val="18"/>
          <w:szCs w:val="18"/>
        </w:rPr>
        <w:t xml:space="preserve"> ou instrumento de cobrança equivalente pela </w:t>
      </w:r>
      <w:r w:rsidR="00611693">
        <w:rPr>
          <w:rFonts w:ascii="Arial" w:hAnsi="Arial" w:cs="Arial"/>
          <w:sz w:val="18"/>
          <w:szCs w:val="18"/>
        </w:rPr>
        <w:t>CONTRATANTE</w:t>
      </w:r>
      <w:r w:rsidRPr="00F6535B">
        <w:rPr>
          <w:rFonts w:ascii="Arial" w:hAnsi="Arial" w:cs="Arial"/>
          <w:sz w:val="18"/>
          <w:szCs w:val="18"/>
        </w:rPr>
        <w:t>, após a verificação da qualidade e quantidade do material e consequente aceitação mediante termo detalhado</w:t>
      </w:r>
      <w:r w:rsidR="00F6535B">
        <w:rPr>
          <w:rFonts w:ascii="Arial" w:hAnsi="Arial" w:cs="Arial"/>
          <w:sz w:val="18"/>
          <w:szCs w:val="18"/>
        </w:rPr>
        <w:t>;</w:t>
      </w:r>
    </w:p>
    <w:p w14:paraId="7963FFA5" w14:textId="77777777" w:rsidR="00211468" w:rsidRPr="00F6535B" w:rsidRDefault="00211468" w:rsidP="00861F5C">
      <w:pPr>
        <w:jc w:val="both"/>
        <w:rPr>
          <w:rFonts w:ascii="Arial" w:hAnsi="Arial" w:cs="Arial"/>
          <w:sz w:val="18"/>
          <w:szCs w:val="18"/>
        </w:rPr>
      </w:pPr>
    </w:p>
    <w:p w14:paraId="0C53568E" w14:textId="77777777" w:rsidR="00211468" w:rsidRPr="00F6535B" w:rsidRDefault="00211468" w:rsidP="00861F5C">
      <w:pPr>
        <w:ind w:left="993" w:hanging="567"/>
        <w:jc w:val="both"/>
        <w:rPr>
          <w:rFonts w:ascii="Arial" w:hAnsi="Arial" w:cs="Arial"/>
          <w:sz w:val="18"/>
          <w:szCs w:val="18"/>
        </w:rPr>
      </w:pPr>
      <w:r w:rsidRPr="00F6535B">
        <w:rPr>
          <w:rFonts w:ascii="Arial" w:hAnsi="Arial" w:cs="Arial"/>
          <w:sz w:val="18"/>
          <w:szCs w:val="18"/>
        </w:rPr>
        <w:t xml:space="preserve">8.1.3. Para as contratações decorrentes de despesas cujos valores não ultrapassem o limite de que trata o </w:t>
      </w:r>
      <w:hyperlink r:id="rId9" w:anchor="art75">
        <w:r w:rsidRPr="00F6535B">
          <w:rPr>
            <w:rStyle w:val="Hyperlink"/>
            <w:rFonts w:ascii="Arial" w:hAnsi="Arial" w:cs="Arial"/>
            <w:sz w:val="18"/>
            <w:szCs w:val="18"/>
          </w:rPr>
          <w:t xml:space="preserve">inciso II do </w:t>
        </w:r>
        <w:r w:rsidR="00F6535B" w:rsidRPr="00F6535B">
          <w:rPr>
            <w:rStyle w:val="Hyperlink"/>
            <w:rFonts w:ascii="Arial" w:hAnsi="Arial" w:cs="Arial"/>
            <w:sz w:val="18"/>
            <w:szCs w:val="18"/>
          </w:rPr>
          <w:t>Art.</w:t>
        </w:r>
        <w:r w:rsidRPr="00F6535B">
          <w:rPr>
            <w:rStyle w:val="Hyperlink"/>
            <w:rFonts w:ascii="Arial" w:hAnsi="Arial" w:cs="Arial"/>
            <w:sz w:val="18"/>
            <w:szCs w:val="18"/>
          </w:rPr>
          <w:t xml:space="preserve"> 75 da Lei nº 14.133, de 2021</w:t>
        </w:r>
      </w:hyperlink>
      <w:r w:rsidRPr="00F6535B">
        <w:rPr>
          <w:rFonts w:ascii="Arial" w:hAnsi="Arial" w:cs="Arial"/>
          <w:sz w:val="18"/>
          <w:szCs w:val="18"/>
        </w:rPr>
        <w:t xml:space="preserve">, o prazo máximo para o recebimento definitivo será de até </w:t>
      </w:r>
      <w:r w:rsidR="00BE33D2">
        <w:rPr>
          <w:rFonts w:ascii="Arial" w:hAnsi="Arial" w:cs="Arial"/>
          <w:sz w:val="18"/>
          <w:szCs w:val="18"/>
        </w:rPr>
        <w:t>5</w:t>
      </w:r>
      <w:r w:rsidRPr="00F6535B">
        <w:rPr>
          <w:rFonts w:ascii="Arial" w:hAnsi="Arial" w:cs="Arial"/>
          <w:sz w:val="18"/>
          <w:szCs w:val="18"/>
        </w:rPr>
        <w:t xml:space="preserve"> (</w:t>
      </w:r>
      <w:r w:rsidR="00BE33D2">
        <w:rPr>
          <w:rFonts w:ascii="Arial" w:hAnsi="Arial" w:cs="Arial"/>
          <w:sz w:val="18"/>
          <w:szCs w:val="18"/>
        </w:rPr>
        <w:t>cinco</w:t>
      </w:r>
      <w:r w:rsidRPr="00F6535B">
        <w:rPr>
          <w:rFonts w:ascii="Arial" w:hAnsi="Arial" w:cs="Arial"/>
          <w:sz w:val="18"/>
          <w:szCs w:val="18"/>
        </w:rPr>
        <w:t>) dias úteis</w:t>
      </w:r>
      <w:r w:rsidR="00F6535B">
        <w:rPr>
          <w:rFonts w:ascii="Arial" w:hAnsi="Arial" w:cs="Arial"/>
          <w:sz w:val="18"/>
          <w:szCs w:val="18"/>
        </w:rPr>
        <w:t>;</w:t>
      </w:r>
    </w:p>
    <w:p w14:paraId="742C3191" w14:textId="77777777" w:rsidR="00211468" w:rsidRPr="00F6535B" w:rsidRDefault="00211468" w:rsidP="00861F5C">
      <w:pPr>
        <w:jc w:val="both"/>
        <w:rPr>
          <w:rFonts w:ascii="Arial" w:hAnsi="Arial" w:cs="Arial"/>
          <w:sz w:val="18"/>
          <w:szCs w:val="18"/>
        </w:rPr>
      </w:pPr>
    </w:p>
    <w:p w14:paraId="5E76796A" w14:textId="77777777" w:rsidR="00211468" w:rsidRPr="00F6535B" w:rsidRDefault="00211468" w:rsidP="00861F5C">
      <w:pPr>
        <w:ind w:left="993" w:hanging="567"/>
        <w:jc w:val="both"/>
        <w:rPr>
          <w:rFonts w:ascii="Arial" w:hAnsi="Arial" w:cs="Arial"/>
          <w:sz w:val="18"/>
          <w:szCs w:val="18"/>
        </w:rPr>
      </w:pPr>
      <w:r w:rsidRPr="00F6535B">
        <w:rPr>
          <w:rFonts w:ascii="Arial" w:hAnsi="Arial" w:cs="Arial"/>
          <w:sz w:val="18"/>
          <w:szCs w:val="18"/>
        </w:rPr>
        <w:t>8.1.4. O prazo para recebimento definitivo poderá ser excepcionalmente prorrogado, de forma justificada, por igual período, quando houver necessidade de diligências para a aferição do atendimento das exigências contratuais</w:t>
      </w:r>
      <w:r w:rsidR="00F6535B">
        <w:rPr>
          <w:rFonts w:ascii="Arial" w:hAnsi="Arial" w:cs="Arial"/>
          <w:sz w:val="18"/>
          <w:szCs w:val="18"/>
        </w:rPr>
        <w:t>;</w:t>
      </w:r>
    </w:p>
    <w:p w14:paraId="021CCD86" w14:textId="77777777" w:rsidR="00211468" w:rsidRPr="00F6535B" w:rsidRDefault="00211468" w:rsidP="00861F5C">
      <w:pPr>
        <w:jc w:val="both"/>
        <w:rPr>
          <w:rFonts w:ascii="Arial" w:hAnsi="Arial" w:cs="Arial"/>
          <w:sz w:val="18"/>
          <w:szCs w:val="18"/>
        </w:rPr>
      </w:pPr>
    </w:p>
    <w:p w14:paraId="26054461" w14:textId="77777777" w:rsidR="00211468" w:rsidRPr="00F6535B" w:rsidRDefault="00211468" w:rsidP="00861F5C">
      <w:pPr>
        <w:ind w:left="993" w:hanging="567"/>
        <w:jc w:val="both"/>
        <w:rPr>
          <w:rFonts w:ascii="Arial" w:hAnsi="Arial" w:cs="Arial"/>
          <w:sz w:val="18"/>
          <w:szCs w:val="18"/>
        </w:rPr>
      </w:pPr>
      <w:r w:rsidRPr="00F6535B">
        <w:rPr>
          <w:rFonts w:ascii="Arial" w:hAnsi="Arial" w:cs="Arial"/>
          <w:sz w:val="18"/>
          <w:szCs w:val="18"/>
        </w:rPr>
        <w:t xml:space="preserve">8.1.5. No caso de controvérsia sobre a execução do objeto, quanto à dimensão, qualidade e quantidade, deverá ser observado o teor do </w:t>
      </w:r>
      <w:hyperlink r:id="rId10" w:anchor="art143">
        <w:r w:rsidR="00F6535B" w:rsidRPr="00F6535B">
          <w:rPr>
            <w:rStyle w:val="Hyperlink"/>
            <w:rFonts w:ascii="Arial" w:hAnsi="Arial" w:cs="Arial"/>
            <w:sz w:val="18"/>
            <w:szCs w:val="18"/>
          </w:rPr>
          <w:t>Art.</w:t>
        </w:r>
        <w:r w:rsidRPr="00F6535B">
          <w:rPr>
            <w:rStyle w:val="Hyperlink"/>
            <w:rFonts w:ascii="Arial" w:hAnsi="Arial" w:cs="Arial"/>
            <w:sz w:val="18"/>
            <w:szCs w:val="18"/>
          </w:rPr>
          <w:t xml:space="preserve"> 143 da Lei nº 14.133, de 2021</w:t>
        </w:r>
      </w:hyperlink>
      <w:r w:rsidRPr="00F6535B">
        <w:rPr>
          <w:rFonts w:ascii="Arial" w:hAnsi="Arial" w:cs="Arial"/>
          <w:sz w:val="18"/>
          <w:szCs w:val="18"/>
        </w:rPr>
        <w:t xml:space="preserve">, comunicando-se à empresa para emissão de </w:t>
      </w:r>
      <w:r w:rsidR="001B2CD7">
        <w:rPr>
          <w:rFonts w:ascii="Arial" w:hAnsi="Arial" w:cs="Arial"/>
          <w:sz w:val="18"/>
          <w:szCs w:val="18"/>
        </w:rPr>
        <w:t>Nota Fiscal</w:t>
      </w:r>
      <w:r w:rsidRPr="00F6535B">
        <w:rPr>
          <w:rFonts w:ascii="Arial" w:hAnsi="Arial" w:cs="Arial"/>
          <w:sz w:val="18"/>
          <w:szCs w:val="18"/>
        </w:rPr>
        <w:t xml:space="preserve"> no que pertine à parcela incontroversa da execução do objeto, para efeito de liquidação e pagamento</w:t>
      </w:r>
      <w:r w:rsidR="00F6535B">
        <w:rPr>
          <w:rFonts w:ascii="Arial" w:hAnsi="Arial" w:cs="Arial"/>
          <w:sz w:val="18"/>
          <w:szCs w:val="18"/>
        </w:rPr>
        <w:t>;</w:t>
      </w:r>
    </w:p>
    <w:p w14:paraId="331D07A5" w14:textId="77777777" w:rsidR="00211468" w:rsidRPr="00F6535B" w:rsidRDefault="00211468" w:rsidP="00861F5C">
      <w:pPr>
        <w:jc w:val="both"/>
        <w:rPr>
          <w:rFonts w:ascii="Arial" w:hAnsi="Arial" w:cs="Arial"/>
          <w:sz w:val="18"/>
          <w:szCs w:val="18"/>
        </w:rPr>
      </w:pPr>
    </w:p>
    <w:p w14:paraId="7BBB1D94" w14:textId="77777777" w:rsidR="00211468" w:rsidRPr="00F6535B" w:rsidRDefault="00211468" w:rsidP="00861F5C">
      <w:pPr>
        <w:ind w:left="993" w:hanging="567"/>
        <w:jc w:val="both"/>
        <w:rPr>
          <w:rFonts w:ascii="Arial" w:hAnsi="Arial" w:cs="Arial"/>
          <w:sz w:val="18"/>
          <w:szCs w:val="18"/>
        </w:rPr>
      </w:pPr>
      <w:r w:rsidRPr="00F6535B">
        <w:rPr>
          <w:rFonts w:ascii="Arial" w:hAnsi="Arial" w:cs="Arial"/>
          <w:sz w:val="18"/>
          <w:szCs w:val="18"/>
        </w:rPr>
        <w:t>8.1.6.</w:t>
      </w:r>
      <w:r w:rsidR="001B2CD7">
        <w:rPr>
          <w:rFonts w:ascii="Arial" w:hAnsi="Arial" w:cs="Arial"/>
          <w:sz w:val="18"/>
          <w:szCs w:val="18"/>
        </w:rPr>
        <w:t xml:space="preserve"> O prazo para a solução, pela</w:t>
      </w:r>
      <w:r w:rsidRPr="00F6535B">
        <w:rPr>
          <w:rFonts w:ascii="Arial" w:hAnsi="Arial" w:cs="Arial"/>
          <w:sz w:val="18"/>
          <w:szCs w:val="18"/>
        </w:rPr>
        <w:t xml:space="preserve"> </w:t>
      </w:r>
      <w:r w:rsidR="00DB2F4C">
        <w:rPr>
          <w:rFonts w:ascii="Arial" w:hAnsi="Arial" w:cs="Arial"/>
          <w:sz w:val="18"/>
          <w:szCs w:val="18"/>
        </w:rPr>
        <w:t>CONTRATADA</w:t>
      </w:r>
      <w:r w:rsidRPr="00F6535B">
        <w:rPr>
          <w:rFonts w:ascii="Arial" w:hAnsi="Arial" w:cs="Arial"/>
          <w:sz w:val="18"/>
          <w:szCs w:val="18"/>
        </w:rPr>
        <w:t xml:space="preserve">, de inconsistências na execução do objeto ou de saneamento da </w:t>
      </w:r>
      <w:r w:rsidR="001B2CD7">
        <w:rPr>
          <w:rFonts w:ascii="Arial" w:hAnsi="Arial" w:cs="Arial"/>
          <w:sz w:val="18"/>
          <w:szCs w:val="18"/>
        </w:rPr>
        <w:t>Nota Fiscal</w:t>
      </w:r>
      <w:r w:rsidRPr="00F6535B">
        <w:rPr>
          <w:rFonts w:ascii="Arial" w:hAnsi="Arial" w:cs="Arial"/>
          <w:sz w:val="18"/>
          <w:szCs w:val="18"/>
        </w:rPr>
        <w:t xml:space="preserve"> ou de instrumento de cobrança equivalente, verificadas pela </w:t>
      </w:r>
      <w:r w:rsidR="00611693">
        <w:rPr>
          <w:rFonts w:ascii="Arial" w:hAnsi="Arial" w:cs="Arial"/>
          <w:sz w:val="18"/>
          <w:szCs w:val="18"/>
        </w:rPr>
        <w:t>CONTRATANTE</w:t>
      </w:r>
      <w:r w:rsidRPr="00F6535B">
        <w:rPr>
          <w:rFonts w:ascii="Arial" w:hAnsi="Arial" w:cs="Arial"/>
          <w:sz w:val="18"/>
          <w:szCs w:val="18"/>
        </w:rPr>
        <w:t xml:space="preserve"> durante a análise prévia à liquidação de despesa, não será computado para os fins do recebimento definitivo</w:t>
      </w:r>
      <w:r w:rsidR="00F6535B">
        <w:rPr>
          <w:rFonts w:ascii="Arial" w:hAnsi="Arial" w:cs="Arial"/>
          <w:sz w:val="18"/>
          <w:szCs w:val="18"/>
        </w:rPr>
        <w:t>;</w:t>
      </w:r>
    </w:p>
    <w:p w14:paraId="546AB265" w14:textId="77777777" w:rsidR="00211468" w:rsidRPr="00F6535B" w:rsidRDefault="00211468" w:rsidP="00861F5C">
      <w:pPr>
        <w:jc w:val="both"/>
        <w:rPr>
          <w:rFonts w:ascii="Arial" w:hAnsi="Arial" w:cs="Arial"/>
          <w:sz w:val="18"/>
          <w:szCs w:val="18"/>
        </w:rPr>
      </w:pPr>
    </w:p>
    <w:p w14:paraId="1C4AC1CF" w14:textId="77777777" w:rsidR="00211468" w:rsidRPr="00F6535B" w:rsidRDefault="00211468" w:rsidP="00861F5C">
      <w:pPr>
        <w:ind w:left="993" w:hanging="567"/>
        <w:jc w:val="both"/>
        <w:rPr>
          <w:rFonts w:ascii="Arial" w:hAnsi="Arial" w:cs="Arial"/>
          <w:sz w:val="18"/>
          <w:szCs w:val="18"/>
        </w:rPr>
      </w:pPr>
      <w:r w:rsidRPr="00F6535B">
        <w:rPr>
          <w:rFonts w:ascii="Arial" w:hAnsi="Arial" w:cs="Arial"/>
          <w:sz w:val="18"/>
          <w:szCs w:val="18"/>
        </w:rPr>
        <w:t xml:space="preserve">8.1.7. O recebimento provisório ou definitivo não excluirá a responsabilidade civil pela solidez e pela segurança dos </w:t>
      </w:r>
      <w:r w:rsidR="00224CBA">
        <w:rPr>
          <w:rFonts w:ascii="Arial" w:hAnsi="Arial" w:cs="Arial"/>
          <w:sz w:val="18"/>
          <w:szCs w:val="18"/>
        </w:rPr>
        <w:t>materiais e equipamentos</w:t>
      </w:r>
      <w:r w:rsidRPr="00F6535B">
        <w:rPr>
          <w:rFonts w:ascii="Arial" w:hAnsi="Arial" w:cs="Arial"/>
          <w:sz w:val="18"/>
          <w:szCs w:val="18"/>
        </w:rPr>
        <w:t xml:space="preserve"> nem a responsabilidade ético-profissional pela perfeita execução do contrato.</w:t>
      </w:r>
    </w:p>
    <w:p w14:paraId="7AF9D200" w14:textId="77777777" w:rsidR="00211468" w:rsidRPr="00F6535B" w:rsidRDefault="00211468" w:rsidP="00F6535B">
      <w:pPr>
        <w:rPr>
          <w:rFonts w:ascii="Arial" w:hAnsi="Arial" w:cs="Arial"/>
          <w:sz w:val="18"/>
          <w:szCs w:val="18"/>
        </w:rPr>
      </w:pPr>
    </w:p>
    <w:p w14:paraId="5CFA45DB" w14:textId="77777777" w:rsidR="00211468" w:rsidRPr="00F6535B" w:rsidRDefault="00211468" w:rsidP="00F6535B">
      <w:pPr>
        <w:rPr>
          <w:rFonts w:ascii="Arial" w:hAnsi="Arial" w:cs="Arial"/>
          <w:b/>
          <w:sz w:val="18"/>
          <w:szCs w:val="18"/>
        </w:rPr>
      </w:pPr>
      <w:bookmarkStart w:id="6" w:name="_Hlk184299258"/>
      <w:r w:rsidRPr="00F6535B">
        <w:rPr>
          <w:rFonts w:ascii="Arial" w:hAnsi="Arial" w:cs="Arial"/>
          <w:b/>
          <w:sz w:val="18"/>
          <w:szCs w:val="18"/>
        </w:rPr>
        <w:t>8.2. Liquidação</w:t>
      </w:r>
    </w:p>
    <w:p w14:paraId="0856C624" w14:textId="77777777" w:rsidR="00211468" w:rsidRPr="00F6535B" w:rsidRDefault="00211468" w:rsidP="00F6535B">
      <w:pPr>
        <w:jc w:val="both"/>
        <w:rPr>
          <w:rFonts w:ascii="Arial" w:hAnsi="Arial" w:cs="Arial"/>
          <w:sz w:val="18"/>
          <w:szCs w:val="18"/>
        </w:rPr>
      </w:pPr>
    </w:p>
    <w:p w14:paraId="03FC15EB" w14:textId="77777777" w:rsidR="00211468" w:rsidRPr="00F6535B" w:rsidRDefault="00211468" w:rsidP="00F6535B">
      <w:pPr>
        <w:ind w:left="993" w:hanging="567"/>
        <w:jc w:val="both"/>
        <w:rPr>
          <w:rFonts w:ascii="Arial" w:hAnsi="Arial" w:cs="Arial"/>
          <w:sz w:val="18"/>
          <w:szCs w:val="18"/>
        </w:rPr>
      </w:pPr>
      <w:r w:rsidRPr="00F6535B">
        <w:rPr>
          <w:rFonts w:ascii="Arial" w:hAnsi="Arial" w:cs="Arial"/>
          <w:sz w:val="18"/>
          <w:szCs w:val="18"/>
        </w:rPr>
        <w:t>8.2.1</w:t>
      </w:r>
      <w:r w:rsidR="00F6535B">
        <w:rPr>
          <w:rFonts w:ascii="Arial" w:hAnsi="Arial" w:cs="Arial"/>
          <w:sz w:val="18"/>
          <w:szCs w:val="18"/>
        </w:rPr>
        <w:t>.</w:t>
      </w:r>
      <w:r w:rsidRPr="00F6535B">
        <w:rPr>
          <w:rFonts w:ascii="Arial" w:hAnsi="Arial" w:cs="Arial"/>
          <w:sz w:val="18"/>
          <w:szCs w:val="18"/>
        </w:rPr>
        <w:t xml:space="preserve"> Recebida a </w:t>
      </w:r>
      <w:r w:rsidR="001B2CD7">
        <w:rPr>
          <w:rFonts w:ascii="Arial" w:hAnsi="Arial" w:cs="Arial"/>
          <w:sz w:val="18"/>
          <w:szCs w:val="18"/>
        </w:rPr>
        <w:t>Nota Fiscal</w:t>
      </w:r>
      <w:r w:rsidRPr="00F6535B">
        <w:rPr>
          <w:rFonts w:ascii="Arial" w:hAnsi="Arial" w:cs="Arial"/>
          <w:sz w:val="18"/>
          <w:szCs w:val="18"/>
        </w:rPr>
        <w:t xml:space="preserve"> ou documento de cobrança equivalente, correrá o prazo de </w:t>
      </w:r>
      <w:r w:rsidR="00916029">
        <w:rPr>
          <w:rFonts w:ascii="Arial" w:hAnsi="Arial" w:cs="Arial"/>
          <w:sz w:val="18"/>
          <w:szCs w:val="18"/>
        </w:rPr>
        <w:t>10 (</w:t>
      </w:r>
      <w:r w:rsidRPr="00F6535B">
        <w:rPr>
          <w:rFonts w:ascii="Arial" w:hAnsi="Arial" w:cs="Arial"/>
          <w:sz w:val="18"/>
          <w:szCs w:val="18"/>
        </w:rPr>
        <w:t>dez</w:t>
      </w:r>
      <w:r w:rsidR="00916029">
        <w:rPr>
          <w:rFonts w:ascii="Arial" w:hAnsi="Arial" w:cs="Arial"/>
          <w:sz w:val="18"/>
          <w:szCs w:val="18"/>
        </w:rPr>
        <w:t>)</w:t>
      </w:r>
      <w:r w:rsidRPr="00F6535B">
        <w:rPr>
          <w:rFonts w:ascii="Arial" w:hAnsi="Arial" w:cs="Arial"/>
          <w:sz w:val="18"/>
          <w:szCs w:val="18"/>
        </w:rPr>
        <w:t xml:space="preserve"> dias úteis para fins de liquidação, na forma desta seção, prorrogáveis por igual período, nos termos do </w:t>
      </w:r>
      <w:r w:rsidR="00F6535B" w:rsidRPr="00F6535B">
        <w:rPr>
          <w:rFonts w:ascii="Arial" w:hAnsi="Arial" w:cs="Arial"/>
          <w:sz w:val="18"/>
          <w:szCs w:val="18"/>
        </w:rPr>
        <w:t>Art.</w:t>
      </w:r>
      <w:r w:rsidRPr="00F6535B">
        <w:rPr>
          <w:rFonts w:ascii="Arial" w:hAnsi="Arial" w:cs="Arial"/>
          <w:sz w:val="18"/>
          <w:szCs w:val="18"/>
        </w:rPr>
        <w:t xml:space="preserve"> 7º, §3º da Instrução Normativa SEGES/ME nº 77/2022</w:t>
      </w:r>
      <w:r w:rsidR="004B617B">
        <w:rPr>
          <w:rFonts w:ascii="Arial" w:hAnsi="Arial" w:cs="Arial"/>
          <w:sz w:val="18"/>
          <w:szCs w:val="18"/>
        </w:rPr>
        <w:t>;</w:t>
      </w:r>
    </w:p>
    <w:p w14:paraId="78E18CBE" w14:textId="77777777" w:rsidR="00211468" w:rsidRPr="00F6535B" w:rsidRDefault="00211468" w:rsidP="00F6535B">
      <w:pPr>
        <w:jc w:val="both"/>
        <w:rPr>
          <w:rFonts w:ascii="Arial" w:hAnsi="Arial" w:cs="Arial"/>
          <w:sz w:val="18"/>
          <w:szCs w:val="18"/>
        </w:rPr>
      </w:pPr>
    </w:p>
    <w:p w14:paraId="7FE153F3" w14:textId="77777777" w:rsidR="00211468" w:rsidRPr="00F6535B" w:rsidRDefault="00211468" w:rsidP="004B617B">
      <w:pPr>
        <w:ind w:left="993" w:hanging="567"/>
        <w:jc w:val="both"/>
        <w:rPr>
          <w:rFonts w:ascii="Arial" w:hAnsi="Arial" w:cs="Arial"/>
          <w:sz w:val="18"/>
          <w:szCs w:val="18"/>
        </w:rPr>
      </w:pPr>
      <w:r w:rsidRPr="00F6535B">
        <w:rPr>
          <w:rFonts w:ascii="Arial" w:hAnsi="Arial" w:cs="Arial"/>
          <w:sz w:val="18"/>
          <w:szCs w:val="18"/>
        </w:rPr>
        <w:t xml:space="preserve">8.2.2. O prazo de que trata o item anterior será reduzido à metade, mantendo-se a possibilidade de prorrogação, no caso de contratações decorrentes de despesas cujos valores não ultrapassem o limite de que trata o </w:t>
      </w:r>
      <w:hyperlink r:id="rId11" w:anchor="art75">
        <w:r w:rsidRPr="00F6535B">
          <w:rPr>
            <w:rStyle w:val="Hyperlink"/>
            <w:rFonts w:ascii="Arial" w:hAnsi="Arial" w:cs="Arial"/>
            <w:sz w:val="18"/>
            <w:szCs w:val="18"/>
          </w:rPr>
          <w:t xml:space="preserve">inciso II do </w:t>
        </w:r>
        <w:r w:rsidR="00F6535B" w:rsidRPr="00F6535B">
          <w:rPr>
            <w:rStyle w:val="Hyperlink"/>
            <w:rFonts w:ascii="Arial" w:hAnsi="Arial" w:cs="Arial"/>
            <w:sz w:val="18"/>
            <w:szCs w:val="18"/>
          </w:rPr>
          <w:t>Art.</w:t>
        </w:r>
        <w:r w:rsidRPr="00F6535B">
          <w:rPr>
            <w:rStyle w:val="Hyperlink"/>
            <w:rFonts w:ascii="Arial" w:hAnsi="Arial" w:cs="Arial"/>
            <w:sz w:val="18"/>
            <w:szCs w:val="18"/>
          </w:rPr>
          <w:t xml:space="preserve"> 75 da Lei nº 14.133, de 2021</w:t>
        </w:r>
      </w:hyperlink>
      <w:r w:rsidR="004B617B">
        <w:rPr>
          <w:rFonts w:ascii="Arial" w:hAnsi="Arial" w:cs="Arial"/>
          <w:sz w:val="18"/>
          <w:szCs w:val="18"/>
        </w:rPr>
        <w:t>;</w:t>
      </w:r>
    </w:p>
    <w:p w14:paraId="025E8618" w14:textId="77777777" w:rsidR="00211468" w:rsidRPr="00F6535B" w:rsidRDefault="00211468" w:rsidP="00F6535B">
      <w:pPr>
        <w:jc w:val="both"/>
        <w:rPr>
          <w:rFonts w:ascii="Arial" w:hAnsi="Arial" w:cs="Arial"/>
          <w:sz w:val="18"/>
          <w:szCs w:val="18"/>
        </w:rPr>
      </w:pPr>
    </w:p>
    <w:p w14:paraId="7F4B0116" w14:textId="77777777" w:rsidR="00211468" w:rsidRDefault="00211468" w:rsidP="004B617B">
      <w:pPr>
        <w:ind w:left="993" w:hanging="567"/>
        <w:jc w:val="both"/>
        <w:rPr>
          <w:rFonts w:ascii="Arial" w:hAnsi="Arial" w:cs="Arial"/>
          <w:sz w:val="18"/>
          <w:szCs w:val="18"/>
        </w:rPr>
      </w:pPr>
      <w:r w:rsidRPr="00F6535B">
        <w:rPr>
          <w:rFonts w:ascii="Arial" w:hAnsi="Arial" w:cs="Arial"/>
          <w:sz w:val="18"/>
          <w:szCs w:val="18"/>
        </w:rPr>
        <w:t xml:space="preserve">8.2.3. Para fins de liquidação, o setor competente deverá verificar se a </w:t>
      </w:r>
      <w:r w:rsidR="001B2CD7">
        <w:rPr>
          <w:rFonts w:ascii="Arial" w:hAnsi="Arial" w:cs="Arial"/>
          <w:sz w:val="18"/>
          <w:szCs w:val="18"/>
        </w:rPr>
        <w:t>Nota Fiscal</w:t>
      </w:r>
      <w:r w:rsidRPr="00F6535B">
        <w:rPr>
          <w:rFonts w:ascii="Arial" w:hAnsi="Arial" w:cs="Arial"/>
          <w:sz w:val="18"/>
          <w:szCs w:val="18"/>
        </w:rPr>
        <w:t xml:space="preserve"> ou instrumento de cobrança equivalente apresentado expressa os elementos necessários e essenciais do documento, tais como:</w:t>
      </w:r>
    </w:p>
    <w:p w14:paraId="7B7595F0" w14:textId="77777777" w:rsidR="004B617B" w:rsidRPr="00F6535B" w:rsidRDefault="004B617B" w:rsidP="004B617B">
      <w:pPr>
        <w:jc w:val="both"/>
        <w:rPr>
          <w:rFonts w:ascii="Arial" w:hAnsi="Arial" w:cs="Arial"/>
          <w:sz w:val="18"/>
          <w:szCs w:val="18"/>
        </w:rPr>
      </w:pPr>
    </w:p>
    <w:p w14:paraId="69060D26" w14:textId="77777777" w:rsidR="00211468" w:rsidRPr="00F6535B" w:rsidRDefault="004B617B" w:rsidP="004B617B">
      <w:pPr>
        <w:ind w:firstLine="993"/>
        <w:jc w:val="both"/>
        <w:rPr>
          <w:rFonts w:ascii="Arial" w:hAnsi="Arial" w:cs="Arial"/>
          <w:sz w:val="18"/>
          <w:szCs w:val="18"/>
        </w:rPr>
      </w:pPr>
      <w:r>
        <w:rPr>
          <w:rFonts w:ascii="Arial" w:hAnsi="Arial" w:cs="Arial"/>
          <w:sz w:val="18"/>
          <w:szCs w:val="18"/>
        </w:rPr>
        <w:t xml:space="preserve">8.2.3.1. </w:t>
      </w:r>
      <w:r w:rsidR="00211468" w:rsidRPr="00F6535B">
        <w:rPr>
          <w:rFonts w:ascii="Arial" w:hAnsi="Arial" w:cs="Arial"/>
          <w:sz w:val="18"/>
          <w:szCs w:val="18"/>
        </w:rPr>
        <w:t>o prazo de validade;</w:t>
      </w:r>
    </w:p>
    <w:p w14:paraId="2833597A" w14:textId="77777777" w:rsidR="00211468" w:rsidRPr="00F6535B" w:rsidRDefault="004B617B" w:rsidP="004B617B">
      <w:pPr>
        <w:ind w:firstLine="993"/>
        <w:jc w:val="both"/>
        <w:rPr>
          <w:rFonts w:ascii="Arial" w:hAnsi="Arial" w:cs="Arial"/>
          <w:sz w:val="18"/>
          <w:szCs w:val="18"/>
        </w:rPr>
      </w:pPr>
      <w:r>
        <w:rPr>
          <w:rFonts w:ascii="Arial" w:hAnsi="Arial" w:cs="Arial"/>
          <w:sz w:val="18"/>
          <w:szCs w:val="18"/>
        </w:rPr>
        <w:t xml:space="preserve">8.2.3.2. </w:t>
      </w:r>
      <w:r w:rsidR="00211468" w:rsidRPr="00F6535B">
        <w:rPr>
          <w:rFonts w:ascii="Arial" w:hAnsi="Arial" w:cs="Arial"/>
          <w:sz w:val="18"/>
          <w:szCs w:val="18"/>
        </w:rPr>
        <w:t xml:space="preserve">a data da emissão; </w:t>
      </w:r>
    </w:p>
    <w:p w14:paraId="54FC5BA9" w14:textId="77777777" w:rsidR="00211468" w:rsidRPr="00F6535B" w:rsidRDefault="004B617B" w:rsidP="004B617B">
      <w:pPr>
        <w:ind w:firstLine="993"/>
        <w:jc w:val="both"/>
        <w:rPr>
          <w:rFonts w:ascii="Arial" w:hAnsi="Arial" w:cs="Arial"/>
          <w:sz w:val="18"/>
          <w:szCs w:val="18"/>
        </w:rPr>
      </w:pPr>
      <w:r>
        <w:rPr>
          <w:rFonts w:ascii="Arial" w:hAnsi="Arial" w:cs="Arial"/>
          <w:sz w:val="18"/>
          <w:szCs w:val="18"/>
        </w:rPr>
        <w:t xml:space="preserve">8.2.3.3. </w:t>
      </w:r>
      <w:r w:rsidR="00211468" w:rsidRPr="00F6535B">
        <w:rPr>
          <w:rFonts w:ascii="Arial" w:hAnsi="Arial" w:cs="Arial"/>
          <w:sz w:val="18"/>
          <w:szCs w:val="18"/>
        </w:rPr>
        <w:t>os dados do contrato e do órgão contratante;</w:t>
      </w:r>
    </w:p>
    <w:p w14:paraId="70554107" w14:textId="77777777" w:rsidR="00211468" w:rsidRPr="00F6535B" w:rsidRDefault="004B617B" w:rsidP="004B617B">
      <w:pPr>
        <w:ind w:firstLine="993"/>
        <w:jc w:val="both"/>
        <w:rPr>
          <w:rFonts w:ascii="Arial" w:hAnsi="Arial" w:cs="Arial"/>
          <w:sz w:val="18"/>
          <w:szCs w:val="18"/>
        </w:rPr>
      </w:pPr>
      <w:r>
        <w:rPr>
          <w:rFonts w:ascii="Arial" w:hAnsi="Arial" w:cs="Arial"/>
          <w:sz w:val="18"/>
          <w:szCs w:val="18"/>
        </w:rPr>
        <w:t xml:space="preserve">8.2.3.4. </w:t>
      </w:r>
      <w:r w:rsidR="00211468" w:rsidRPr="00F6535B">
        <w:rPr>
          <w:rFonts w:ascii="Arial" w:hAnsi="Arial" w:cs="Arial"/>
          <w:sz w:val="18"/>
          <w:szCs w:val="18"/>
        </w:rPr>
        <w:t>o período resp</w:t>
      </w:r>
      <w:r w:rsidR="00916029">
        <w:rPr>
          <w:rFonts w:ascii="Arial" w:hAnsi="Arial" w:cs="Arial"/>
          <w:sz w:val="18"/>
          <w:szCs w:val="18"/>
        </w:rPr>
        <w:t>ectivo de execução do contrato;</w:t>
      </w:r>
    </w:p>
    <w:p w14:paraId="11AC9332" w14:textId="77777777" w:rsidR="00211468" w:rsidRPr="00F6535B" w:rsidRDefault="004B617B" w:rsidP="004B617B">
      <w:pPr>
        <w:ind w:firstLine="993"/>
        <w:jc w:val="both"/>
        <w:rPr>
          <w:rFonts w:ascii="Arial" w:hAnsi="Arial" w:cs="Arial"/>
          <w:sz w:val="18"/>
          <w:szCs w:val="18"/>
        </w:rPr>
      </w:pPr>
      <w:r>
        <w:rPr>
          <w:rFonts w:ascii="Arial" w:hAnsi="Arial" w:cs="Arial"/>
          <w:sz w:val="18"/>
          <w:szCs w:val="18"/>
        </w:rPr>
        <w:t xml:space="preserve">8.2.3.5. </w:t>
      </w:r>
      <w:r w:rsidR="00211468" w:rsidRPr="00F6535B">
        <w:rPr>
          <w:rFonts w:ascii="Arial" w:hAnsi="Arial" w:cs="Arial"/>
          <w:sz w:val="18"/>
          <w:szCs w:val="18"/>
        </w:rPr>
        <w:t>o valor a pagar; e</w:t>
      </w:r>
    </w:p>
    <w:p w14:paraId="24979D23" w14:textId="77777777" w:rsidR="00211468" w:rsidRPr="00F6535B" w:rsidRDefault="004B617B" w:rsidP="004B617B">
      <w:pPr>
        <w:ind w:firstLine="993"/>
        <w:jc w:val="both"/>
        <w:rPr>
          <w:rFonts w:ascii="Arial" w:hAnsi="Arial" w:cs="Arial"/>
          <w:sz w:val="18"/>
          <w:szCs w:val="18"/>
        </w:rPr>
      </w:pPr>
      <w:r>
        <w:rPr>
          <w:rFonts w:ascii="Arial" w:hAnsi="Arial" w:cs="Arial"/>
          <w:sz w:val="18"/>
          <w:szCs w:val="18"/>
        </w:rPr>
        <w:t xml:space="preserve">8.2.3.6. </w:t>
      </w:r>
      <w:r w:rsidR="00211468" w:rsidRPr="00F6535B">
        <w:rPr>
          <w:rFonts w:ascii="Arial" w:hAnsi="Arial" w:cs="Arial"/>
          <w:sz w:val="18"/>
          <w:szCs w:val="18"/>
        </w:rPr>
        <w:t>eventual destaque do valor de retenções tributárias cabíveis.</w:t>
      </w:r>
    </w:p>
    <w:p w14:paraId="6774157D" w14:textId="77777777" w:rsidR="00211468" w:rsidRPr="00F6535B" w:rsidRDefault="00211468" w:rsidP="00F6535B">
      <w:pPr>
        <w:jc w:val="both"/>
        <w:rPr>
          <w:rFonts w:ascii="Arial" w:eastAsia="Calibri" w:hAnsi="Arial" w:cs="Arial"/>
          <w:sz w:val="18"/>
          <w:szCs w:val="18"/>
        </w:rPr>
      </w:pPr>
    </w:p>
    <w:p w14:paraId="6B694B14" w14:textId="77777777" w:rsidR="00211468" w:rsidRPr="00F6535B" w:rsidRDefault="00211468" w:rsidP="004B617B">
      <w:pPr>
        <w:ind w:left="993" w:hanging="567"/>
        <w:jc w:val="both"/>
        <w:rPr>
          <w:rFonts w:ascii="Arial" w:hAnsi="Arial" w:cs="Arial"/>
          <w:sz w:val="18"/>
          <w:szCs w:val="18"/>
        </w:rPr>
      </w:pPr>
      <w:r w:rsidRPr="00F6535B">
        <w:rPr>
          <w:rFonts w:ascii="Arial" w:eastAsia="Calibri" w:hAnsi="Arial" w:cs="Arial"/>
          <w:sz w:val="18"/>
          <w:szCs w:val="18"/>
        </w:rPr>
        <w:t>8.2.4. H</w:t>
      </w:r>
      <w:r w:rsidR="00916029">
        <w:rPr>
          <w:rFonts w:ascii="Arial" w:eastAsia="Calibri" w:hAnsi="Arial" w:cs="Arial"/>
          <w:sz w:val="18"/>
          <w:szCs w:val="18"/>
        </w:rPr>
        <w:t xml:space="preserve">avendo erro na apresentação da </w:t>
      </w:r>
      <w:r w:rsidR="001B2CD7">
        <w:rPr>
          <w:rFonts w:ascii="Arial" w:eastAsia="Calibri" w:hAnsi="Arial" w:cs="Arial"/>
          <w:sz w:val="18"/>
          <w:szCs w:val="18"/>
        </w:rPr>
        <w:t>Nota Fiscal</w:t>
      </w:r>
      <w:r w:rsidRPr="00F6535B">
        <w:rPr>
          <w:rFonts w:ascii="Arial" w:eastAsia="Calibri" w:hAnsi="Arial" w:cs="Arial"/>
          <w:sz w:val="18"/>
          <w:szCs w:val="18"/>
        </w:rPr>
        <w:t xml:space="preserve"> ou instrumento de cobrança equivalente, ou circunstância que impeça a </w:t>
      </w:r>
      <w:r w:rsidRPr="00F6535B">
        <w:rPr>
          <w:rFonts w:ascii="Arial" w:hAnsi="Arial" w:cs="Arial"/>
          <w:sz w:val="18"/>
          <w:szCs w:val="18"/>
        </w:rPr>
        <w:t xml:space="preserve">liquidação da despesa, esta ficará sobrestada até que </w:t>
      </w:r>
      <w:r w:rsidR="00BE33D2">
        <w:rPr>
          <w:rFonts w:ascii="Arial" w:hAnsi="Arial" w:cs="Arial"/>
          <w:sz w:val="18"/>
          <w:szCs w:val="18"/>
        </w:rPr>
        <w:t>a</w:t>
      </w:r>
      <w:r w:rsidRPr="00F6535B">
        <w:rPr>
          <w:rFonts w:ascii="Arial" w:hAnsi="Arial" w:cs="Arial"/>
          <w:sz w:val="18"/>
          <w:szCs w:val="18"/>
        </w:rPr>
        <w:t xml:space="preserve"> </w:t>
      </w:r>
      <w:r w:rsidR="00DB2F4C">
        <w:rPr>
          <w:rFonts w:ascii="Arial" w:hAnsi="Arial" w:cs="Arial"/>
          <w:sz w:val="18"/>
          <w:szCs w:val="18"/>
        </w:rPr>
        <w:t>CONTRATADA</w:t>
      </w:r>
      <w:r w:rsidRPr="00F6535B">
        <w:rPr>
          <w:rFonts w:ascii="Arial" w:hAnsi="Arial" w:cs="Arial"/>
          <w:sz w:val="18"/>
          <w:szCs w:val="18"/>
        </w:rPr>
        <w:t xml:space="preserve"> providencie as medidas saneadoras, reiniciando-se o prazo após a comprovação da regularização da situação, sem ônus ao </w:t>
      </w:r>
      <w:r w:rsidR="00BE33D2">
        <w:rPr>
          <w:rFonts w:ascii="Arial" w:hAnsi="Arial" w:cs="Arial"/>
          <w:sz w:val="18"/>
          <w:szCs w:val="18"/>
        </w:rPr>
        <w:t>CONTRATANTE</w:t>
      </w:r>
      <w:r w:rsidRPr="00F6535B">
        <w:rPr>
          <w:rFonts w:ascii="Arial" w:hAnsi="Arial" w:cs="Arial"/>
          <w:sz w:val="18"/>
          <w:szCs w:val="18"/>
        </w:rPr>
        <w:t>;</w:t>
      </w:r>
    </w:p>
    <w:p w14:paraId="417222F8" w14:textId="77777777" w:rsidR="00211468" w:rsidRPr="004B617B" w:rsidRDefault="00211468" w:rsidP="004B617B">
      <w:pPr>
        <w:jc w:val="both"/>
        <w:rPr>
          <w:rFonts w:ascii="Arial" w:hAnsi="Arial" w:cs="Arial"/>
          <w:sz w:val="18"/>
          <w:szCs w:val="18"/>
        </w:rPr>
      </w:pPr>
    </w:p>
    <w:p w14:paraId="52B462BA" w14:textId="77777777" w:rsidR="00211468" w:rsidRPr="004B617B" w:rsidRDefault="00211468" w:rsidP="004B617B">
      <w:pPr>
        <w:ind w:left="993" w:hanging="567"/>
        <w:jc w:val="both"/>
        <w:rPr>
          <w:rFonts w:ascii="Arial" w:hAnsi="Arial" w:cs="Arial"/>
          <w:sz w:val="18"/>
          <w:szCs w:val="18"/>
        </w:rPr>
      </w:pPr>
      <w:r w:rsidRPr="004B617B">
        <w:rPr>
          <w:rFonts w:ascii="Arial" w:hAnsi="Arial" w:cs="Arial"/>
          <w:sz w:val="18"/>
          <w:szCs w:val="18"/>
        </w:rPr>
        <w:t xml:space="preserve">8.2.5. A </w:t>
      </w:r>
      <w:r w:rsidR="001B2CD7">
        <w:rPr>
          <w:rFonts w:ascii="Arial" w:hAnsi="Arial" w:cs="Arial"/>
          <w:sz w:val="18"/>
          <w:szCs w:val="18"/>
        </w:rPr>
        <w:t>Nota Fiscal</w:t>
      </w:r>
      <w:r w:rsidRPr="004B617B">
        <w:rPr>
          <w:rFonts w:ascii="Arial" w:hAnsi="Arial" w:cs="Arial"/>
          <w:sz w:val="18"/>
          <w:szCs w:val="18"/>
        </w:rPr>
        <w:t xml:space="preserve"> ou instrumento de cobrança equivalente deverá ser obrigatoriamente acompanhado da comprovação da regularidade fiscal, constatada por meio de consulta </w:t>
      </w:r>
      <w:r w:rsidRPr="00BE33D2">
        <w:rPr>
          <w:rFonts w:ascii="Arial" w:hAnsi="Arial" w:cs="Arial"/>
          <w:i/>
          <w:sz w:val="18"/>
          <w:szCs w:val="18"/>
        </w:rPr>
        <w:t>on-line</w:t>
      </w:r>
      <w:r w:rsidRPr="004B617B">
        <w:rPr>
          <w:rFonts w:ascii="Arial" w:hAnsi="Arial" w:cs="Arial"/>
          <w:sz w:val="18"/>
          <w:szCs w:val="18"/>
        </w:rPr>
        <w:t xml:space="preserve"> ao SICAF ou, na impossibilidade de acesso ao referido Sistema, mediante consulta aos sítios eletrônicos oficiais ou à documentação mencionada no </w:t>
      </w:r>
      <w:hyperlink r:id="rId12" w:anchor="art68">
        <w:r w:rsidR="00F6535B" w:rsidRPr="004B617B">
          <w:rPr>
            <w:rStyle w:val="Hyperlink"/>
            <w:rFonts w:ascii="Arial" w:hAnsi="Arial" w:cs="Arial"/>
            <w:sz w:val="18"/>
            <w:szCs w:val="18"/>
          </w:rPr>
          <w:t>Art.</w:t>
        </w:r>
        <w:r w:rsidRPr="004B617B">
          <w:rPr>
            <w:rStyle w:val="Hyperlink"/>
            <w:rFonts w:ascii="Arial" w:hAnsi="Arial" w:cs="Arial"/>
            <w:sz w:val="18"/>
            <w:szCs w:val="18"/>
          </w:rPr>
          <w:t xml:space="preserve"> 68 da Lei nº 14.133, de 2021</w:t>
        </w:r>
        <w:r w:rsidR="004B617B">
          <w:rPr>
            <w:rStyle w:val="Hyperlink"/>
            <w:rFonts w:ascii="Arial" w:hAnsi="Arial" w:cs="Arial"/>
            <w:sz w:val="18"/>
            <w:szCs w:val="18"/>
          </w:rPr>
          <w:t>;</w:t>
        </w:r>
      </w:hyperlink>
    </w:p>
    <w:p w14:paraId="6D3C6337" w14:textId="77777777" w:rsidR="00211468" w:rsidRPr="004B617B" w:rsidRDefault="00211468" w:rsidP="004B617B">
      <w:pPr>
        <w:jc w:val="both"/>
        <w:rPr>
          <w:rFonts w:ascii="Arial" w:hAnsi="Arial" w:cs="Arial"/>
          <w:sz w:val="18"/>
          <w:szCs w:val="18"/>
        </w:rPr>
      </w:pPr>
    </w:p>
    <w:p w14:paraId="40B73987" w14:textId="77777777" w:rsidR="00916029" w:rsidRDefault="00211468" w:rsidP="004B617B">
      <w:pPr>
        <w:ind w:left="993" w:hanging="567"/>
        <w:jc w:val="both"/>
        <w:rPr>
          <w:rFonts w:ascii="Arial" w:hAnsi="Arial" w:cs="Arial"/>
          <w:sz w:val="18"/>
          <w:szCs w:val="18"/>
        </w:rPr>
      </w:pPr>
      <w:r w:rsidRPr="004B617B">
        <w:rPr>
          <w:rFonts w:ascii="Arial" w:hAnsi="Arial" w:cs="Arial"/>
          <w:sz w:val="18"/>
          <w:szCs w:val="18"/>
        </w:rPr>
        <w:t xml:space="preserve">8.2.6. A </w:t>
      </w:r>
      <w:r w:rsidR="00611693">
        <w:rPr>
          <w:rFonts w:ascii="Arial" w:hAnsi="Arial" w:cs="Arial"/>
          <w:sz w:val="18"/>
          <w:szCs w:val="18"/>
        </w:rPr>
        <w:t>CONTRATANTE</w:t>
      </w:r>
      <w:r w:rsidRPr="004B617B">
        <w:rPr>
          <w:rFonts w:ascii="Arial" w:hAnsi="Arial" w:cs="Arial"/>
          <w:sz w:val="18"/>
          <w:szCs w:val="18"/>
        </w:rPr>
        <w:t xml:space="preserve"> deverá realizar consulta ao SICAF para:</w:t>
      </w:r>
    </w:p>
    <w:p w14:paraId="5026D652" w14:textId="77777777" w:rsidR="00916029" w:rsidRDefault="00916029" w:rsidP="00E70261">
      <w:pPr>
        <w:jc w:val="both"/>
        <w:rPr>
          <w:rFonts w:ascii="Arial" w:hAnsi="Arial" w:cs="Arial"/>
          <w:sz w:val="18"/>
          <w:szCs w:val="18"/>
        </w:rPr>
      </w:pPr>
    </w:p>
    <w:p w14:paraId="7CF8DF4D" w14:textId="77777777" w:rsidR="00916029" w:rsidRDefault="00211468" w:rsidP="00916029">
      <w:pPr>
        <w:ind w:left="993"/>
        <w:jc w:val="both"/>
        <w:rPr>
          <w:rFonts w:ascii="Arial" w:hAnsi="Arial" w:cs="Arial"/>
          <w:sz w:val="18"/>
          <w:szCs w:val="18"/>
        </w:rPr>
      </w:pPr>
      <w:r w:rsidRPr="004B617B">
        <w:rPr>
          <w:rFonts w:ascii="Arial" w:hAnsi="Arial" w:cs="Arial"/>
          <w:sz w:val="18"/>
          <w:szCs w:val="18"/>
        </w:rPr>
        <w:lastRenderedPageBreak/>
        <w:t>a) verificar a manutenção das condições de habilitação exigidas no edital;</w:t>
      </w:r>
    </w:p>
    <w:p w14:paraId="729B932B" w14:textId="77777777" w:rsidR="00211468" w:rsidRPr="004B617B" w:rsidRDefault="00211468" w:rsidP="00916029">
      <w:pPr>
        <w:ind w:left="1276" w:hanging="283"/>
        <w:jc w:val="both"/>
        <w:rPr>
          <w:rFonts w:ascii="Arial" w:hAnsi="Arial" w:cs="Arial"/>
          <w:sz w:val="18"/>
          <w:szCs w:val="18"/>
        </w:rPr>
      </w:pPr>
      <w:r w:rsidRPr="004B617B">
        <w:rPr>
          <w:rFonts w:ascii="Arial" w:hAnsi="Arial" w:cs="Arial"/>
          <w:sz w:val="18"/>
          <w:szCs w:val="18"/>
        </w:rPr>
        <w:t>b) identificar possível razão que impeça a participação em licitação, no âmbito do órgão ou entidade, proibição de contratar com o Poder Público, bem como ocorrências impeditivas indiretas (INSTRUÇÃO NORMATIVA Nº 3, DE 26 DE ABRIL DE 2018)</w:t>
      </w:r>
      <w:r w:rsidR="004B617B">
        <w:rPr>
          <w:rFonts w:ascii="Arial" w:hAnsi="Arial" w:cs="Arial"/>
          <w:sz w:val="18"/>
          <w:szCs w:val="18"/>
        </w:rPr>
        <w:t>;</w:t>
      </w:r>
    </w:p>
    <w:p w14:paraId="5569BEBF" w14:textId="77777777" w:rsidR="00211468" w:rsidRPr="004B617B" w:rsidRDefault="00211468" w:rsidP="004B617B">
      <w:pPr>
        <w:jc w:val="both"/>
        <w:rPr>
          <w:rFonts w:ascii="Arial" w:hAnsi="Arial" w:cs="Arial"/>
          <w:sz w:val="18"/>
          <w:szCs w:val="18"/>
        </w:rPr>
      </w:pPr>
    </w:p>
    <w:p w14:paraId="54C79567" w14:textId="77777777" w:rsidR="00211468" w:rsidRPr="004B617B" w:rsidRDefault="00211468" w:rsidP="004B617B">
      <w:pPr>
        <w:ind w:left="993" w:hanging="567"/>
        <w:jc w:val="both"/>
        <w:rPr>
          <w:rFonts w:ascii="Arial" w:hAnsi="Arial" w:cs="Arial"/>
          <w:sz w:val="18"/>
          <w:szCs w:val="18"/>
        </w:rPr>
      </w:pPr>
      <w:r w:rsidRPr="004B617B">
        <w:rPr>
          <w:rFonts w:ascii="Arial" w:hAnsi="Arial" w:cs="Arial"/>
          <w:sz w:val="18"/>
          <w:szCs w:val="18"/>
        </w:rPr>
        <w:t>8.2.7. Constatando-se, junto ao SICAF, a</w:t>
      </w:r>
      <w:r w:rsidR="00DB2F4C">
        <w:rPr>
          <w:rFonts w:ascii="Arial" w:hAnsi="Arial" w:cs="Arial"/>
          <w:sz w:val="18"/>
          <w:szCs w:val="18"/>
        </w:rPr>
        <w:t xml:space="preserve"> situação de irregularidade da</w:t>
      </w:r>
      <w:r w:rsidRPr="004B617B">
        <w:rPr>
          <w:rFonts w:ascii="Arial" w:hAnsi="Arial" w:cs="Arial"/>
          <w:sz w:val="18"/>
          <w:szCs w:val="18"/>
        </w:rPr>
        <w:t xml:space="preserve"> </w:t>
      </w:r>
      <w:r w:rsidR="00DB2F4C">
        <w:rPr>
          <w:rFonts w:ascii="Arial" w:hAnsi="Arial" w:cs="Arial"/>
          <w:sz w:val="18"/>
          <w:szCs w:val="18"/>
        </w:rPr>
        <w:t>CONTRATADA</w:t>
      </w:r>
      <w:r w:rsidRPr="004B617B">
        <w:rPr>
          <w:rFonts w:ascii="Arial" w:hAnsi="Arial" w:cs="Arial"/>
          <w:sz w:val="18"/>
          <w:szCs w:val="18"/>
        </w:rPr>
        <w:t>, será providenciada sua notificação, por escrito, para que, no prazo de 5 (cinco) dias úteis, regularize sua situação ou, no mesmo prazo, apresente sua defesa. O prazo poderá ser prorrogado uma vez, por igual período, a critério do contratante</w:t>
      </w:r>
      <w:r w:rsidR="004B617B">
        <w:rPr>
          <w:rFonts w:ascii="Arial" w:hAnsi="Arial" w:cs="Arial"/>
          <w:sz w:val="18"/>
          <w:szCs w:val="18"/>
        </w:rPr>
        <w:t>;</w:t>
      </w:r>
    </w:p>
    <w:p w14:paraId="07BB7F77" w14:textId="77777777" w:rsidR="00211468" w:rsidRPr="004B617B" w:rsidRDefault="00211468" w:rsidP="004B617B">
      <w:pPr>
        <w:jc w:val="both"/>
        <w:rPr>
          <w:rFonts w:ascii="Arial" w:hAnsi="Arial" w:cs="Arial"/>
          <w:sz w:val="18"/>
          <w:szCs w:val="18"/>
        </w:rPr>
      </w:pPr>
    </w:p>
    <w:p w14:paraId="3F15B30D" w14:textId="77777777" w:rsidR="00211468" w:rsidRPr="004B617B" w:rsidRDefault="00211468" w:rsidP="004B617B">
      <w:pPr>
        <w:ind w:left="993" w:hanging="567"/>
        <w:jc w:val="both"/>
        <w:rPr>
          <w:rFonts w:ascii="Arial" w:hAnsi="Arial" w:cs="Arial"/>
          <w:sz w:val="18"/>
          <w:szCs w:val="18"/>
        </w:rPr>
      </w:pPr>
      <w:r w:rsidRPr="004B617B">
        <w:rPr>
          <w:rFonts w:ascii="Arial" w:hAnsi="Arial" w:cs="Arial"/>
          <w:sz w:val="18"/>
          <w:szCs w:val="18"/>
        </w:rPr>
        <w:t xml:space="preserve">8.2.8. Não havendo regularização ou sendo a defesa considerada improcedente, </w:t>
      </w:r>
      <w:r w:rsidR="001B2CD7">
        <w:rPr>
          <w:rFonts w:ascii="Arial" w:hAnsi="Arial" w:cs="Arial"/>
          <w:sz w:val="18"/>
          <w:szCs w:val="18"/>
        </w:rPr>
        <w:t>a</w:t>
      </w:r>
      <w:r w:rsidRPr="004B617B">
        <w:rPr>
          <w:rFonts w:ascii="Arial" w:hAnsi="Arial" w:cs="Arial"/>
          <w:sz w:val="18"/>
          <w:szCs w:val="18"/>
        </w:rPr>
        <w:t xml:space="preserve"> </w:t>
      </w:r>
      <w:r w:rsidR="001B2CD7">
        <w:rPr>
          <w:rFonts w:ascii="Arial" w:hAnsi="Arial" w:cs="Arial"/>
          <w:sz w:val="18"/>
          <w:szCs w:val="18"/>
        </w:rPr>
        <w:t>CONTRATANTE</w:t>
      </w:r>
      <w:r w:rsidRPr="004B617B">
        <w:rPr>
          <w:rFonts w:ascii="Arial" w:hAnsi="Arial" w:cs="Arial"/>
          <w:sz w:val="18"/>
          <w:szCs w:val="18"/>
        </w:rPr>
        <w:t xml:space="preserve"> deverá comunicar aos órgãos responsáveis pela fiscalização da regularidade fiscal quanto à inadimplência d</w:t>
      </w:r>
      <w:r w:rsidR="001B2CD7">
        <w:rPr>
          <w:rFonts w:ascii="Arial" w:hAnsi="Arial" w:cs="Arial"/>
          <w:sz w:val="18"/>
          <w:szCs w:val="18"/>
        </w:rPr>
        <w:t>a</w:t>
      </w:r>
      <w:r w:rsidRPr="004B617B">
        <w:rPr>
          <w:rFonts w:ascii="Arial" w:hAnsi="Arial" w:cs="Arial"/>
          <w:sz w:val="18"/>
          <w:szCs w:val="18"/>
        </w:rPr>
        <w:t xml:space="preserve"> </w:t>
      </w:r>
      <w:r w:rsidR="00DB2F4C">
        <w:rPr>
          <w:rFonts w:ascii="Arial" w:hAnsi="Arial" w:cs="Arial"/>
          <w:sz w:val="18"/>
          <w:szCs w:val="18"/>
        </w:rPr>
        <w:t>CONTRATADA</w:t>
      </w:r>
      <w:r w:rsidRPr="004B617B">
        <w:rPr>
          <w:rFonts w:ascii="Arial" w:hAnsi="Arial" w:cs="Arial"/>
          <w:sz w:val="18"/>
          <w:szCs w:val="18"/>
        </w:rPr>
        <w:t>, bem como quanto à existência de pagamento a ser efetuado, para que sejam acionados os meios pertinentes e necessários para garantir o recebimento de seus créditos</w:t>
      </w:r>
      <w:r w:rsidR="004B617B">
        <w:rPr>
          <w:rFonts w:ascii="Arial" w:hAnsi="Arial" w:cs="Arial"/>
          <w:sz w:val="18"/>
          <w:szCs w:val="18"/>
        </w:rPr>
        <w:t>;</w:t>
      </w:r>
    </w:p>
    <w:p w14:paraId="3E82C3C1" w14:textId="77777777" w:rsidR="00211468" w:rsidRPr="004B617B" w:rsidRDefault="00211468" w:rsidP="004B617B">
      <w:pPr>
        <w:jc w:val="both"/>
        <w:rPr>
          <w:rFonts w:ascii="Arial" w:hAnsi="Arial" w:cs="Arial"/>
          <w:sz w:val="18"/>
          <w:szCs w:val="18"/>
        </w:rPr>
      </w:pPr>
    </w:p>
    <w:p w14:paraId="399C8846" w14:textId="77777777" w:rsidR="00211468" w:rsidRPr="004B617B" w:rsidRDefault="00211468" w:rsidP="004B617B">
      <w:pPr>
        <w:ind w:left="993" w:hanging="567"/>
        <w:jc w:val="both"/>
        <w:rPr>
          <w:rFonts w:ascii="Arial" w:hAnsi="Arial" w:cs="Arial"/>
          <w:sz w:val="18"/>
          <w:szCs w:val="18"/>
        </w:rPr>
      </w:pPr>
      <w:r w:rsidRPr="004B617B">
        <w:rPr>
          <w:rFonts w:ascii="Arial" w:hAnsi="Arial" w:cs="Arial"/>
          <w:sz w:val="18"/>
          <w:szCs w:val="18"/>
        </w:rPr>
        <w:t xml:space="preserve">8.2.9. Persistindo a irregularidade, </w:t>
      </w:r>
      <w:r w:rsidR="001B2CD7">
        <w:rPr>
          <w:rFonts w:ascii="Arial" w:hAnsi="Arial" w:cs="Arial"/>
          <w:sz w:val="18"/>
          <w:szCs w:val="18"/>
        </w:rPr>
        <w:t>a</w:t>
      </w:r>
      <w:r w:rsidRPr="004B617B">
        <w:rPr>
          <w:rFonts w:ascii="Arial" w:hAnsi="Arial" w:cs="Arial"/>
          <w:sz w:val="18"/>
          <w:szCs w:val="18"/>
        </w:rPr>
        <w:t xml:space="preserve"> </w:t>
      </w:r>
      <w:r w:rsidR="001B2CD7">
        <w:rPr>
          <w:rFonts w:ascii="Arial" w:hAnsi="Arial" w:cs="Arial"/>
          <w:sz w:val="18"/>
          <w:szCs w:val="18"/>
        </w:rPr>
        <w:t>CONTRATANTE</w:t>
      </w:r>
      <w:r w:rsidRPr="004B617B">
        <w:rPr>
          <w:rFonts w:ascii="Arial" w:hAnsi="Arial" w:cs="Arial"/>
          <w:sz w:val="18"/>
          <w:szCs w:val="18"/>
        </w:rPr>
        <w:t xml:space="preserve"> deverá adotar as medidas necessárias à rescisão contratual nos autos do processo administrativo correspondente, assegurada a </w:t>
      </w:r>
      <w:r w:rsidR="00DB2F4C">
        <w:rPr>
          <w:rFonts w:ascii="Arial" w:hAnsi="Arial" w:cs="Arial"/>
          <w:sz w:val="18"/>
          <w:szCs w:val="18"/>
        </w:rPr>
        <w:t>CONTRATADA</w:t>
      </w:r>
      <w:r w:rsidRPr="004B617B">
        <w:rPr>
          <w:rFonts w:ascii="Arial" w:hAnsi="Arial" w:cs="Arial"/>
          <w:sz w:val="18"/>
          <w:szCs w:val="18"/>
        </w:rPr>
        <w:t xml:space="preserve"> a ampla defesa</w:t>
      </w:r>
      <w:r w:rsidR="004B617B">
        <w:rPr>
          <w:rFonts w:ascii="Arial" w:hAnsi="Arial" w:cs="Arial"/>
          <w:sz w:val="18"/>
          <w:szCs w:val="18"/>
        </w:rPr>
        <w:t>;</w:t>
      </w:r>
    </w:p>
    <w:p w14:paraId="4524B202" w14:textId="77777777" w:rsidR="00211468" w:rsidRPr="004B617B" w:rsidRDefault="00211468" w:rsidP="004B617B">
      <w:pPr>
        <w:jc w:val="both"/>
        <w:rPr>
          <w:rFonts w:ascii="Arial" w:hAnsi="Arial" w:cs="Arial"/>
          <w:sz w:val="18"/>
          <w:szCs w:val="18"/>
        </w:rPr>
      </w:pPr>
    </w:p>
    <w:p w14:paraId="2BCDC2A1" w14:textId="77777777" w:rsidR="00211468" w:rsidRPr="004B617B" w:rsidRDefault="00211468" w:rsidP="004B617B">
      <w:pPr>
        <w:ind w:left="993" w:hanging="567"/>
        <w:jc w:val="both"/>
        <w:rPr>
          <w:rFonts w:ascii="Arial" w:hAnsi="Arial" w:cs="Arial"/>
          <w:sz w:val="18"/>
          <w:szCs w:val="18"/>
        </w:rPr>
      </w:pPr>
      <w:r w:rsidRPr="004B617B">
        <w:rPr>
          <w:rFonts w:ascii="Arial" w:hAnsi="Arial" w:cs="Arial"/>
          <w:sz w:val="18"/>
          <w:szCs w:val="18"/>
        </w:rPr>
        <w:t xml:space="preserve">8.2.10. Havendo a efetiva execução do objeto, os pagamentos serão realizados normalmente, até que se decida pela rescisão do contrato, caso </w:t>
      </w:r>
      <w:r w:rsidR="00DB2F4C">
        <w:rPr>
          <w:rFonts w:ascii="Arial" w:hAnsi="Arial" w:cs="Arial"/>
          <w:sz w:val="18"/>
          <w:szCs w:val="18"/>
        </w:rPr>
        <w:t>a</w:t>
      </w:r>
      <w:r w:rsidRPr="004B617B">
        <w:rPr>
          <w:rFonts w:ascii="Arial" w:hAnsi="Arial" w:cs="Arial"/>
          <w:sz w:val="18"/>
          <w:szCs w:val="18"/>
        </w:rPr>
        <w:t xml:space="preserve"> </w:t>
      </w:r>
      <w:r w:rsidR="00DB2F4C">
        <w:rPr>
          <w:rFonts w:ascii="Arial" w:hAnsi="Arial" w:cs="Arial"/>
          <w:sz w:val="18"/>
          <w:szCs w:val="18"/>
        </w:rPr>
        <w:t>CONTRATADA</w:t>
      </w:r>
      <w:r w:rsidRPr="004B617B">
        <w:rPr>
          <w:rFonts w:ascii="Arial" w:hAnsi="Arial" w:cs="Arial"/>
          <w:sz w:val="18"/>
          <w:szCs w:val="18"/>
        </w:rPr>
        <w:t xml:space="preserve"> não regularize sua situação junto ao SICAF.</w:t>
      </w:r>
    </w:p>
    <w:p w14:paraId="0FB07468" w14:textId="77777777" w:rsidR="00211468" w:rsidRPr="004B617B" w:rsidRDefault="00211468" w:rsidP="004B617B">
      <w:pPr>
        <w:jc w:val="both"/>
        <w:rPr>
          <w:rFonts w:ascii="Arial" w:hAnsi="Arial" w:cs="Arial"/>
          <w:sz w:val="18"/>
          <w:szCs w:val="18"/>
        </w:rPr>
      </w:pPr>
    </w:p>
    <w:p w14:paraId="7F6E6C0E" w14:textId="77777777" w:rsidR="00211468" w:rsidRPr="004B617B" w:rsidRDefault="00211468" w:rsidP="004B617B">
      <w:pPr>
        <w:jc w:val="both"/>
        <w:rPr>
          <w:rFonts w:ascii="Arial" w:hAnsi="Arial" w:cs="Arial"/>
          <w:b/>
          <w:sz w:val="18"/>
          <w:szCs w:val="18"/>
        </w:rPr>
      </w:pPr>
      <w:r w:rsidRPr="004B617B">
        <w:rPr>
          <w:rFonts w:ascii="Arial" w:hAnsi="Arial" w:cs="Arial"/>
          <w:b/>
          <w:sz w:val="18"/>
          <w:szCs w:val="18"/>
        </w:rPr>
        <w:t>8.3. Prazo de pagamento</w:t>
      </w:r>
    </w:p>
    <w:p w14:paraId="4A3450B8" w14:textId="77777777" w:rsidR="00211468" w:rsidRPr="004B617B" w:rsidRDefault="00211468" w:rsidP="004B617B">
      <w:pPr>
        <w:jc w:val="both"/>
        <w:rPr>
          <w:rFonts w:ascii="Arial" w:hAnsi="Arial" w:cs="Arial"/>
          <w:sz w:val="18"/>
          <w:szCs w:val="18"/>
        </w:rPr>
      </w:pPr>
    </w:p>
    <w:p w14:paraId="54097198" w14:textId="77777777" w:rsidR="00211468" w:rsidRPr="004B617B" w:rsidRDefault="00211468" w:rsidP="004B617B">
      <w:pPr>
        <w:ind w:firstLine="426"/>
        <w:jc w:val="both"/>
        <w:rPr>
          <w:rFonts w:ascii="Arial" w:hAnsi="Arial" w:cs="Arial"/>
          <w:sz w:val="18"/>
          <w:szCs w:val="18"/>
        </w:rPr>
      </w:pPr>
      <w:r w:rsidRPr="004B617B">
        <w:rPr>
          <w:rFonts w:ascii="Arial" w:hAnsi="Arial" w:cs="Arial"/>
          <w:sz w:val="18"/>
          <w:szCs w:val="18"/>
        </w:rPr>
        <w:t xml:space="preserve">8.3.1. O </w:t>
      </w:r>
      <w:r w:rsidR="007746D7" w:rsidRPr="004B617B">
        <w:rPr>
          <w:rFonts w:ascii="Arial" w:hAnsi="Arial" w:cs="Arial"/>
          <w:sz w:val="18"/>
          <w:szCs w:val="18"/>
        </w:rPr>
        <w:t xml:space="preserve">pagamento será efetuado, nos termos do </w:t>
      </w:r>
      <w:r w:rsidR="00F6535B" w:rsidRPr="004B617B">
        <w:rPr>
          <w:rFonts w:ascii="Arial" w:hAnsi="Arial" w:cs="Arial"/>
          <w:sz w:val="18"/>
          <w:szCs w:val="18"/>
        </w:rPr>
        <w:t>Art.</w:t>
      </w:r>
      <w:r w:rsidR="007746D7" w:rsidRPr="004B617B">
        <w:rPr>
          <w:rFonts w:ascii="Arial" w:hAnsi="Arial" w:cs="Arial"/>
          <w:sz w:val="18"/>
          <w:szCs w:val="18"/>
        </w:rPr>
        <w:t xml:space="preserve"> 7</w:t>
      </w:r>
      <w:r w:rsidRPr="004B617B">
        <w:rPr>
          <w:rFonts w:ascii="Arial" w:hAnsi="Arial" w:cs="Arial"/>
          <w:sz w:val="18"/>
          <w:szCs w:val="18"/>
        </w:rPr>
        <w:t xml:space="preserve"> da </w:t>
      </w:r>
      <w:hyperlink r:id="rId13">
        <w:r w:rsidRPr="004B617B">
          <w:rPr>
            <w:rStyle w:val="Hyperlink"/>
            <w:rFonts w:ascii="Arial" w:hAnsi="Arial" w:cs="Arial"/>
            <w:sz w:val="18"/>
            <w:szCs w:val="18"/>
          </w:rPr>
          <w:t>Instrução Normativa SEGES/ME nº 77, de 2022</w:t>
        </w:r>
      </w:hyperlink>
      <w:r w:rsidR="004B617B">
        <w:rPr>
          <w:rFonts w:ascii="Arial" w:hAnsi="Arial" w:cs="Arial"/>
          <w:sz w:val="18"/>
          <w:szCs w:val="18"/>
        </w:rPr>
        <w:t>;</w:t>
      </w:r>
    </w:p>
    <w:p w14:paraId="0957AA64" w14:textId="77777777" w:rsidR="00211468" w:rsidRPr="004B617B" w:rsidRDefault="00211468" w:rsidP="004B617B">
      <w:pPr>
        <w:jc w:val="both"/>
        <w:rPr>
          <w:rFonts w:ascii="Arial" w:hAnsi="Arial" w:cs="Arial"/>
          <w:sz w:val="18"/>
          <w:szCs w:val="18"/>
        </w:rPr>
      </w:pPr>
    </w:p>
    <w:p w14:paraId="03306D76" w14:textId="77777777" w:rsidR="00211468" w:rsidRPr="004B617B" w:rsidRDefault="00211468" w:rsidP="004B617B">
      <w:pPr>
        <w:ind w:left="993" w:hanging="567"/>
        <w:jc w:val="both"/>
        <w:rPr>
          <w:rFonts w:ascii="Arial" w:hAnsi="Arial" w:cs="Arial"/>
          <w:sz w:val="18"/>
          <w:szCs w:val="18"/>
        </w:rPr>
      </w:pPr>
      <w:r w:rsidRPr="004B617B">
        <w:rPr>
          <w:rFonts w:ascii="Arial" w:hAnsi="Arial" w:cs="Arial"/>
          <w:sz w:val="18"/>
          <w:szCs w:val="18"/>
        </w:rPr>
        <w:t>8.3.2. No caso de atraso pel</w:t>
      </w:r>
      <w:r w:rsidR="00DB2F4C">
        <w:rPr>
          <w:rFonts w:ascii="Arial" w:hAnsi="Arial" w:cs="Arial"/>
          <w:sz w:val="18"/>
          <w:szCs w:val="18"/>
        </w:rPr>
        <w:t>a</w:t>
      </w:r>
      <w:r w:rsidRPr="004B617B">
        <w:rPr>
          <w:rFonts w:ascii="Arial" w:hAnsi="Arial" w:cs="Arial"/>
          <w:sz w:val="18"/>
          <w:szCs w:val="18"/>
        </w:rPr>
        <w:t xml:space="preserve"> C</w:t>
      </w:r>
      <w:r w:rsidR="00DB2F4C">
        <w:rPr>
          <w:rFonts w:ascii="Arial" w:hAnsi="Arial" w:cs="Arial"/>
          <w:sz w:val="18"/>
          <w:szCs w:val="18"/>
        </w:rPr>
        <w:t>ONTRATANTE</w:t>
      </w:r>
      <w:r w:rsidRPr="004B617B">
        <w:rPr>
          <w:rFonts w:ascii="Arial" w:hAnsi="Arial" w:cs="Arial"/>
          <w:sz w:val="18"/>
          <w:szCs w:val="18"/>
        </w:rPr>
        <w:t xml:space="preserve">, os valores devidos a </w:t>
      </w:r>
      <w:r w:rsidR="00DB2F4C">
        <w:rPr>
          <w:rFonts w:ascii="Arial" w:hAnsi="Arial" w:cs="Arial"/>
          <w:sz w:val="18"/>
          <w:szCs w:val="18"/>
        </w:rPr>
        <w:t>CONTRATADA</w:t>
      </w:r>
      <w:r w:rsidRPr="004B617B">
        <w:rPr>
          <w:rFonts w:ascii="Arial" w:hAnsi="Arial" w:cs="Arial"/>
          <w:sz w:val="18"/>
          <w:szCs w:val="18"/>
        </w:rPr>
        <w:t xml:space="preserve"> serão atualizados monetariamente entre o termo final do prazo de pagamento até a data de sua efetiva realização, mediante aplicação do índice </w:t>
      </w:r>
      <w:r w:rsidRPr="00916029">
        <w:rPr>
          <w:rFonts w:ascii="Arial" w:hAnsi="Arial" w:cs="Arial"/>
          <w:b/>
          <w:i/>
          <w:sz w:val="18"/>
          <w:szCs w:val="18"/>
        </w:rPr>
        <w:t>IPCA</w:t>
      </w:r>
      <w:r w:rsidRPr="004B617B">
        <w:rPr>
          <w:rFonts w:ascii="Arial" w:hAnsi="Arial" w:cs="Arial"/>
          <w:sz w:val="18"/>
          <w:szCs w:val="18"/>
        </w:rPr>
        <w:t xml:space="preserve"> de correção monetária</w:t>
      </w:r>
      <w:r w:rsidR="004B617B">
        <w:rPr>
          <w:rFonts w:ascii="Arial" w:hAnsi="Arial" w:cs="Arial"/>
          <w:sz w:val="18"/>
          <w:szCs w:val="18"/>
        </w:rPr>
        <w:t>;</w:t>
      </w:r>
    </w:p>
    <w:p w14:paraId="73E40501" w14:textId="77777777" w:rsidR="00211468" w:rsidRPr="004B617B" w:rsidRDefault="00211468" w:rsidP="004B617B">
      <w:pPr>
        <w:jc w:val="both"/>
        <w:rPr>
          <w:rFonts w:ascii="Arial" w:hAnsi="Arial" w:cs="Arial"/>
          <w:sz w:val="18"/>
          <w:szCs w:val="18"/>
        </w:rPr>
      </w:pPr>
    </w:p>
    <w:p w14:paraId="0DA0FFF7" w14:textId="77777777" w:rsidR="00211468" w:rsidRPr="004B617B" w:rsidRDefault="00211468" w:rsidP="004B617B">
      <w:pPr>
        <w:jc w:val="both"/>
        <w:rPr>
          <w:rFonts w:ascii="Arial" w:hAnsi="Arial" w:cs="Arial"/>
          <w:b/>
          <w:sz w:val="18"/>
          <w:szCs w:val="18"/>
        </w:rPr>
      </w:pPr>
      <w:r w:rsidRPr="004B617B">
        <w:rPr>
          <w:rFonts w:ascii="Arial" w:hAnsi="Arial" w:cs="Arial"/>
          <w:b/>
          <w:sz w:val="18"/>
          <w:szCs w:val="18"/>
        </w:rPr>
        <w:t>8.4. Forma de pagamento</w:t>
      </w:r>
    </w:p>
    <w:p w14:paraId="74884FDD" w14:textId="77777777" w:rsidR="00211468" w:rsidRPr="004B617B" w:rsidRDefault="00211468" w:rsidP="004B617B">
      <w:pPr>
        <w:jc w:val="both"/>
        <w:rPr>
          <w:rFonts w:ascii="Arial" w:hAnsi="Arial" w:cs="Arial"/>
          <w:sz w:val="18"/>
          <w:szCs w:val="18"/>
        </w:rPr>
      </w:pPr>
    </w:p>
    <w:p w14:paraId="2C6CC6C6" w14:textId="77777777" w:rsidR="00211468" w:rsidRPr="004B617B" w:rsidRDefault="00211468" w:rsidP="004B617B">
      <w:pPr>
        <w:ind w:left="993" w:hanging="567"/>
        <w:jc w:val="both"/>
        <w:rPr>
          <w:rFonts w:ascii="Arial" w:hAnsi="Arial" w:cs="Arial"/>
          <w:sz w:val="18"/>
          <w:szCs w:val="18"/>
        </w:rPr>
      </w:pPr>
      <w:r w:rsidRPr="004B617B">
        <w:rPr>
          <w:rFonts w:ascii="Arial" w:hAnsi="Arial" w:cs="Arial"/>
          <w:sz w:val="18"/>
          <w:szCs w:val="18"/>
        </w:rPr>
        <w:t>8.4.1. O pagamento será realizado por meio de ordem bancária, para crédito em banco, agência e conta corrente</w:t>
      </w:r>
      <w:r w:rsidR="00A1412C">
        <w:rPr>
          <w:rFonts w:ascii="Arial" w:hAnsi="Arial" w:cs="Arial"/>
          <w:sz w:val="18"/>
          <w:szCs w:val="18"/>
        </w:rPr>
        <w:t>,</w:t>
      </w:r>
      <w:r w:rsidRPr="004B617B">
        <w:rPr>
          <w:rFonts w:ascii="Arial" w:hAnsi="Arial" w:cs="Arial"/>
          <w:sz w:val="18"/>
          <w:szCs w:val="18"/>
        </w:rPr>
        <w:t xml:space="preserve"> indicados pel</w:t>
      </w:r>
      <w:r w:rsidR="00DB2F4C">
        <w:rPr>
          <w:rFonts w:ascii="Arial" w:hAnsi="Arial" w:cs="Arial"/>
          <w:sz w:val="18"/>
          <w:szCs w:val="18"/>
        </w:rPr>
        <w:t>a</w:t>
      </w:r>
      <w:r w:rsidRPr="004B617B">
        <w:rPr>
          <w:rFonts w:ascii="Arial" w:hAnsi="Arial" w:cs="Arial"/>
          <w:sz w:val="18"/>
          <w:szCs w:val="18"/>
        </w:rPr>
        <w:t xml:space="preserve"> </w:t>
      </w:r>
      <w:r w:rsidR="00DB2F4C">
        <w:rPr>
          <w:rFonts w:ascii="Arial" w:hAnsi="Arial" w:cs="Arial"/>
          <w:sz w:val="18"/>
          <w:szCs w:val="18"/>
        </w:rPr>
        <w:t>CONTRATADA</w:t>
      </w:r>
      <w:r w:rsidR="004B617B">
        <w:rPr>
          <w:rFonts w:ascii="Arial" w:hAnsi="Arial" w:cs="Arial"/>
          <w:sz w:val="18"/>
          <w:szCs w:val="18"/>
        </w:rPr>
        <w:t>;</w:t>
      </w:r>
    </w:p>
    <w:p w14:paraId="64126C93" w14:textId="77777777" w:rsidR="00211468" w:rsidRPr="004B617B" w:rsidRDefault="00211468" w:rsidP="004B617B">
      <w:pPr>
        <w:jc w:val="both"/>
        <w:rPr>
          <w:rFonts w:ascii="Arial" w:hAnsi="Arial" w:cs="Arial"/>
          <w:sz w:val="18"/>
          <w:szCs w:val="18"/>
        </w:rPr>
      </w:pPr>
    </w:p>
    <w:p w14:paraId="31DC2AA8" w14:textId="77777777" w:rsidR="00211468" w:rsidRPr="004B617B" w:rsidRDefault="00211468" w:rsidP="004B617B">
      <w:pPr>
        <w:ind w:firstLine="426"/>
        <w:jc w:val="both"/>
        <w:rPr>
          <w:rFonts w:ascii="Arial" w:hAnsi="Arial" w:cs="Arial"/>
          <w:sz w:val="18"/>
          <w:szCs w:val="18"/>
        </w:rPr>
      </w:pPr>
      <w:r w:rsidRPr="004B617B">
        <w:rPr>
          <w:rFonts w:ascii="Arial" w:hAnsi="Arial" w:cs="Arial"/>
          <w:sz w:val="18"/>
          <w:szCs w:val="18"/>
        </w:rPr>
        <w:t>8.4.2. Será considerada data do pagamento o dia em que constar como emitida a ordem bancária para pagamento</w:t>
      </w:r>
      <w:r w:rsidR="004B617B">
        <w:rPr>
          <w:rFonts w:ascii="Arial" w:hAnsi="Arial" w:cs="Arial"/>
          <w:sz w:val="18"/>
          <w:szCs w:val="18"/>
        </w:rPr>
        <w:t>;</w:t>
      </w:r>
    </w:p>
    <w:p w14:paraId="665D2E0B" w14:textId="77777777" w:rsidR="00211468" w:rsidRPr="004B617B" w:rsidRDefault="00211468" w:rsidP="004B617B">
      <w:pPr>
        <w:jc w:val="both"/>
        <w:rPr>
          <w:rFonts w:ascii="Arial" w:hAnsi="Arial" w:cs="Arial"/>
          <w:sz w:val="18"/>
          <w:szCs w:val="18"/>
        </w:rPr>
      </w:pPr>
    </w:p>
    <w:p w14:paraId="1FBC52FC" w14:textId="77777777" w:rsidR="00211468" w:rsidRPr="004B617B" w:rsidRDefault="00211468" w:rsidP="004B617B">
      <w:pPr>
        <w:ind w:left="993" w:hanging="567"/>
        <w:jc w:val="both"/>
        <w:rPr>
          <w:rFonts w:ascii="Arial" w:hAnsi="Arial" w:cs="Arial"/>
          <w:sz w:val="18"/>
          <w:szCs w:val="18"/>
        </w:rPr>
      </w:pPr>
      <w:r w:rsidRPr="004B617B">
        <w:rPr>
          <w:rFonts w:ascii="Arial" w:hAnsi="Arial" w:cs="Arial"/>
          <w:sz w:val="18"/>
          <w:szCs w:val="18"/>
        </w:rPr>
        <w:t>8.4.3. Quando do pagamento, será efetuada a retenção tributária prevista na legislação aplicável, inclusive a retenção que trata a IN 1234/2012 regulamentada pelo Decreto Municipal nº 4026/2024</w:t>
      </w:r>
      <w:r w:rsidR="004B617B">
        <w:rPr>
          <w:rFonts w:ascii="Arial" w:hAnsi="Arial" w:cs="Arial"/>
          <w:sz w:val="18"/>
          <w:szCs w:val="18"/>
        </w:rPr>
        <w:t>;</w:t>
      </w:r>
    </w:p>
    <w:p w14:paraId="16C8521C" w14:textId="77777777" w:rsidR="00211468" w:rsidRPr="004B617B" w:rsidRDefault="00211468" w:rsidP="004B617B">
      <w:pPr>
        <w:jc w:val="both"/>
        <w:rPr>
          <w:rFonts w:ascii="Arial" w:hAnsi="Arial" w:cs="Arial"/>
          <w:sz w:val="18"/>
          <w:szCs w:val="18"/>
        </w:rPr>
      </w:pPr>
    </w:p>
    <w:p w14:paraId="1E02B75E" w14:textId="77777777" w:rsidR="00211468" w:rsidRPr="004B617B" w:rsidRDefault="00211468" w:rsidP="004B617B">
      <w:pPr>
        <w:ind w:left="993" w:hanging="567"/>
        <w:jc w:val="both"/>
        <w:rPr>
          <w:rFonts w:ascii="Arial" w:hAnsi="Arial" w:cs="Arial"/>
          <w:sz w:val="18"/>
          <w:szCs w:val="18"/>
        </w:rPr>
      </w:pPr>
      <w:r w:rsidRPr="004B617B">
        <w:rPr>
          <w:rFonts w:ascii="Arial" w:hAnsi="Arial" w:cs="Arial"/>
          <w:sz w:val="18"/>
          <w:szCs w:val="18"/>
        </w:rPr>
        <w:t>8.4.4. Independentemente do percentual de tributo inserido na planilha, quando houver, serão retidos na fonte, quando da realização do pagamento, os percentuais estabelecidos na legislação vigente</w:t>
      </w:r>
      <w:r w:rsidR="004B617B">
        <w:rPr>
          <w:rFonts w:ascii="Arial" w:hAnsi="Arial" w:cs="Arial"/>
          <w:sz w:val="18"/>
          <w:szCs w:val="18"/>
        </w:rPr>
        <w:t>;</w:t>
      </w:r>
    </w:p>
    <w:p w14:paraId="694157A7" w14:textId="77777777" w:rsidR="00211468" w:rsidRPr="004B617B" w:rsidRDefault="00211468" w:rsidP="004B617B">
      <w:pPr>
        <w:jc w:val="both"/>
        <w:rPr>
          <w:rFonts w:ascii="Arial" w:hAnsi="Arial" w:cs="Arial"/>
          <w:sz w:val="18"/>
          <w:szCs w:val="18"/>
        </w:rPr>
      </w:pPr>
    </w:p>
    <w:p w14:paraId="0ACC9EF4" w14:textId="77777777" w:rsidR="00211468" w:rsidRPr="004B617B" w:rsidRDefault="00211468" w:rsidP="004B617B">
      <w:pPr>
        <w:ind w:left="993" w:hanging="567"/>
        <w:jc w:val="both"/>
        <w:rPr>
          <w:rFonts w:ascii="Arial" w:hAnsi="Arial" w:cs="Arial"/>
          <w:sz w:val="18"/>
          <w:szCs w:val="18"/>
        </w:rPr>
      </w:pPr>
      <w:r w:rsidRPr="004B617B">
        <w:rPr>
          <w:rFonts w:ascii="Arial" w:hAnsi="Arial" w:cs="Arial"/>
          <w:sz w:val="18"/>
          <w:szCs w:val="18"/>
        </w:rPr>
        <w:t xml:space="preserve">8.4.5. </w:t>
      </w:r>
      <w:r w:rsidR="00DB2F4C">
        <w:rPr>
          <w:rFonts w:ascii="Arial" w:hAnsi="Arial" w:cs="Arial"/>
          <w:sz w:val="18"/>
          <w:szCs w:val="18"/>
        </w:rPr>
        <w:t>A</w:t>
      </w:r>
      <w:r w:rsidRPr="004B617B">
        <w:rPr>
          <w:rFonts w:ascii="Arial" w:hAnsi="Arial" w:cs="Arial"/>
          <w:sz w:val="18"/>
          <w:szCs w:val="18"/>
        </w:rPr>
        <w:t xml:space="preserve"> </w:t>
      </w:r>
      <w:r w:rsidR="00DB2F4C">
        <w:rPr>
          <w:rFonts w:ascii="Arial" w:hAnsi="Arial" w:cs="Arial"/>
          <w:sz w:val="18"/>
          <w:szCs w:val="18"/>
        </w:rPr>
        <w:t>CONTRATADA</w:t>
      </w:r>
      <w:r w:rsidRPr="004B617B">
        <w:rPr>
          <w:rFonts w:ascii="Arial" w:hAnsi="Arial" w:cs="Arial"/>
          <w:sz w:val="18"/>
          <w:szCs w:val="18"/>
        </w:rPr>
        <w:t xml:space="preserve"> regularmente optante pelo Simples Nacional, nos termos da </w:t>
      </w:r>
      <w:hyperlink r:id="rId14">
        <w:r w:rsidRPr="004B617B">
          <w:rPr>
            <w:rStyle w:val="Hyperlink"/>
            <w:rFonts w:ascii="Arial" w:hAnsi="Arial" w:cs="Arial"/>
            <w:sz w:val="18"/>
            <w:szCs w:val="18"/>
          </w:rPr>
          <w:t>Lei Complementar nº 123, de 2006</w:t>
        </w:r>
      </w:hyperlink>
      <w:r w:rsidRPr="004B617B">
        <w:rPr>
          <w:rFonts w:ascii="Arial" w:hAnsi="Arial" w:cs="Arial"/>
          <w:sz w:val="18"/>
          <w:szCs w:val="18"/>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bookmarkEnd w:id="5"/>
    <w:bookmarkEnd w:id="6"/>
    <w:p w14:paraId="66FA9EBA" w14:textId="77777777" w:rsidR="00C00D27" w:rsidRPr="004B617B" w:rsidRDefault="00C00D27" w:rsidP="004B617B">
      <w:pPr>
        <w:jc w:val="both"/>
        <w:rPr>
          <w:rFonts w:ascii="Arial" w:hAnsi="Arial" w:cs="Arial"/>
          <w:sz w:val="18"/>
          <w:szCs w:val="18"/>
        </w:rPr>
      </w:pPr>
    </w:p>
    <w:p w14:paraId="37A8263B" w14:textId="77777777" w:rsidR="00D2752D" w:rsidRPr="00B958B3" w:rsidRDefault="00835E1C" w:rsidP="00835E1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Pr>
          <w:rFonts w:ascii="Arial" w:hAnsi="Arial" w:cs="Arial"/>
          <w:b/>
          <w:bCs/>
          <w:sz w:val="18"/>
          <w:szCs w:val="18"/>
        </w:rPr>
        <w:t>9</w:t>
      </w:r>
      <w:r w:rsidR="000E2850" w:rsidRPr="00B958B3">
        <w:rPr>
          <w:rFonts w:ascii="Arial" w:hAnsi="Arial" w:cs="Arial"/>
          <w:b/>
          <w:bCs/>
          <w:sz w:val="18"/>
          <w:szCs w:val="18"/>
        </w:rPr>
        <w:t>.</w:t>
      </w:r>
      <w:r w:rsidR="005E13B4" w:rsidRPr="00B958B3">
        <w:rPr>
          <w:rFonts w:ascii="Arial" w:hAnsi="Arial" w:cs="Arial"/>
          <w:b/>
          <w:bCs/>
          <w:sz w:val="18"/>
          <w:szCs w:val="18"/>
        </w:rPr>
        <w:t xml:space="preserve"> </w:t>
      </w:r>
      <w:r w:rsidR="000D53F0" w:rsidRPr="00B958B3">
        <w:rPr>
          <w:rFonts w:ascii="Arial" w:hAnsi="Arial" w:cs="Arial"/>
          <w:b/>
          <w:bCs/>
          <w:sz w:val="18"/>
          <w:szCs w:val="18"/>
        </w:rPr>
        <w:t>FORMA E CRITÉRIOS DE SELEÇÃO DO FORNECEDOR</w:t>
      </w:r>
    </w:p>
    <w:p w14:paraId="48CF650C" w14:textId="77777777" w:rsidR="004E4CCE" w:rsidRPr="00396CB5" w:rsidRDefault="004E4CCE" w:rsidP="004B617B">
      <w:pPr>
        <w:jc w:val="both"/>
        <w:rPr>
          <w:rFonts w:ascii="Arial" w:hAnsi="Arial" w:cs="Arial"/>
          <w:sz w:val="18"/>
          <w:szCs w:val="18"/>
        </w:rPr>
      </w:pPr>
    </w:p>
    <w:p w14:paraId="57645F5D" w14:textId="77777777" w:rsidR="000D53F0" w:rsidRPr="00396CB5" w:rsidRDefault="000D53F0" w:rsidP="004B617B">
      <w:pPr>
        <w:jc w:val="both"/>
        <w:rPr>
          <w:rFonts w:ascii="Arial" w:hAnsi="Arial" w:cs="Arial"/>
          <w:sz w:val="18"/>
          <w:szCs w:val="18"/>
        </w:rPr>
      </w:pPr>
      <w:r w:rsidRPr="00396CB5">
        <w:rPr>
          <w:rFonts w:ascii="Arial" w:hAnsi="Arial" w:cs="Arial"/>
          <w:sz w:val="18"/>
          <w:szCs w:val="18"/>
        </w:rPr>
        <w:t>Forma de seleção e critério de julgamento da proposta</w:t>
      </w:r>
      <w:r w:rsidR="004B617B" w:rsidRPr="00396CB5">
        <w:rPr>
          <w:rFonts w:ascii="Arial" w:hAnsi="Arial" w:cs="Arial"/>
          <w:sz w:val="18"/>
          <w:szCs w:val="18"/>
        </w:rPr>
        <w:t>:</w:t>
      </w:r>
    </w:p>
    <w:p w14:paraId="40AB631A" w14:textId="77777777" w:rsidR="004B617B" w:rsidRPr="00396CB5" w:rsidRDefault="004B617B" w:rsidP="004B617B">
      <w:pPr>
        <w:jc w:val="both"/>
        <w:rPr>
          <w:rFonts w:ascii="Arial" w:hAnsi="Arial" w:cs="Arial"/>
          <w:sz w:val="18"/>
          <w:szCs w:val="18"/>
          <w:highlight w:val="yellow"/>
        </w:rPr>
      </w:pPr>
    </w:p>
    <w:p w14:paraId="0A05C101" w14:textId="45EE6E9A" w:rsidR="00DB2F4C" w:rsidRPr="00396CB5" w:rsidRDefault="00DB2F4C" w:rsidP="00A1339F">
      <w:pPr>
        <w:pStyle w:val="Nivel2"/>
      </w:pPr>
      <w:r w:rsidRPr="00396CB5">
        <w:t xml:space="preserve">9.1. </w:t>
      </w:r>
      <w:r w:rsidR="00A1339F">
        <w:t xml:space="preserve">O fornecedor será selecionado por meio da realização de procedimento de LICITAÇÃO, na modalidade PREGÃO na sua forma eletrônica, </w:t>
      </w:r>
      <w:r w:rsidR="00A1339F">
        <w:t xml:space="preserve">nos termos da Lei 14.133/2021, </w:t>
      </w:r>
      <w:r w:rsidR="00A1339F">
        <w:t>com adoção do critério de julgamento pelo Menor Preço</w:t>
      </w:r>
      <w:r w:rsidR="00A1339F">
        <w:t xml:space="preserve"> por Item</w:t>
      </w:r>
      <w:r w:rsidR="00A1339F">
        <w:t>.</w:t>
      </w:r>
    </w:p>
    <w:p w14:paraId="19C9EDB3" w14:textId="77777777" w:rsidR="004B617B" w:rsidRPr="00396CB5" w:rsidRDefault="004B617B" w:rsidP="004B617B">
      <w:pPr>
        <w:ind w:left="426" w:hanging="426"/>
        <w:jc w:val="both"/>
        <w:rPr>
          <w:rFonts w:ascii="Arial" w:hAnsi="Arial" w:cs="Arial"/>
          <w:sz w:val="18"/>
          <w:szCs w:val="18"/>
        </w:rPr>
      </w:pPr>
    </w:p>
    <w:p w14:paraId="72B0B78D" w14:textId="77777777" w:rsidR="009523BE" w:rsidRPr="004B617B" w:rsidRDefault="009523BE" w:rsidP="004B617B">
      <w:pPr>
        <w:jc w:val="both"/>
        <w:rPr>
          <w:rFonts w:ascii="Arial" w:hAnsi="Arial" w:cs="Arial"/>
          <w:b/>
          <w:sz w:val="18"/>
          <w:szCs w:val="18"/>
        </w:rPr>
      </w:pPr>
      <w:r w:rsidRPr="004B617B">
        <w:rPr>
          <w:rFonts w:ascii="Arial" w:hAnsi="Arial" w:cs="Arial"/>
          <w:b/>
          <w:sz w:val="18"/>
          <w:szCs w:val="18"/>
        </w:rPr>
        <w:t>Habilitação jurídica</w:t>
      </w:r>
    </w:p>
    <w:p w14:paraId="007EA007" w14:textId="77777777" w:rsidR="009523BE" w:rsidRDefault="009523BE" w:rsidP="004B617B">
      <w:pPr>
        <w:jc w:val="both"/>
        <w:rPr>
          <w:rFonts w:ascii="Arial" w:hAnsi="Arial" w:cs="Arial"/>
          <w:sz w:val="18"/>
          <w:szCs w:val="18"/>
        </w:rPr>
      </w:pPr>
    </w:p>
    <w:p w14:paraId="14CDCD24" w14:textId="77777777" w:rsidR="00C35084" w:rsidRPr="004B617B" w:rsidRDefault="00C35084" w:rsidP="00C35084">
      <w:pPr>
        <w:jc w:val="both"/>
        <w:rPr>
          <w:rFonts w:ascii="Arial" w:hAnsi="Arial" w:cs="Arial"/>
          <w:sz w:val="18"/>
          <w:szCs w:val="18"/>
        </w:rPr>
      </w:pPr>
      <w:r w:rsidRPr="004B617B">
        <w:rPr>
          <w:rFonts w:ascii="Arial" w:hAnsi="Arial" w:cs="Arial"/>
          <w:sz w:val="18"/>
          <w:szCs w:val="18"/>
        </w:rPr>
        <w:t>9.2. Para fins de habilitação, deverá o licitante comprovar os seguintes requisitos:</w:t>
      </w:r>
    </w:p>
    <w:p w14:paraId="36439215" w14:textId="77777777" w:rsidR="00C35084" w:rsidRPr="00396CB5" w:rsidRDefault="00C35084" w:rsidP="004B617B">
      <w:pPr>
        <w:jc w:val="both"/>
        <w:rPr>
          <w:rFonts w:ascii="Arial" w:hAnsi="Arial" w:cs="Arial"/>
          <w:sz w:val="18"/>
          <w:szCs w:val="18"/>
        </w:rPr>
      </w:pPr>
    </w:p>
    <w:p w14:paraId="5947F0DA" w14:textId="77777777" w:rsidR="009523BE" w:rsidRPr="00396CB5" w:rsidRDefault="009523BE" w:rsidP="00A1339F">
      <w:pPr>
        <w:pStyle w:val="Nivel2"/>
      </w:pPr>
      <w:bookmarkStart w:id="7" w:name="_Ref115800561"/>
      <w:r w:rsidRPr="00396CB5">
        <w:rPr>
          <w:bCs/>
        </w:rPr>
        <w:t>Pessoa física:</w:t>
      </w:r>
      <w:r w:rsidRPr="00396CB5">
        <w:t xml:space="preserve"> cédula de identidade (RG) ou documento equivalente que, por força de lei, tenha validade para fins de identificação em todo o território nacional;</w:t>
      </w:r>
      <w:bookmarkEnd w:id="7"/>
    </w:p>
    <w:p w14:paraId="37EFCCCA" w14:textId="77777777" w:rsidR="00133128" w:rsidRPr="00396CB5" w:rsidRDefault="00133128" w:rsidP="00A1339F">
      <w:pPr>
        <w:pStyle w:val="Nivel2"/>
      </w:pPr>
    </w:p>
    <w:p w14:paraId="059022F3" w14:textId="77777777" w:rsidR="009523BE" w:rsidRPr="00396CB5" w:rsidRDefault="009523BE" w:rsidP="00A1339F">
      <w:pPr>
        <w:pStyle w:val="Nivel2"/>
      </w:pPr>
      <w:r w:rsidRPr="00396CB5">
        <w:rPr>
          <w:bCs/>
        </w:rPr>
        <w:t>Empresário individual:</w:t>
      </w:r>
      <w:r w:rsidRPr="00396CB5">
        <w:t xml:space="preserve"> inscrição no Registro Público de Empresas Mercantis, a cargo da Junta Comercial da respectiva sede;</w:t>
      </w:r>
    </w:p>
    <w:p w14:paraId="05997549" w14:textId="77777777" w:rsidR="00133128" w:rsidRPr="00396CB5" w:rsidRDefault="00133128" w:rsidP="004409C9">
      <w:pPr>
        <w:pStyle w:val="PargrafodaLista"/>
        <w:ind w:left="0"/>
        <w:rPr>
          <w:rFonts w:ascii="Arial" w:hAnsi="Arial" w:cs="Arial"/>
          <w:sz w:val="18"/>
          <w:szCs w:val="18"/>
        </w:rPr>
      </w:pPr>
    </w:p>
    <w:p w14:paraId="6B351D0D" w14:textId="77777777" w:rsidR="009523BE" w:rsidRPr="00396CB5" w:rsidRDefault="009523BE" w:rsidP="00A1339F">
      <w:pPr>
        <w:pStyle w:val="Nivel2"/>
      </w:pPr>
      <w:r w:rsidRPr="00396CB5">
        <w:rPr>
          <w:bCs/>
        </w:rPr>
        <w:lastRenderedPageBreak/>
        <w:t xml:space="preserve">Microempreendedor Individual </w:t>
      </w:r>
      <w:r w:rsidR="00CA0FE5" w:rsidRPr="00396CB5">
        <w:rPr>
          <w:bCs/>
        </w:rPr>
        <w:t xml:space="preserve">– </w:t>
      </w:r>
      <w:r w:rsidRPr="00396CB5">
        <w:rPr>
          <w:bCs/>
        </w:rPr>
        <w:t>MEI:</w:t>
      </w:r>
      <w:r w:rsidRPr="00396CB5">
        <w:t xml:space="preserve"> Certificado da Condição de Microempreendedor Individual - CCMEI, cuja aceitação ficará condicionada à verificação da autenticidade no sítio </w:t>
      </w:r>
      <w:hyperlink r:id="rId15">
        <w:r w:rsidRPr="00396CB5">
          <w:rPr>
            <w:rStyle w:val="Hyperlink"/>
          </w:rPr>
          <w:t>https://www.gov.br/empresas-e-negocios/pt-br/empreendedor</w:t>
        </w:r>
      </w:hyperlink>
      <w:r w:rsidRPr="00396CB5">
        <w:t xml:space="preserve">; </w:t>
      </w:r>
    </w:p>
    <w:p w14:paraId="6FA86A04" w14:textId="77777777" w:rsidR="00133128" w:rsidRPr="00396CB5" w:rsidRDefault="00133128" w:rsidP="00A1339F">
      <w:pPr>
        <w:pStyle w:val="Nivel2"/>
      </w:pPr>
    </w:p>
    <w:p w14:paraId="2AF803AE" w14:textId="77777777" w:rsidR="00CA0FE5" w:rsidRPr="00396CB5" w:rsidRDefault="009523BE" w:rsidP="00A1339F">
      <w:pPr>
        <w:pStyle w:val="Nivel2"/>
      </w:pPr>
      <w:r w:rsidRPr="00396CB5">
        <w:t>Sociedade empresária, sociedade limitada unipessoal – SLU ou sociedade identificada como empresa individual de responsabilidade limitada - EIRELI:</w:t>
      </w:r>
    </w:p>
    <w:p w14:paraId="07B1F72B" w14:textId="77777777" w:rsidR="009523BE" w:rsidRPr="00396CB5" w:rsidRDefault="009523BE" w:rsidP="00A1339F">
      <w:pPr>
        <w:pStyle w:val="Nivel2"/>
      </w:pPr>
      <w:r w:rsidRPr="00396CB5">
        <w:t>inscrição do ato constitutivo, estatuto ou contrato social no Registro Público de Empresas Mercantis, a cargo da Junta Comercial da respectiva sede, acompanhada de documento comprobatório de seus administradores;</w:t>
      </w:r>
    </w:p>
    <w:p w14:paraId="5163CEA3" w14:textId="77777777" w:rsidR="00133128" w:rsidRPr="00396CB5" w:rsidRDefault="00133128" w:rsidP="00A1339F">
      <w:pPr>
        <w:pStyle w:val="Nivel2"/>
      </w:pPr>
    </w:p>
    <w:p w14:paraId="7CFB2EE2" w14:textId="77777777" w:rsidR="009523BE" w:rsidRPr="00396CB5" w:rsidRDefault="00C35084" w:rsidP="00A1339F">
      <w:pPr>
        <w:pStyle w:val="Nivel2"/>
      </w:pPr>
      <w:r w:rsidRPr="00396CB5">
        <w:t xml:space="preserve">9.3. </w:t>
      </w:r>
      <w:r w:rsidR="009523BE" w:rsidRPr="00396CB5">
        <w:t>Os documentos apresentados deverão estar acompanhados de todas as alterações ou da consolidação respectiva.</w:t>
      </w:r>
    </w:p>
    <w:p w14:paraId="4B4294FA" w14:textId="77777777" w:rsidR="00133128" w:rsidRPr="00CA0FE5" w:rsidRDefault="00133128" w:rsidP="00CA0FE5">
      <w:pPr>
        <w:jc w:val="both"/>
        <w:rPr>
          <w:rFonts w:ascii="Arial" w:hAnsi="Arial" w:cs="Arial"/>
          <w:sz w:val="18"/>
          <w:szCs w:val="18"/>
        </w:rPr>
      </w:pPr>
    </w:p>
    <w:p w14:paraId="545A24D8" w14:textId="77777777" w:rsidR="009523BE" w:rsidRPr="00CA0FE5" w:rsidRDefault="009523BE" w:rsidP="00CA0FE5">
      <w:pPr>
        <w:jc w:val="both"/>
        <w:rPr>
          <w:rFonts w:ascii="Arial" w:hAnsi="Arial" w:cs="Arial"/>
          <w:b/>
          <w:sz w:val="18"/>
          <w:szCs w:val="18"/>
        </w:rPr>
      </w:pPr>
      <w:r w:rsidRPr="00CA0FE5">
        <w:rPr>
          <w:rFonts w:ascii="Arial" w:hAnsi="Arial" w:cs="Arial"/>
          <w:b/>
          <w:sz w:val="18"/>
          <w:szCs w:val="18"/>
        </w:rPr>
        <w:t>Habilitação fiscal, social e trabalhista</w:t>
      </w:r>
    </w:p>
    <w:p w14:paraId="21444D22" w14:textId="77777777" w:rsidR="00133128" w:rsidRPr="00CA0FE5" w:rsidRDefault="00133128" w:rsidP="00CA0FE5">
      <w:pPr>
        <w:jc w:val="both"/>
        <w:rPr>
          <w:rFonts w:ascii="Arial" w:hAnsi="Arial" w:cs="Arial"/>
          <w:sz w:val="18"/>
          <w:szCs w:val="18"/>
        </w:rPr>
      </w:pPr>
    </w:p>
    <w:p w14:paraId="544FE2F3" w14:textId="77777777" w:rsidR="009523BE" w:rsidRPr="00CA0FE5" w:rsidRDefault="00CA0FE5" w:rsidP="00CA0FE5">
      <w:pPr>
        <w:jc w:val="both"/>
        <w:rPr>
          <w:rFonts w:ascii="Arial" w:hAnsi="Arial" w:cs="Arial"/>
          <w:sz w:val="18"/>
          <w:szCs w:val="18"/>
        </w:rPr>
      </w:pPr>
      <w:r>
        <w:rPr>
          <w:rFonts w:ascii="Arial" w:hAnsi="Arial" w:cs="Arial"/>
          <w:sz w:val="18"/>
          <w:szCs w:val="18"/>
        </w:rPr>
        <w:t>9.</w:t>
      </w:r>
      <w:r w:rsidR="00C35084">
        <w:rPr>
          <w:rFonts w:ascii="Arial" w:hAnsi="Arial" w:cs="Arial"/>
          <w:sz w:val="18"/>
          <w:szCs w:val="18"/>
        </w:rPr>
        <w:t>4</w:t>
      </w:r>
      <w:r>
        <w:rPr>
          <w:rFonts w:ascii="Arial" w:hAnsi="Arial" w:cs="Arial"/>
          <w:sz w:val="18"/>
          <w:szCs w:val="18"/>
        </w:rPr>
        <w:t xml:space="preserve">. </w:t>
      </w:r>
      <w:r w:rsidR="009523BE" w:rsidRPr="00CA0FE5">
        <w:rPr>
          <w:rFonts w:ascii="Arial" w:hAnsi="Arial" w:cs="Arial"/>
          <w:sz w:val="18"/>
          <w:szCs w:val="18"/>
        </w:rPr>
        <w:t>Prova de inscrição no Cadastro Nacional de Pessoas Jurídicas ou no Cadastro de Pessoas Físicas, conforme o caso;</w:t>
      </w:r>
    </w:p>
    <w:p w14:paraId="17C256B4" w14:textId="77777777" w:rsidR="00133128" w:rsidRPr="00CA0FE5" w:rsidRDefault="00133128" w:rsidP="00CA0FE5">
      <w:pPr>
        <w:jc w:val="both"/>
        <w:rPr>
          <w:rFonts w:ascii="Arial" w:hAnsi="Arial" w:cs="Arial"/>
          <w:sz w:val="18"/>
          <w:szCs w:val="18"/>
        </w:rPr>
      </w:pPr>
    </w:p>
    <w:p w14:paraId="1584E360" w14:textId="77777777" w:rsidR="009523BE" w:rsidRPr="00CA0FE5" w:rsidRDefault="00CA0FE5" w:rsidP="00CA0FE5">
      <w:pPr>
        <w:ind w:left="426" w:hanging="426"/>
        <w:jc w:val="both"/>
        <w:rPr>
          <w:rFonts w:ascii="Arial" w:hAnsi="Arial" w:cs="Arial"/>
          <w:sz w:val="18"/>
          <w:szCs w:val="18"/>
        </w:rPr>
      </w:pPr>
      <w:r>
        <w:rPr>
          <w:rFonts w:ascii="Arial" w:hAnsi="Arial" w:cs="Arial"/>
          <w:sz w:val="18"/>
          <w:szCs w:val="18"/>
        </w:rPr>
        <w:t>9.</w:t>
      </w:r>
      <w:r w:rsidR="00C35084">
        <w:rPr>
          <w:rFonts w:ascii="Arial" w:hAnsi="Arial" w:cs="Arial"/>
          <w:sz w:val="18"/>
          <w:szCs w:val="18"/>
        </w:rPr>
        <w:t>5</w:t>
      </w:r>
      <w:r>
        <w:rPr>
          <w:rFonts w:ascii="Arial" w:hAnsi="Arial" w:cs="Arial"/>
          <w:sz w:val="18"/>
          <w:szCs w:val="18"/>
        </w:rPr>
        <w:t xml:space="preserve">. </w:t>
      </w:r>
      <w:r w:rsidR="009523BE" w:rsidRPr="00CA0FE5">
        <w:rPr>
          <w:rFonts w:ascii="Arial" w:hAnsi="Arial" w:cs="Arial"/>
          <w:sz w:val="18"/>
          <w:szCs w:val="18"/>
        </w:rPr>
        <w:t>Prova de inscrição no Cadastro de Contribuições Estadual ou Municipal, conforme o caso, pertinente ao seu ramo de atividade e compatível com o objeto licitado;</w:t>
      </w:r>
    </w:p>
    <w:p w14:paraId="2613A541" w14:textId="77777777" w:rsidR="00133128" w:rsidRPr="00CA0FE5" w:rsidRDefault="00133128" w:rsidP="00CA0FE5">
      <w:pPr>
        <w:jc w:val="both"/>
        <w:rPr>
          <w:rFonts w:ascii="Arial" w:hAnsi="Arial" w:cs="Arial"/>
          <w:sz w:val="18"/>
          <w:szCs w:val="18"/>
        </w:rPr>
      </w:pPr>
    </w:p>
    <w:p w14:paraId="5AB77E1C" w14:textId="77777777" w:rsidR="00A66762" w:rsidRPr="00CA0FE5" w:rsidRDefault="00CA0FE5" w:rsidP="00CA0FE5">
      <w:pPr>
        <w:ind w:left="426" w:hanging="426"/>
        <w:jc w:val="both"/>
        <w:rPr>
          <w:rFonts w:ascii="Arial" w:hAnsi="Arial" w:cs="Arial"/>
          <w:sz w:val="18"/>
          <w:szCs w:val="18"/>
        </w:rPr>
      </w:pPr>
      <w:r>
        <w:rPr>
          <w:rFonts w:ascii="Arial" w:hAnsi="Arial" w:cs="Arial"/>
          <w:sz w:val="18"/>
          <w:szCs w:val="18"/>
        </w:rPr>
        <w:t>9.</w:t>
      </w:r>
      <w:r w:rsidR="00C35084">
        <w:rPr>
          <w:rFonts w:ascii="Arial" w:hAnsi="Arial" w:cs="Arial"/>
          <w:sz w:val="18"/>
          <w:szCs w:val="18"/>
        </w:rPr>
        <w:t>6</w:t>
      </w:r>
      <w:r>
        <w:rPr>
          <w:rFonts w:ascii="Arial" w:hAnsi="Arial" w:cs="Arial"/>
          <w:sz w:val="18"/>
          <w:szCs w:val="18"/>
        </w:rPr>
        <w:t xml:space="preserve">. </w:t>
      </w:r>
      <w:r w:rsidR="009523BE" w:rsidRPr="00CA0FE5">
        <w:rPr>
          <w:rFonts w:ascii="Arial" w:hAnsi="Arial" w:cs="Arial"/>
          <w:sz w:val="18"/>
          <w:szCs w:val="18"/>
        </w:rPr>
        <w:t xml:space="preserve">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w:t>
      </w:r>
      <w:r w:rsidR="00613635">
        <w:rPr>
          <w:rFonts w:ascii="Arial" w:hAnsi="Arial" w:cs="Arial"/>
          <w:sz w:val="18"/>
          <w:szCs w:val="18"/>
        </w:rPr>
        <w:t>A</w:t>
      </w:r>
      <w:r w:rsidR="009523BE" w:rsidRPr="00CA0FE5">
        <w:rPr>
          <w:rFonts w:ascii="Arial" w:hAnsi="Arial" w:cs="Arial"/>
          <w:sz w:val="18"/>
          <w:szCs w:val="18"/>
        </w:rPr>
        <w:t>tiva da União, ou outra(s) equivalente(s), tal(ais) como certidão(</w:t>
      </w:r>
      <w:proofErr w:type="spellStart"/>
      <w:r w:rsidR="009523BE" w:rsidRPr="00CA0FE5">
        <w:rPr>
          <w:rFonts w:ascii="Arial" w:hAnsi="Arial" w:cs="Arial"/>
          <w:sz w:val="18"/>
          <w:szCs w:val="18"/>
        </w:rPr>
        <w:t>ões</w:t>
      </w:r>
      <w:proofErr w:type="spellEnd"/>
      <w:r w:rsidR="009523BE" w:rsidRPr="00CA0FE5">
        <w:rPr>
          <w:rFonts w:ascii="Arial" w:hAnsi="Arial" w:cs="Arial"/>
          <w:sz w:val="18"/>
          <w:szCs w:val="18"/>
        </w:rPr>
        <w:t>) positiva(s) com efeito de negativa(s), na forma da lei;</w:t>
      </w:r>
    </w:p>
    <w:p w14:paraId="4C6DEDA9" w14:textId="77777777" w:rsidR="00A66762" w:rsidRPr="00CA0FE5" w:rsidRDefault="00A66762" w:rsidP="00CA0FE5">
      <w:pPr>
        <w:jc w:val="both"/>
        <w:rPr>
          <w:rFonts w:ascii="Arial" w:hAnsi="Arial" w:cs="Arial"/>
          <w:sz w:val="18"/>
          <w:szCs w:val="18"/>
        </w:rPr>
      </w:pPr>
    </w:p>
    <w:p w14:paraId="30433F0B" w14:textId="77777777" w:rsidR="00A66762" w:rsidRPr="00CA0FE5" w:rsidRDefault="00A66762" w:rsidP="00CA0FE5">
      <w:pPr>
        <w:ind w:left="426" w:hanging="426"/>
        <w:jc w:val="both"/>
        <w:rPr>
          <w:rFonts w:ascii="Arial" w:hAnsi="Arial" w:cs="Arial"/>
          <w:sz w:val="18"/>
          <w:szCs w:val="18"/>
        </w:rPr>
      </w:pPr>
      <w:bookmarkStart w:id="8" w:name="_Hlk177467917"/>
      <w:r w:rsidRPr="00CA0FE5">
        <w:rPr>
          <w:rFonts w:ascii="Arial" w:hAnsi="Arial" w:cs="Arial"/>
          <w:sz w:val="18"/>
          <w:szCs w:val="18"/>
        </w:rPr>
        <w:t>9.</w:t>
      </w:r>
      <w:r w:rsidR="00C35084">
        <w:rPr>
          <w:rFonts w:ascii="Arial" w:hAnsi="Arial" w:cs="Arial"/>
          <w:sz w:val="18"/>
          <w:szCs w:val="18"/>
        </w:rPr>
        <w:t>7</w:t>
      </w:r>
      <w:r w:rsidRPr="00CA0FE5">
        <w:rPr>
          <w:rFonts w:ascii="Arial" w:hAnsi="Arial" w:cs="Arial"/>
          <w:sz w:val="18"/>
          <w:szCs w:val="18"/>
        </w:rPr>
        <w:t>.</w:t>
      </w:r>
      <w:r w:rsidR="00CA0FE5">
        <w:rPr>
          <w:rFonts w:ascii="Arial" w:hAnsi="Arial" w:cs="Arial"/>
          <w:sz w:val="18"/>
          <w:szCs w:val="18"/>
        </w:rPr>
        <w:t xml:space="preserve"> </w:t>
      </w:r>
      <w:r w:rsidRPr="00CA0FE5">
        <w:rPr>
          <w:rFonts w:ascii="Arial" w:hAnsi="Arial" w:cs="Arial"/>
          <w:sz w:val="18"/>
          <w:szCs w:val="18"/>
        </w:rPr>
        <w:t>Prova de Regularidade para com a Fazenda Estadual,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1ED649E3" w14:textId="77777777" w:rsidR="00A66762" w:rsidRPr="00CA0FE5" w:rsidRDefault="00A66762" w:rsidP="00CA0FE5">
      <w:pPr>
        <w:jc w:val="both"/>
        <w:rPr>
          <w:rFonts w:ascii="Arial" w:hAnsi="Arial" w:cs="Arial"/>
          <w:sz w:val="18"/>
          <w:szCs w:val="18"/>
        </w:rPr>
      </w:pPr>
    </w:p>
    <w:p w14:paraId="1DDD487B" w14:textId="77777777" w:rsidR="00A66762" w:rsidRPr="00CA0FE5" w:rsidRDefault="00A66762" w:rsidP="00CA0FE5">
      <w:pPr>
        <w:ind w:left="426" w:hanging="426"/>
        <w:jc w:val="both"/>
        <w:rPr>
          <w:rFonts w:ascii="Arial" w:hAnsi="Arial" w:cs="Arial"/>
          <w:sz w:val="18"/>
          <w:szCs w:val="18"/>
        </w:rPr>
      </w:pPr>
      <w:r w:rsidRPr="00CA0FE5">
        <w:rPr>
          <w:rFonts w:ascii="Arial" w:hAnsi="Arial" w:cs="Arial"/>
          <w:sz w:val="18"/>
          <w:szCs w:val="18"/>
        </w:rPr>
        <w:t>9.</w:t>
      </w:r>
      <w:r w:rsidR="00C35084">
        <w:rPr>
          <w:rFonts w:ascii="Arial" w:hAnsi="Arial" w:cs="Arial"/>
          <w:sz w:val="18"/>
          <w:szCs w:val="18"/>
        </w:rPr>
        <w:t>8</w:t>
      </w:r>
      <w:r w:rsidRPr="00CA0FE5">
        <w:rPr>
          <w:rFonts w:ascii="Arial" w:hAnsi="Arial" w:cs="Arial"/>
          <w:sz w:val="18"/>
          <w:szCs w:val="18"/>
        </w:rPr>
        <w:t>.</w:t>
      </w:r>
      <w:r w:rsidR="00CA0FE5">
        <w:rPr>
          <w:rFonts w:ascii="Arial" w:hAnsi="Arial" w:cs="Arial"/>
          <w:sz w:val="18"/>
          <w:szCs w:val="18"/>
        </w:rPr>
        <w:t xml:space="preserve"> </w:t>
      </w:r>
      <w:r w:rsidRPr="00CA0FE5">
        <w:rPr>
          <w:rFonts w:ascii="Arial" w:hAnsi="Arial" w:cs="Arial"/>
          <w:sz w:val="18"/>
          <w:szCs w:val="18"/>
        </w:rPr>
        <w:t>Prova de regularidade para com a Fazenda Municipal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4D32674E" w14:textId="77777777" w:rsidR="00A66762" w:rsidRPr="00CA0FE5" w:rsidRDefault="00A66762" w:rsidP="00CA0FE5">
      <w:pPr>
        <w:jc w:val="both"/>
        <w:rPr>
          <w:rFonts w:ascii="Arial" w:hAnsi="Arial" w:cs="Arial"/>
          <w:sz w:val="18"/>
          <w:szCs w:val="18"/>
        </w:rPr>
      </w:pPr>
    </w:p>
    <w:p w14:paraId="21B20643" w14:textId="77777777" w:rsidR="00A66762" w:rsidRPr="00CA0FE5" w:rsidRDefault="00A66762" w:rsidP="00CA0FE5">
      <w:pPr>
        <w:ind w:left="426" w:hanging="426"/>
        <w:jc w:val="both"/>
        <w:rPr>
          <w:rFonts w:ascii="Arial" w:hAnsi="Arial" w:cs="Arial"/>
          <w:sz w:val="18"/>
          <w:szCs w:val="18"/>
        </w:rPr>
      </w:pPr>
      <w:r w:rsidRPr="00CA0FE5">
        <w:rPr>
          <w:rFonts w:ascii="Arial" w:hAnsi="Arial" w:cs="Arial"/>
          <w:sz w:val="18"/>
          <w:szCs w:val="18"/>
        </w:rPr>
        <w:t>9.</w:t>
      </w:r>
      <w:r w:rsidR="00C35084">
        <w:rPr>
          <w:rFonts w:ascii="Arial" w:hAnsi="Arial" w:cs="Arial"/>
          <w:sz w:val="18"/>
          <w:szCs w:val="18"/>
        </w:rPr>
        <w:t>9</w:t>
      </w:r>
      <w:r w:rsidRPr="00CA0FE5">
        <w:rPr>
          <w:rFonts w:ascii="Arial" w:hAnsi="Arial" w:cs="Arial"/>
          <w:sz w:val="18"/>
          <w:szCs w:val="18"/>
        </w:rPr>
        <w:t>. Certificado de Regularidade de Situação perante o Fundo de Garantia por Tempo de Serviço – FGTS, expedida pela Caixa Econômica Federal - CEF;</w:t>
      </w:r>
    </w:p>
    <w:p w14:paraId="45A6F388" w14:textId="77777777" w:rsidR="00A66762" w:rsidRPr="00CA0FE5" w:rsidRDefault="00A66762" w:rsidP="00CA0FE5">
      <w:pPr>
        <w:jc w:val="both"/>
        <w:rPr>
          <w:rFonts w:ascii="Arial" w:hAnsi="Arial" w:cs="Arial"/>
          <w:sz w:val="18"/>
          <w:szCs w:val="18"/>
        </w:rPr>
      </w:pPr>
    </w:p>
    <w:p w14:paraId="30D99547" w14:textId="77777777" w:rsidR="00A66762" w:rsidRPr="00CA0FE5" w:rsidRDefault="00A66762" w:rsidP="00CA0FE5">
      <w:pPr>
        <w:ind w:left="426" w:hanging="426"/>
        <w:jc w:val="both"/>
        <w:rPr>
          <w:rFonts w:ascii="Arial" w:hAnsi="Arial" w:cs="Arial"/>
          <w:sz w:val="18"/>
          <w:szCs w:val="18"/>
        </w:rPr>
      </w:pPr>
      <w:r w:rsidRPr="00CA0FE5">
        <w:rPr>
          <w:rFonts w:ascii="Arial" w:hAnsi="Arial" w:cs="Arial"/>
          <w:sz w:val="18"/>
          <w:szCs w:val="18"/>
        </w:rPr>
        <w:t>9.</w:t>
      </w:r>
      <w:r w:rsidR="00C35084">
        <w:rPr>
          <w:rFonts w:ascii="Arial" w:hAnsi="Arial" w:cs="Arial"/>
          <w:sz w:val="18"/>
          <w:szCs w:val="18"/>
        </w:rPr>
        <w:t>10</w:t>
      </w:r>
      <w:r w:rsidRPr="00CA0FE5">
        <w:rPr>
          <w:rFonts w:ascii="Arial" w:hAnsi="Arial" w:cs="Arial"/>
          <w:sz w:val="18"/>
          <w:szCs w:val="18"/>
        </w:rPr>
        <w:t>.</w:t>
      </w:r>
      <w:r w:rsidR="00CA0FE5">
        <w:rPr>
          <w:rFonts w:ascii="Arial" w:hAnsi="Arial" w:cs="Arial"/>
          <w:sz w:val="18"/>
          <w:szCs w:val="18"/>
        </w:rPr>
        <w:t xml:space="preserve"> </w:t>
      </w:r>
      <w:r w:rsidRPr="00CA0FE5">
        <w:rPr>
          <w:rFonts w:ascii="Arial" w:hAnsi="Arial" w:cs="Arial"/>
          <w:sz w:val="18"/>
          <w:szCs w:val="18"/>
        </w:rPr>
        <w:t>Prova de inexistência de débitos inadimplidos perante a Justiça do Trabalho, mediante a apresentação da Certidão Negativa (CNDT), nos termos do Título VII-A da Consolidação das Leis do Trabalho, incluída pela Lei nº 12.440 de 07/07/2011.</w:t>
      </w:r>
    </w:p>
    <w:p w14:paraId="26409BB6" w14:textId="77777777" w:rsidR="00A66762" w:rsidRPr="00CA0FE5" w:rsidRDefault="00A66762" w:rsidP="00CA0FE5">
      <w:pPr>
        <w:jc w:val="both"/>
        <w:rPr>
          <w:rFonts w:ascii="Arial" w:hAnsi="Arial" w:cs="Arial"/>
          <w:sz w:val="18"/>
          <w:szCs w:val="18"/>
        </w:rPr>
      </w:pPr>
    </w:p>
    <w:p w14:paraId="17A26392" w14:textId="77777777" w:rsidR="00A66762" w:rsidRPr="00CA0FE5" w:rsidRDefault="00A66762" w:rsidP="00CA0FE5">
      <w:pPr>
        <w:jc w:val="both"/>
        <w:rPr>
          <w:rFonts w:ascii="Arial" w:hAnsi="Arial" w:cs="Arial"/>
          <w:b/>
          <w:sz w:val="18"/>
          <w:szCs w:val="18"/>
        </w:rPr>
      </w:pPr>
      <w:r w:rsidRPr="00CA0FE5">
        <w:rPr>
          <w:rFonts w:ascii="Arial" w:hAnsi="Arial" w:cs="Arial"/>
          <w:b/>
          <w:sz w:val="18"/>
          <w:szCs w:val="18"/>
        </w:rPr>
        <w:t>Qualificação Econômico-Financeira</w:t>
      </w:r>
    </w:p>
    <w:p w14:paraId="4BD29255" w14:textId="77777777" w:rsidR="00A66762" w:rsidRPr="00CA0FE5" w:rsidRDefault="00A66762" w:rsidP="00CA0FE5">
      <w:pPr>
        <w:jc w:val="both"/>
        <w:rPr>
          <w:rFonts w:ascii="Arial" w:hAnsi="Arial" w:cs="Arial"/>
          <w:sz w:val="18"/>
          <w:szCs w:val="18"/>
        </w:rPr>
      </w:pPr>
    </w:p>
    <w:p w14:paraId="6844ACDB" w14:textId="77777777" w:rsidR="00A66762" w:rsidRPr="00CA0FE5" w:rsidRDefault="00A66762" w:rsidP="00CA0FE5">
      <w:pPr>
        <w:ind w:left="426" w:hanging="426"/>
        <w:jc w:val="both"/>
        <w:rPr>
          <w:rFonts w:ascii="Arial" w:hAnsi="Arial" w:cs="Arial"/>
          <w:sz w:val="18"/>
          <w:szCs w:val="18"/>
        </w:rPr>
      </w:pPr>
      <w:r w:rsidRPr="00CA0FE5">
        <w:rPr>
          <w:rFonts w:ascii="Arial" w:hAnsi="Arial" w:cs="Arial"/>
          <w:sz w:val="18"/>
          <w:szCs w:val="18"/>
        </w:rPr>
        <w:t>9.1</w:t>
      </w:r>
      <w:r w:rsidR="00CA0FE5">
        <w:rPr>
          <w:rFonts w:ascii="Arial" w:hAnsi="Arial" w:cs="Arial"/>
          <w:sz w:val="18"/>
          <w:szCs w:val="18"/>
        </w:rPr>
        <w:t>0</w:t>
      </w:r>
      <w:r w:rsidRPr="00CA0FE5">
        <w:rPr>
          <w:rFonts w:ascii="Arial" w:hAnsi="Arial" w:cs="Arial"/>
          <w:sz w:val="18"/>
          <w:szCs w:val="18"/>
        </w:rPr>
        <w:t>.</w:t>
      </w:r>
      <w:r w:rsidR="00CA0FE5">
        <w:rPr>
          <w:rFonts w:ascii="Arial" w:hAnsi="Arial" w:cs="Arial"/>
          <w:sz w:val="18"/>
          <w:szCs w:val="18"/>
        </w:rPr>
        <w:t xml:space="preserve"> </w:t>
      </w:r>
      <w:r w:rsidRPr="00CA0FE5">
        <w:rPr>
          <w:rFonts w:ascii="Arial" w:hAnsi="Arial" w:cs="Arial"/>
          <w:sz w:val="18"/>
          <w:szCs w:val="18"/>
        </w:rPr>
        <w:t xml:space="preserve">Certidão negativa de falência expedida pelo distribuidor da sede do fornecedor - Lei nº 14.133, de 2021, </w:t>
      </w:r>
      <w:r w:rsidR="00F6535B" w:rsidRPr="00CA0FE5">
        <w:rPr>
          <w:rFonts w:ascii="Arial" w:hAnsi="Arial" w:cs="Arial"/>
          <w:sz w:val="18"/>
          <w:szCs w:val="18"/>
        </w:rPr>
        <w:t>Art.</w:t>
      </w:r>
      <w:r w:rsidRPr="00CA0FE5">
        <w:rPr>
          <w:rFonts w:ascii="Arial" w:hAnsi="Arial" w:cs="Arial"/>
          <w:sz w:val="18"/>
          <w:szCs w:val="18"/>
        </w:rPr>
        <w:t xml:space="preserve"> 69, caput, inciso II;</w:t>
      </w:r>
    </w:p>
    <w:bookmarkEnd w:id="8"/>
    <w:p w14:paraId="2DA82F91" w14:textId="77777777" w:rsidR="00A66762" w:rsidRPr="00CA0FE5" w:rsidRDefault="00A66762" w:rsidP="00CA0FE5">
      <w:pPr>
        <w:jc w:val="both"/>
        <w:rPr>
          <w:rFonts w:ascii="Arial" w:hAnsi="Arial" w:cs="Arial"/>
          <w:sz w:val="18"/>
          <w:szCs w:val="18"/>
        </w:rPr>
      </w:pPr>
    </w:p>
    <w:p w14:paraId="283597A2" w14:textId="77777777" w:rsidR="009523BE" w:rsidRPr="00CA0FE5" w:rsidRDefault="009523BE" w:rsidP="00CA0FE5">
      <w:pPr>
        <w:jc w:val="both"/>
        <w:rPr>
          <w:rFonts w:ascii="Arial" w:hAnsi="Arial" w:cs="Arial"/>
          <w:b/>
          <w:sz w:val="18"/>
          <w:szCs w:val="18"/>
        </w:rPr>
      </w:pPr>
      <w:r w:rsidRPr="00CA0FE5">
        <w:rPr>
          <w:rFonts w:ascii="Arial" w:hAnsi="Arial" w:cs="Arial"/>
          <w:b/>
          <w:sz w:val="18"/>
          <w:szCs w:val="18"/>
        </w:rPr>
        <w:t>Qualificação Técnica</w:t>
      </w:r>
    </w:p>
    <w:p w14:paraId="2B06E00B" w14:textId="77777777" w:rsidR="00133128" w:rsidRPr="00CA0FE5" w:rsidRDefault="00133128" w:rsidP="00CA0FE5">
      <w:pPr>
        <w:jc w:val="both"/>
        <w:rPr>
          <w:rFonts w:ascii="Arial" w:hAnsi="Arial" w:cs="Arial"/>
          <w:sz w:val="18"/>
          <w:szCs w:val="18"/>
        </w:rPr>
      </w:pPr>
    </w:p>
    <w:p w14:paraId="41CDD6B2" w14:textId="4FA59B83" w:rsidR="00EF1B35" w:rsidRDefault="00A66762" w:rsidP="00CA0FE5">
      <w:pPr>
        <w:ind w:left="567" w:hanging="567"/>
        <w:jc w:val="both"/>
        <w:rPr>
          <w:rFonts w:ascii="Arial" w:hAnsi="Arial" w:cs="Arial"/>
          <w:sz w:val="18"/>
          <w:szCs w:val="18"/>
        </w:rPr>
      </w:pPr>
      <w:r w:rsidRPr="00CA0FE5">
        <w:rPr>
          <w:rFonts w:ascii="Arial" w:hAnsi="Arial" w:cs="Arial"/>
          <w:sz w:val="18"/>
          <w:szCs w:val="18"/>
        </w:rPr>
        <w:t>9.1</w:t>
      </w:r>
      <w:r w:rsidR="00CA0FE5">
        <w:rPr>
          <w:rFonts w:ascii="Arial" w:hAnsi="Arial" w:cs="Arial"/>
          <w:sz w:val="18"/>
          <w:szCs w:val="18"/>
        </w:rPr>
        <w:t>1</w:t>
      </w:r>
      <w:r w:rsidRPr="00CA0FE5">
        <w:rPr>
          <w:rFonts w:ascii="Arial" w:hAnsi="Arial" w:cs="Arial"/>
          <w:sz w:val="18"/>
          <w:szCs w:val="18"/>
        </w:rPr>
        <w:t>.</w:t>
      </w:r>
      <w:r w:rsidR="005F3FBC" w:rsidRPr="00CA0FE5">
        <w:rPr>
          <w:rFonts w:ascii="Arial" w:hAnsi="Arial" w:cs="Arial"/>
          <w:sz w:val="18"/>
          <w:szCs w:val="18"/>
        </w:rPr>
        <w:t xml:space="preserve"> </w:t>
      </w:r>
      <w:r w:rsidR="009523BE" w:rsidRPr="00CA0FE5">
        <w:rPr>
          <w:rFonts w:ascii="Arial" w:hAnsi="Arial" w:cs="Arial"/>
          <w:sz w:val="18"/>
          <w:szCs w:val="18"/>
        </w:rPr>
        <w:t xml:space="preserve">Comprovação de aptidão para </w:t>
      </w:r>
      <w:r w:rsidR="00133128" w:rsidRPr="00CA0FE5">
        <w:rPr>
          <w:rFonts w:ascii="Arial" w:hAnsi="Arial" w:cs="Arial"/>
          <w:sz w:val="18"/>
          <w:szCs w:val="18"/>
        </w:rPr>
        <w:t xml:space="preserve">o fornecimento de </w:t>
      </w:r>
      <w:r w:rsidR="00E64688">
        <w:rPr>
          <w:rFonts w:ascii="Arial" w:hAnsi="Arial" w:cs="Arial"/>
          <w:sz w:val="18"/>
          <w:szCs w:val="18"/>
        </w:rPr>
        <w:t>serviços</w:t>
      </w:r>
      <w:r w:rsidR="00133128" w:rsidRPr="00CA0FE5">
        <w:rPr>
          <w:rFonts w:ascii="Arial" w:hAnsi="Arial" w:cs="Arial"/>
          <w:sz w:val="18"/>
          <w:szCs w:val="18"/>
        </w:rPr>
        <w:t xml:space="preserve"> similares </w:t>
      </w:r>
      <w:r w:rsidR="009523BE" w:rsidRPr="00CA0FE5">
        <w:rPr>
          <w:rFonts w:ascii="Arial" w:hAnsi="Arial" w:cs="Arial"/>
          <w:sz w:val="18"/>
          <w:szCs w:val="18"/>
        </w:rPr>
        <w:t>de complexidade tecnológica e operacional equivalente ou superior com o objeto desta contratação, ou com o item pertinente, por meio da apresentação de certidões ou atestados, por pessoa</w:t>
      </w:r>
      <w:r w:rsidR="00C35084">
        <w:rPr>
          <w:rFonts w:ascii="Arial" w:hAnsi="Arial" w:cs="Arial"/>
          <w:sz w:val="18"/>
          <w:szCs w:val="18"/>
        </w:rPr>
        <w:t>(</w:t>
      </w:r>
      <w:r w:rsidR="009523BE" w:rsidRPr="00CA0FE5">
        <w:rPr>
          <w:rFonts w:ascii="Arial" w:hAnsi="Arial" w:cs="Arial"/>
          <w:sz w:val="18"/>
          <w:szCs w:val="18"/>
        </w:rPr>
        <w:t>s</w:t>
      </w:r>
      <w:r w:rsidR="00C35084">
        <w:rPr>
          <w:rFonts w:ascii="Arial" w:hAnsi="Arial" w:cs="Arial"/>
          <w:sz w:val="18"/>
          <w:szCs w:val="18"/>
        </w:rPr>
        <w:t>)</w:t>
      </w:r>
      <w:r w:rsidR="009523BE" w:rsidRPr="00CA0FE5">
        <w:rPr>
          <w:rFonts w:ascii="Arial" w:hAnsi="Arial" w:cs="Arial"/>
          <w:sz w:val="18"/>
          <w:szCs w:val="18"/>
        </w:rPr>
        <w:t xml:space="preserve"> jurídica</w:t>
      </w:r>
      <w:r w:rsidR="00C35084">
        <w:rPr>
          <w:rFonts w:ascii="Arial" w:hAnsi="Arial" w:cs="Arial"/>
          <w:sz w:val="18"/>
          <w:szCs w:val="18"/>
        </w:rPr>
        <w:t>(</w:t>
      </w:r>
      <w:r w:rsidR="009523BE" w:rsidRPr="00CA0FE5">
        <w:rPr>
          <w:rFonts w:ascii="Arial" w:hAnsi="Arial" w:cs="Arial"/>
          <w:sz w:val="18"/>
          <w:szCs w:val="18"/>
        </w:rPr>
        <w:t>s</w:t>
      </w:r>
      <w:r w:rsidR="00C35084">
        <w:rPr>
          <w:rFonts w:ascii="Arial" w:hAnsi="Arial" w:cs="Arial"/>
          <w:sz w:val="18"/>
          <w:szCs w:val="18"/>
        </w:rPr>
        <w:t>)</w:t>
      </w:r>
      <w:r w:rsidR="009523BE" w:rsidRPr="00CA0FE5">
        <w:rPr>
          <w:rFonts w:ascii="Arial" w:hAnsi="Arial" w:cs="Arial"/>
          <w:sz w:val="18"/>
          <w:szCs w:val="18"/>
        </w:rPr>
        <w:t xml:space="preserve"> de direito público ou privado, ou regularmente emitido(s) pelo conselho profissional competente, quando for o caso</w:t>
      </w:r>
      <w:r w:rsidR="00CA0FE5">
        <w:rPr>
          <w:rFonts w:ascii="Arial" w:hAnsi="Arial" w:cs="Arial"/>
          <w:sz w:val="18"/>
          <w:szCs w:val="18"/>
        </w:rPr>
        <w:t>;</w:t>
      </w:r>
    </w:p>
    <w:p w14:paraId="19879764" w14:textId="01C7A6AE" w:rsidR="005A63CF" w:rsidRDefault="005A63CF" w:rsidP="005A63CF">
      <w:pPr>
        <w:jc w:val="both"/>
        <w:rPr>
          <w:rFonts w:ascii="Arial" w:hAnsi="Arial" w:cs="Arial"/>
          <w:sz w:val="18"/>
          <w:szCs w:val="18"/>
        </w:rPr>
      </w:pPr>
    </w:p>
    <w:p w14:paraId="63522266" w14:textId="14EEBE93" w:rsidR="005A63CF" w:rsidRDefault="005A63CF" w:rsidP="00AA6485">
      <w:pPr>
        <w:ind w:left="426" w:hanging="426"/>
        <w:jc w:val="both"/>
        <w:rPr>
          <w:rFonts w:ascii="Arial" w:hAnsi="Arial" w:cs="Arial"/>
          <w:sz w:val="18"/>
          <w:szCs w:val="18"/>
        </w:rPr>
      </w:pPr>
      <w:r>
        <w:rPr>
          <w:rFonts w:ascii="Arial" w:hAnsi="Arial" w:cs="Arial"/>
          <w:sz w:val="18"/>
          <w:szCs w:val="18"/>
        </w:rPr>
        <w:t xml:space="preserve">9.12. </w:t>
      </w:r>
      <w:r w:rsidRPr="005A63CF">
        <w:rPr>
          <w:rFonts w:ascii="Arial" w:hAnsi="Arial" w:cs="Arial"/>
          <w:sz w:val="18"/>
          <w:szCs w:val="18"/>
        </w:rPr>
        <w:t xml:space="preserve">Autorização de funcionamento, expedido pela </w:t>
      </w:r>
      <w:r w:rsidRPr="005A63CF">
        <w:rPr>
          <w:rFonts w:ascii="Arial" w:hAnsi="Arial" w:cs="Arial"/>
          <w:b/>
          <w:bCs/>
          <w:sz w:val="18"/>
          <w:szCs w:val="18"/>
          <w:highlight w:val="lightGray"/>
        </w:rPr>
        <w:t>ANVISA</w:t>
      </w:r>
      <w:r w:rsidRPr="005A63CF">
        <w:rPr>
          <w:rFonts w:ascii="Arial" w:hAnsi="Arial" w:cs="Arial"/>
          <w:sz w:val="18"/>
          <w:szCs w:val="18"/>
        </w:rPr>
        <w:t xml:space="preserve"> – Agência Nacional de Vigilância Sanitária.</w:t>
      </w:r>
    </w:p>
    <w:p w14:paraId="413A3305" w14:textId="70C42D2A" w:rsidR="005A63CF" w:rsidRDefault="005A63CF" w:rsidP="00AA6485">
      <w:pPr>
        <w:ind w:left="426" w:hanging="426"/>
        <w:jc w:val="both"/>
        <w:rPr>
          <w:rFonts w:ascii="Arial" w:hAnsi="Arial" w:cs="Arial"/>
          <w:sz w:val="18"/>
          <w:szCs w:val="18"/>
        </w:rPr>
      </w:pPr>
    </w:p>
    <w:p w14:paraId="3105A91B" w14:textId="1266464F" w:rsidR="005A63CF" w:rsidRPr="00E51CE0" w:rsidRDefault="005A63CF" w:rsidP="00AA6485">
      <w:pPr>
        <w:ind w:left="426" w:hanging="426"/>
        <w:jc w:val="both"/>
        <w:rPr>
          <w:rFonts w:ascii="Arial" w:hAnsi="Arial" w:cs="Arial"/>
          <w:sz w:val="18"/>
          <w:szCs w:val="18"/>
        </w:rPr>
      </w:pPr>
      <w:r>
        <w:rPr>
          <w:rFonts w:ascii="Arial" w:hAnsi="Arial" w:cs="Arial"/>
          <w:sz w:val="18"/>
          <w:szCs w:val="18"/>
        </w:rPr>
        <w:t xml:space="preserve">9.13. </w:t>
      </w:r>
      <w:r w:rsidRPr="005A63CF">
        <w:rPr>
          <w:rFonts w:ascii="Arial" w:hAnsi="Arial" w:cs="Arial"/>
          <w:sz w:val="18"/>
          <w:szCs w:val="18"/>
        </w:rPr>
        <w:t xml:space="preserve">Certificado emitido pela </w:t>
      </w:r>
      <w:r w:rsidRPr="005A63CF">
        <w:rPr>
          <w:rFonts w:ascii="Arial" w:hAnsi="Arial" w:cs="Arial"/>
          <w:b/>
          <w:bCs/>
          <w:sz w:val="18"/>
          <w:szCs w:val="18"/>
          <w:highlight w:val="lightGray"/>
        </w:rPr>
        <w:t>Vigilância Sanitária Municipal</w:t>
      </w:r>
      <w:r w:rsidRPr="005A63CF">
        <w:rPr>
          <w:rFonts w:ascii="Arial" w:hAnsi="Arial" w:cs="Arial"/>
          <w:sz w:val="18"/>
          <w:szCs w:val="18"/>
        </w:rPr>
        <w:t>, dentro da validade, pertinente ao objeto licitado.</w:t>
      </w:r>
    </w:p>
    <w:p w14:paraId="720D7389" w14:textId="77777777" w:rsidR="00AA6485" w:rsidRPr="00CA0FE5" w:rsidRDefault="00AA6485" w:rsidP="00CA0FE5">
      <w:pPr>
        <w:jc w:val="both"/>
        <w:rPr>
          <w:rFonts w:ascii="Arial" w:hAnsi="Arial" w:cs="Arial"/>
          <w:sz w:val="18"/>
          <w:szCs w:val="18"/>
        </w:rPr>
      </w:pPr>
    </w:p>
    <w:p w14:paraId="0916314E" w14:textId="77777777" w:rsidR="009D3988" w:rsidRPr="00B958B3" w:rsidRDefault="00E81E29" w:rsidP="00835E1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Pr>
          <w:rFonts w:ascii="Arial" w:hAnsi="Arial" w:cs="Arial"/>
          <w:b/>
          <w:bCs/>
          <w:sz w:val="18"/>
          <w:szCs w:val="18"/>
        </w:rPr>
        <w:t>10</w:t>
      </w:r>
      <w:r w:rsidR="009D3988" w:rsidRPr="00B958B3">
        <w:rPr>
          <w:rFonts w:ascii="Arial" w:hAnsi="Arial" w:cs="Arial"/>
          <w:b/>
          <w:bCs/>
          <w:sz w:val="18"/>
          <w:szCs w:val="18"/>
        </w:rPr>
        <w:t xml:space="preserve">. </w:t>
      </w:r>
      <w:r w:rsidR="009D3988">
        <w:rPr>
          <w:rFonts w:ascii="Arial" w:hAnsi="Arial" w:cs="Arial"/>
          <w:b/>
          <w:bCs/>
          <w:sz w:val="18"/>
          <w:szCs w:val="18"/>
        </w:rPr>
        <w:t>DAS GARANTIAS EXIGIDAS E OFERTADAS</w:t>
      </w:r>
    </w:p>
    <w:p w14:paraId="336E2B6B" w14:textId="77777777" w:rsidR="009D3988" w:rsidRDefault="009D3988" w:rsidP="00835E1C">
      <w:pPr>
        <w:pStyle w:val="PargrafodaLista"/>
        <w:ind w:left="0"/>
        <w:jc w:val="both"/>
        <w:rPr>
          <w:rFonts w:ascii="Arial" w:hAnsi="Arial" w:cs="Arial"/>
          <w:sz w:val="18"/>
          <w:szCs w:val="18"/>
        </w:rPr>
      </w:pPr>
    </w:p>
    <w:p w14:paraId="2484768C" w14:textId="77777777" w:rsidR="009D3988" w:rsidRDefault="00E81E29" w:rsidP="00835E1C">
      <w:pPr>
        <w:pStyle w:val="PargrafodaLista"/>
        <w:ind w:left="0"/>
        <w:jc w:val="both"/>
        <w:rPr>
          <w:rFonts w:ascii="Arial" w:hAnsi="Arial" w:cs="Arial"/>
          <w:sz w:val="18"/>
          <w:szCs w:val="18"/>
        </w:rPr>
      </w:pPr>
      <w:r>
        <w:rPr>
          <w:rFonts w:ascii="Arial" w:hAnsi="Arial" w:cs="Arial"/>
          <w:sz w:val="18"/>
          <w:szCs w:val="18"/>
        </w:rPr>
        <w:t>10</w:t>
      </w:r>
      <w:r w:rsidR="009D3988">
        <w:rPr>
          <w:rFonts w:ascii="Arial" w:hAnsi="Arial" w:cs="Arial"/>
          <w:sz w:val="18"/>
          <w:szCs w:val="18"/>
        </w:rPr>
        <w:t>.1. Não se aplica.</w:t>
      </w:r>
    </w:p>
    <w:p w14:paraId="08C4A810" w14:textId="77777777" w:rsidR="00C00D27" w:rsidRPr="00C00D27" w:rsidRDefault="00C00D27" w:rsidP="00E81E29">
      <w:pPr>
        <w:pStyle w:val="PargrafodaLista"/>
        <w:ind w:left="0"/>
        <w:jc w:val="both"/>
        <w:rPr>
          <w:rFonts w:ascii="Arial" w:hAnsi="Arial" w:cs="Arial"/>
          <w:sz w:val="18"/>
          <w:szCs w:val="18"/>
        </w:rPr>
      </w:pPr>
    </w:p>
    <w:p w14:paraId="7B70210F" w14:textId="77777777" w:rsidR="000E2850" w:rsidRPr="001879BF" w:rsidRDefault="009D3988" w:rsidP="004409C9">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Pr>
          <w:rFonts w:ascii="Arial" w:hAnsi="Arial" w:cs="Arial"/>
          <w:b/>
          <w:bCs/>
          <w:sz w:val="18"/>
          <w:szCs w:val="18"/>
        </w:rPr>
        <w:t>1</w:t>
      </w:r>
      <w:r w:rsidR="00E81E29">
        <w:rPr>
          <w:rFonts w:ascii="Arial" w:hAnsi="Arial" w:cs="Arial"/>
          <w:b/>
          <w:bCs/>
          <w:sz w:val="18"/>
          <w:szCs w:val="18"/>
        </w:rPr>
        <w:t>1</w:t>
      </w:r>
      <w:r w:rsidR="00B040C5" w:rsidRPr="001879BF">
        <w:rPr>
          <w:rFonts w:ascii="Arial" w:hAnsi="Arial" w:cs="Arial"/>
          <w:b/>
          <w:bCs/>
          <w:sz w:val="18"/>
          <w:szCs w:val="18"/>
        </w:rPr>
        <w:t xml:space="preserve">. ESTIMATIVAS DO VALOR DA CONTRATAÇÃO </w:t>
      </w:r>
    </w:p>
    <w:p w14:paraId="17B145F2" w14:textId="77777777" w:rsidR="004409C9" w:rsidRPr="00CA0FE5" w:rsidRDefault="004409C9" w:rsidP="00CA0FE5">
      <w:pPr>
        <w:jc w:val="both"/>
        <w:rPr>
          <w:rFonts w:ascii="Arial" w:hAnsi="Arial" w:cs="Arial"/>
          <w:sz w:val="18"/>
          <w:szCs w:val="18"/>
        </w:rPr>
      </w:pPr>
    </w:p>
    <w:p w14:paraId="06D51462" w14:textId="77777777" w:rsidR="00E64688" w:rsidRPr="000C2336" w:rsidRDefault="00E64688" w:rsidP="00A1339F">
      <w:pPr>
        <w:pStyle w:val="Nivel2"/>
      </w:pPr>
      <w:r>
        <w:t xml:space="preserve">11.1. </w:t>
      </w:r>
      <w:bookmarkStart w:id="9" w:name="_Hlk160921885"/>
      <w:r w:rsidRPr="00AE7B22">
        <w:t>O custo estimado</w:t>
      </w:r>
      <w:r>
        <w:t xml:space="preserve"> unitário e</w:t>
      </w:r>
      <w:r w:rsidRPr="00AE7B22">
        <w:t xml:space="preserve"> total da contratação será o constante da planilha orçamentária anexa a</w:t>
      </w:r>
      <w:r w:rsidR="001B2CD7">
        <w:t>o Edital;</w:t>
      </w:r>
      <w:bookmarkEnd w:id="9"/>
    </w:p>
    <w:p w14:paraId="377BA14F" w14:textId="77777777" w:rsidR="00256905" w:rsidRPr="00CA0FE5" w:rsidRDefault="00256905" w:rsidP="00CA0FE5">
      <w:pPr>
        <w:jc w:val="both"/>
        <w:rPr>
          <w:rFonts w:ascii="Arial" w:hAnsi="Arial" w:cs="Arial"/>
          <w:sz w:val="18"/>
          <w:szCs w:val="18"/>
        </w:rPr>
      </w:pPr>
    </w:p>
    <w:p w14:paraId="1CE825E6" w14:textId="77777777" w:rsidR="00B040C5" w:rsidRPr="00CA0FE5" w:rsidRDefault="002450BC" w:rsidP="00CA0FE5">
      <w:pPr>
        <w:ind w:left="426" w:hanging="426"/>
        <w:jc w:val="both"/>
        <w:rPr>
          <w:rFonts w:ascii="Arial" w:hAnsi="Arial" w:cs="Arial"/>
          <w:sz w:val="18"/>
          <w:szCs w:val="18"/>
        </w:rPr>
      </w:pPr>
      <w:r w:rsidRPr="00CA0FE5">
        <w:rPr>
          <w:rFonts w:ascii="Arial" w:hAnsi="Arial" w:cs="Arial"/>
          <w:sz w:val="18"/>
          <w:szCs w:val="18"/>
        </w:rPr>
        <w:lastRenderedPageBreak/>
        <w:t>1</w:t>
      </w:r>
      <w:r w:rsidR="00256905" w:rsidRPr="00CA0FE5">
        <w:rPr>
          <w:rFonts w:ascii="Arial" w:hAnsi="Arial" w:cs="Arial"/>
          <w:sz w:val="18"/>
          <w:szCs w:val="18"/>
        </w:rPr>
        <w:t xml:space="preserve">1.2. </w:t>
      </w:r>
      <w:r w:rsidR="00B040C5" w:rsidRPr="00CA0FE5">
        <w:rPr>
          <w:rFonts w:ascii="Arial" w:hAnsi="Arial" w:cs="Arial"/>
          <w:sz w:val="18"/>
          <w:szCs w:val="18"/>
        </w:rPr>
        <w:t xml:space="preserve">Em caso de licitação para Registro de Preços, os preços registrados poderão ser alterados ou atualizados em decorrência de eventual redução dos preços praticados no mercado ou de fato que eleve o custo dos </w:t>
      </w:r>
      <w:r w:rsidR="00224CBA">
        <w:rPr>
          <w:rFonts w:ascii="Arial" w:hAnsi="Arial" w:cs="Arial"/>
          <w:sz w:val="18"/>
          <w:szCs w:val="18"/>
        </w:rPr>
        <w:t>materiais e equipamentos</w:t>
      </w:r>
      <w:r w:rsidR="00B040C5" w:rsidRPr="00CA0FE5">
        <w:rPr>
          <w:rFonts w:ascii="Arial" w:hAnsi="Arial" w:cs="Arial"/>
          <w:sz w:val="18"/>
          <w:szCs w:val="18"/>
        </w:rPr>
        <w:t>, das obras ou dos serviços registrados, nas seguintes situações:</w:t>
      </w:r>
    </w:p>
    <w:p w14:paraId="1102A600" w14:textId="77777777" w:rsidR="0000725F" w:rsidRPr="00CA0FE5" w:rsidRDefault="0000725F" w:rsidP="00CA0FE5">
      <w:pPr>
        <w:jc w:val="both"/>
        <w:rPr>
          <w:rFonts w:ascii="Arial" w:hAnsi="Arial" w:cs="Arial"/>
          <w:sz w:val="18"/>
          <w:szCs w:val="18"/>
        </w:rPr>
      </w:pPr>
    </w:p>
    <w:p w14:paraId="2DA6FF61" w14:textId="77777777" w:rsidR="00B040C5" w:rsidRPr="003E496B" w:rsidRDefault="00B040C5" w:rsidP="00CA0FE5">
      <w:pPr>
        <w:pStyle w:val="Nivel3"/>
        <w:numPr>
          <w:ilvl w:val="0"/>
          <w:numId w:val="8"/>
        </w:numPr>
        <w:spacing w:before="0" w:after="0"/>
        <w:ind w:left="714" w:hanging="147"/>
      </w:pPr>
      <w:r w:rsidRPr="003E496B">
        <w:t>em caso de força maior, caso fortuito ou fato do príncipe ou em decorrência de fatos imprevisíveis ou previsíveis de consequências incalculáveis, que inviabilizem a execução da ata tal como pactuada, nos termos do disposto na a</w:t>
      </w:r>
      <w:hyperlink r:id="rId16" w:anchor="art124iid">
        <w:r w:rsidRPr="003E496B">
          <w:rPr>
            <w:rStyle w:val="Hyperlink"/>
            <w:rFonts w:eastAsia="Arial"/>
          </w:rPr>
          <w:t xml:space="preserve">línea “d” do inciso II do caput do </w:t>
        </w:r>
        <w:r w:rsidR="00F6535B">
          <w:rPr>
            <w:rStyle w:val="Hyperlink"/>
            <w:rFonts w:eastAsia="Arial"/>
          </w:rPr>
          <w:t>Art.</w:t>
        </w:r>
        <w:r w:rsidRPr="003E496B">
          <w:rPr>
            <w:rStyle w:val="Hyperlink"/>
            <w:rFonts w:eastAsia="Arial"/>
          </w:rPr>
          <w:t xml:space="preserve"> 124 da Lei nº 14.133, de 2021;</w:t>
        </w:r>
      </w:hyperlink>
    </w:p>
    <w:p w14:paraId="7A9FFA9C" w14:textId="77777777" w:rsidR="00B040C5" w:rsidRPr="003E496B" w:rsidRDefault="00B040C5" w:rsidP="00CA0FE5">
      <w:pPr>
        <w:pStyle w:val="Nivel3"/>
        <w:numPr>
          <w:ilvl w:val="0"/>
          <w:numId w:val="8"/>
        </w:numPr>
        <w:spacing w:before="0" w:after="0"/>
        <w:ind w:left="714" w:hanging="147"/>
      </w:pPr>
      <w:r w:rsidRPr="003E496B">
        <w:t>em caso de criação, alteração ou extinção de quaisquer tributos ou encargos legais ou superveniência de disposições legais, com comprovada repercussão sobre os preços registrados;</w:t>
      </w:r>
    </w:p>
    <w:p w14:paraId="665E32B9" w14:textId="77777777" w:rsidR="00B040C5" w:rsidRPr="003E496B" w:rsidRDefault="00B040C5" w:rsidP="00CA0FE5">
      <w:pPr>
        <w:pStyle w:val="Nivel3"/>
        <w:numPr>
          <w:ilvl w:val="0"/>
          <w:numId w:val="8"/>
        </w:numPr>
        <w:spacing w:before="0" w:after="0"/>
        <w:ind w:left="714" w:hanging="147"/>
      </w:pPr>
      <w:r w:rsidRPr="003E496B">
        <w:t>serão reajustados os preços registrados, respeitada a contagem da anualidade e o índice previsto para a contratação; ou</w:t>
      </w:r>
    </w:p>
    <w:p w14:paraId="46CCCD61" w14:textId="77777777" w:rsidR="00FD3192" w:rsidRDefault="00B040C5" w:rsidP="00CA0FE5">
      <w:pPr>
        <w:pStyle w:val="Nivel3"/>
        <w:numPr>
          <w:ilvl w:val="0"/>
          <w:numId w:val="8"/>
        </w:numPr>
        <w:spacing w:before="0" w:after="0"/>
        <w:ind w:left="714" w:hanging="147"/>
      </w:pPr>
      <w:r w:rsidRPr="003E496B">
        <w:t>poderão ser repactuados, a pedido do interessado, conforme critérios definidos para a contratação.</w:t>
      </w:r>
    </w:p>
    <w:p w14:paraId="39EFEAD7" w14:textId="77777777" w:rsidR="00C00D27" w:rsidRPr="00C00D27" w:rsidRDefault="00C00D27" w:rsidP="00CA0FE5">
      <w:pPr>
        <w:pStyle w:val="Nivel3"/>
        <w:spacing w:before="0" w:after="0"/>
        <w:ind w:left="714" w:hanging="714"/>
      </w:pPr>
    </w:p>
    <w:p w14:paraId="44110376" w14:textId="77777777" w:rsidR="00B040C5" w:rsidRPr="001879BF" w:rsidRDefault="00B040C5" w:rsidP="004409C9">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1879BF">
        <w:rPr>
          <w:rFonts w:ascii="Arial" w:hAnsi="Arial" w:cs="Arial"/>
          <w:b/>
          <w:bCs/>
          <w:sz w:val="18"/>
          <w:szCs w:val="18"/>
        </w:rPr>
        <w:t>1</w:t>
      </w:r>
      <w:r w:rsidR="00E81E29">
        <w:rPr>
          <w:rFonts w:ascii="Arial" w:hAnsi="Arial" w:cs="Arial"/>
          <w:b/>
          <w:bCs/>
          <w:sz w:val="18"/>
          <w:szCs w:val="18"/>
        </w:rPr>
        <w:t>2</w:t>
      </w:r>
      <w:r w:rsidRPr="001879BF">
        <w:rPr>
          <w:rFonts w:ascii="Arial" w:hAnsi="Arial" w:cs="Arial"/>
          <w:b/>
          <w:bCs/>
          <w:sz w:val="18"/>
          <w:szCs w:val="18"/>
        </w:rPr>
        <w:t xml:space="preserve">. </w:t>
      </w:r>
      <w:r w:rsidR="00E81E29" w:rsidRPr="00E81E29">
        <w:rPr>
          <w:rFonts w:ascii="Arial" w:hAnsi="Arial" w:cs="Arial"/>
          <w:b/>
          <w:bCs/>
          <w:sz w:val="18"/>
          <w:szCs w:val="18"/>
        </w:rPr>
        <w:t>ADEQUAÇÃO ORÇAMENTÁRIA</w:t>
      </w:r>
    </w:p>
    <w:p w14:paraId="5BBE9909" w14:textId="77777777" w:rsidR="004409C9" w:rsidRPr="00CA0FE5" w:rsidRDefault="004409C9" w:rsidP="00CA0FE5">
      <w:pPr>
        <w:jc w:val="both"/>
        <w:rPr>
          <w:rFonts w:ascii="Arial" w:hAnsi="Arial" w:cs="Arial"/>
          <w:sz w:val="18"/>
          <w:szCs w:val="18"/>
        </w:rPr>
      </w:pPr>
    </w:p>
    <w:p w14:paraId="3A01DFF0" w14:textId="77777777" w:rsidR="00E64688" w:rsidRPr="00396CB5" w:rsidRDefault="00E64688" w:rsidP="00A1339F">
      <w:pPr>
        <w:pStyle w:val="Nivel2"/>
      </w:pPr>
      <w:r w:rsidRPr="00396CB5">
        <w:t>12.1. As despesas decorrentes da presente contratação correrão à conta de recursos específicos consignados no orçamento do Fundo Municipal de Saúde.</w:t>
      </w:r>
    </w:p>
    <w:p w14:paraId="74F8C2B7" w14:textId="77777777" w:rsidR="004409C9" w:rsidRPr="00CA0FE5" w:rsidRDefault="004409C9" w:rsidP="00CA0FE5">
      <w:pPr>
        <w:jc w:val="both"/>
        <w:rPr>
          <w:rFonts w:ascii="Arial" w:hAnsi="Arial" w:cs="Arial"/>
          <w:sz w:val="18"/>
          <w:szCs w:val="18"/>
        </w:rPr>
      </w:pPr>
    </w:p>
    <w:p w14:paraId="0652E018" w14:textId="77777777" w:rsidR="00B040C5" w:rsidRPr="00CA0FE5" w:rsidRDefault="009D3988" w:rsidP="00CA0FE5">
      <w:pPr>
        <w:jc w:val="both"/>
        <w:rPr>
          <w:rFonts w:ascii="Arial" w:hAnsi="Arial" w:cs="Arial"/>
          <w:sz w:val="18"/>
          <w:szCs w:val="18"/>
        </w:rPr>
      </w:pPr>
      <w:r w:rsidRPr="00CA0FE5">
        <w:rPr>
          <w:rFonts w:ascii="Arial" w:hAnsi="Arial" w:cs="Arial"/>
          <w:sz w:val="18"/>
          <w:szCs w:val="18"/>
        </w:rPr>
        <w:t>1</w:t>
      </w:r>
      <w:r w:rsidR="00E81E29" w:rsidRPr="00CA0FE5">
        <w:rPr>
          <w:rFonts w:ascii="Arial" w:hAnsi="Arial" w:cs="Arial"/>
          <w:sz w:val="18"/>
          <w:szCs w:val="18"/>
        </w:rPr>
        <w:t>2</w:t>
      </w:r>
      <w:r w:rsidRPr="00CA0FE5">
        <w:rPr>
          <w:rFonts w:ascii="Arial" w:hAnsi="Arial" w:cs="Arial"/>
          <w:sz w:val="18"/>
          <w:szCs w:val="18"/>
        </w:rPr>
        <w:t xml:space="preserve">.2. </w:t>
      </w:r>
      <w:bookmarkStart w:id="10" w:name="_Hlk184299679"/>
      <w:r w:rsidR="00B040C5" w:rsidRPr="00CA0FE5">
        <w:rPr>
          <w:rFonts w:ascii="Arial" w:hAnsi="Arial" w:cs="Arial"/>
          <w:sz w:val="18"/>
          <w:szCs w:val="18"/>
        </w:rPr>
        <w:t>A contratação será atendida pela seguinte dotaç</w:t>
      </w:r>
      <w:r w:rsidR="00034ABC">
        <w:rPr>
          <w:rFonts w:ascii="Arial" w:hAnsi="Arial" w:cs="Arial"/>
          <w:sz w:val="18"/>
          <w:szCs w:val="18"/>
        </w:rPr>
        <w:t>ão</w:t>
      </w:r>
      <w:r w:rsidR="00B040C5" w:rsidRPr="00CA0FE5">
        <w:rPr>
          <w:rFonts w:ascii="Arial" w:hAnsi="Arial" w:cs="Arial"/>
          <w:sz w:val="18"/>
          <w:szCs w:val="18"/>
        </w:rPr>
        <w:t>:</w:t>
      </w:r>
    </w:p>
    <w:p w14:paraId="346BA4B4" w14:textId="77777777" w:rsidR="004409C9" w:rsidRPr="00CA0FE5" w:rsidRDefault="004409C9" w:rsidP="00CA0FE5">
      <w:pPr>
        <w:jc w:val="both"/>
        <w:rPr>
          <w:rFonts w:ascii="Arial" w:hAnsi="Arial" w:cs="Arial"/>
          <w:sz w:val="18"/>
          <w:szCs w:val="18"/>
        </w:rPr>
      </w:pPr>
    </w:p>
    <w:p w14:paraId="209A58C5" w14:textId="77777777" w:rsidR="009351A7" w:rsidRDefault="00502E18" w:rsidP="00A1339F">
      <w:pPr>
        <w:pStyle w:val="Nivel2"/>
      </w:pPr>
      <w:r w:rsidRPr="009351A7">
        <w:t>Se</w:t>
      </w:r>
      <w:r w:rsidR="00A1412C" w:rsidRPr="009351A7">
        <w:t>cretaria Municipal de Saúde</w:t>
      </w:r>
      <w:r w:rsidRPr="009351A7">
        <w:t>:</w:t>
      </w:r>
    </w:p>
    <w:p w14:paraId="5C4C4D10" w14:textId="77777777" w:rsidR="00502E18" w:rsidRDefault="009351A7" w:rsidP="00A1339F">
      <w:pPr>
        <w:pStyle w:val="Nivel2"/>
      </w:pPr>
      <w:r>
        <w:t>1801.1030.200.562.236.339030.150000</w:t>
      </w:r>
    </w:p>
    <w:p w14:paraId="7635544C" w14:textId="77777777" w:rsidR="009351A7" w:rsidRDefault="009351A7" w:rsidP="00A1339F">
      <w:pPr>
        <w:pStyle w:val="Nivel2"/>
      </w:pPr>
      <w:r>
        <w:t>1801.1030.200.562.236.339030.160000</w:t>
      </w:r>
    </w:p>
    <w:p w14:paraId="76EFE09E" w14:textId="77777777" w:rsidR="009351A7" w:rsidRDefault="009351A7" w:rsidP="00A1339F">
      <w:pPr>
        <w:pStyle w:val="Nivel2"/>
      </w:pPr>
      <w:r>
        <w:t>1801.1030.200.562.236.339030.163500</w:t>
      </w:r>
    </w:p>
    <w:p w14:paraId="6B88F4B9" w14:textId="77777777" w:rsidR="009351A7" w:rsidRPr="009351A7" w:rsidRDefault="009351A7" w:rsidP="00A1339F">
      <w:pPr>
        <w:pStyle w:val="Nivel2"/>
      </w:pPr>
      <w:r>
        <w:t>1801.1030.200.562.236.339030.170400</w:t>
      </w:r>
    </w:p>
    <w:p w14:paraId="002149A2" w14:textId="77777777" w:rsidR="0047335B" w:rsidRDefault="0047335B" w:rsidP="00CA0FE5">
      <w:pPr>
        <w:jc w:val="both"/>
        <w:rPr>
          <w:rFonts w:ascii="Arial" w:hAnsi="Arial" w:cs="Arial"/>
          <w:sz w:val="18"/>
          <w:szCs w:val="18"/>
        </w:rPr>
      </w:pPr>
    </w:p>
    <w:bookmarkEnd w:id="10"/>
    <w:p w14:paraId="18127909" w14:textId="77777777" w:rsidR="00B040C5" w:rsidRPr="00CA0FE5" w:rsidRDefault="009D3988" w:rsidP="00747FE4">
      <w:pPr>
        <w:ind w:left="426" w:hanging="426"/>
        <w:jc w:val="both"/>
        <w:rPr>
          <w:rFonts w:ascii="Arial" w:hAnsi="Arial" w:cs="Arial"/>
          <w:sz w:val="18"/>
          <w:szCs w:val="18"/>
        </w:rPr>
      </w:pPr>
      <w:r w:rsidRPr="00CA0FE5">
        <w:rPr>
          <w:rFonts w:ascii="Arial" w:hAnsi="Arial" w:cs="Arial"/>
          <w:sz w:val="18"/>
          <w:szCs w:val="18"/>
        </w:rPr>
        <w:t>1</w:t>
      </w:r>
      <w:r w:rsidR="00E81E29" w:rsidRPr="00CA0FE5">
        <w:rPr>
          <w:rFonts w:ascii="Arial" w:hAnsi="Arial" w:cs="Arial"/>
          <w:sz w:val="18"/>
          <w:szCs w:val="18"/>
        </w:rPr>
        <w:t>2</w:t>
      </w:r>
      <w:r w:rsidRPr="00CA0FE5">
        <w:rPr>
          <w:rFonts w:ascii="Arial" w:hAnsi="Arial" w:cs="Arial"/>
          <w:sz w:val="18"/>
          <w:szCs w:val="18"/>
        </w:rPr>
        <w:t xml:space="preserve">.3. </w:t>
      </w:r>
      <w:r w:rsidR="00B040C5" w:rsidRPr="00CA0FE5">
        <w:rPr>
          <w:rFonts w:ascii="Arial" w:hAnsi="Arial" w:cs="Arial"/>
          <w:sz w:val="18"/>
          <w:szCs w:val="18"/>
        </w:rPr>
        <w:t>A dotação relativa aos exercícios financeiros subsequentes será indicada após aprovação da Lei Orçamentária respectiva e liberação dos créditos correspondentes, mediante apostilamento.</w:t>
      </w:r>
    </w:p>
    <w:p w14:paraId="17BA160E" w14:textId="77777777" w:rsidR="00747FE4" w:rsidRDefault="00747FE4" w:rsidP="00CA0FE5">
      <w:pPr>
        <w:jc w:val="both"/>
        <w:rPr>
          <w:rFonts w:ascii="Arial" w:hAnsi="Arial" w:cs="Arial"/>
          <w:sz w:val="18"/>
          <w:szCs w:val="18"/>
        </w:rPr>
      </w:pPr>
    </w:p>
    <w:p w14:paraId="58ECD961" w14:textId="77777777" w:rsidR="00B76D4E" w:rsidRPr="00747FE4" w:rsidRDefault="000F5168" w:rsidP="00747FE4">
      <w:pPr>
        <w:jc w:val="right"/>
        <w:rPr>
          <w:rFonts w:ascii="Arial" w:hAnsi="Arial" w:cs="Arial"/>
          <w:b/>
          <w:sz w:val="18"/>
          <w:szCs w:val="18"/>
        </w:rPr>
      </w:pPr>
      <w:r w:rsidRPr="00747FE4">
        <w:rPr>
          <w:rFonts w:ascii="Arial" w:hAnsi="Arial" w:cs="Arial"/>
          <w:b/>
          <w:sz w:val="18"/>
          <w:szCs w:val="18"/>
        </w:rPr>
        <w:t>Sumidouro</w:t>
      </w:r>
      <w:r w:rsidR="00747FE4">
        <w:rPr>
          <w:rFonts w:ascii="Arial" w:hAnsi="Arial" w:cs="Arial"/>
          <w:b/>
          <w:sz w:val="18"/>
          <w:szCs w:val="18"/>
        </w:rPr>
        <w:t>-RJ</w:t>
      </w:r>
      <w:r w:rsidRPr="00747FE4">
        <w:rPr>
          <w:rFonts w:ascii="Arial" w:hAnsi="Arial" w:cs="Arial"/>
          <w:b/>
          <w:sz w:val="18"/>
          <w:szCs w:val="18"/>
        </w:rPr>
        <w:t xml:space="preserve">, </w:t>
      </w:r>
      <w:r w:rsidR="009C2443">
        <w:rPr>
          <w:rFonts w:ascii="Arial" w:hAnsi="Arial" w:cs="Arial"/>
          <w:b/>
          <w:sz w:val="18"/>
          <w:szCs w:val="18"/>
        </w:rPr>
        <w:t>2</w:t>
      </w:r>
      <w:r w:rsidR="00AA6485">
        <w:rPr>
          <w:rFonts w:ascii="Arial" w:hAnsi="Arial" w:cs="Arial"/>
          <w:b/>
          <w:sz w:val="18"/>
          <w:szCs w:val="18"/>
        </w:rPr>
        <w:t>7</w:t>
      </w:r>
      <w:r w:rsidR="0047335B" w:rsidRPr="00747FE4">
        <w:rPr>
          <w:rFonts w:ascii="Arial" w:hAnsi="Arial" w:cs="Arial"/>
          <w:b/>
          <w:sz w:val="18"/>
          <w:szCs w:val="18"/>
        </w:rPr>
        <w:t xml:space="preserve"> de </w:t>
      </w:r>
      <w:r w:rsidR="00847C44">
        <w:rPr>
          <w:rFonts w:ascii="Arial" w:hAnsi="Arial" w:cs="Arial"/>
          <w:b/>
          <w:sz w:val="18"/>
          <w:szCs w:val="18"/>
        </w:rPr>
        <w:t>março</w:t>
      </w:r>
      <w:r w:rsidR="0047335B" w:rsidRPr="00747FE4">
        <w:rPr>
          <w:rFonts w:ascii="Arial" w:hAnsi="Arial" w:cs="Arial"/>
          <w:b/>
          <w:sz w:val="18"/>
          <w:szCs w:val="18"/>
        </w:rPr>
        <w:t xml:space="preserve"> </w:t>
      </w:r>
      <w:r w:rsidR="00084DE5" w:rsidRPr="00747FE4">
        <w:rPr>
          <w:rFonts w:ascii="Arial" w:hAnsi="Arial" w:cs="Arial"/>
          <w:b/>
          <w:sz w:val="18"/>
          <w:szCs w:val="18"/>
        </w:rPr>
        <w:t>de</w:t>
      </w:r>
      <w:r w:rsidR="0047335B" w:rsidRPr="00747FE4">
        <w:rPr>
          <w:rFonts w:ascii="Arial" w:hAnsi="Arial" w:cs="Arial"/>
          <w:b/>
          <w:sz w:val="18"/>
          <w:szCs w:val="18"/>
        </w:rPr>
        <w:t xml:space="preserve"> </w:t>
      </w:r>
      <w:r w:rsidR="00577898" w:rsidRPr="00747FE4">
        <w:rPr>
          <w:rFonts w:ascii="Arial" w:hAnsi="Arial" w:cs="Arial"/>
          <w:b/>
          <w:sz w:val="18"/>
          <w:szCs w:val="18"/>
        </w:rPr>
        <w:t>202</w:t>
      </w:r>
      <w:r w:rsidR="00747FE4">
        <w:rPr>
          <w:rFonts w:ascii="Arial" w:hAnsi="Arial" w:cs="Arial"/>
          <w:b/>
          <w:sz w:val="18"/>
          <w:szCs w:val="18"/>
        </w:rPr>
        <w:t>5</w:t>
      </w:r>
      <w:r w:rsidR="00D2752D" w:rsidRPr="00747FE4">
        <w:rPr>
          <w:rFonts w:ascii="Arial" w:hAnsi="Arial" w:cs="Arial"/>
          <w:b/>
          <w:sz w:val="18"/>
          <w:szCs w:val="18"/>
        </w:rPr>
        <w:t>.</w:t>
      </w:r>
    </w:p>
    <w:p w14:paraId="115C366A" w14:textId="77777777" w:rsidR="00AE2B31" w:rsidRPr="00CA0FE5" w:rsidRDefault="00AE2B31" w:rsidP="00CA0FE5">
      <w:pPr>
        <w:jc w:val="both"/>
        <w:rPr>
          <w:rFonts w:ascii="Arial" w:hAnsi="Arial" w:cs="Arial"/>
          <w:sz w:val="18"/>
          <w:szCs w:val="18"/>
        </w:rPr>
      </w:pPr>
    </w:p>
    <w:tbl>
      <w:tblPr>
        <w:tblW w:w="9836" w:type="dxa"/>
        <w:jc w:val="center"/>
        <w:tblLayout w:type="fixed"/>
        <w:tblCellMar>
          <w:left w:w="10" w:type="dxa"/>
          <w:right w:w="10" w:type="dxa"/>
        </w:tblCellMar>
        <w:tblLook w:val="0000" w:firstRow="0" w:lastRow="0" w:firstColumn="0" w:lastColumn="0" w:noHBand="0" w:noVBand="0"/>
      </w:tblPr>
      <w:tblGrid>
        <w:gridCol w:w="4875"/>
        <w:gridCol w:w="4961"/>
      </w:tblGrid>
      <w:tr w:rsidR="00BD1757" w:rsidRPr="00747FE4" w14:paraId="46DC3071" w14:textId="77777777" w:rsidTr="00E70261">
        <w:trPr>
          <w:trHeight w:val="1620"/>
          <w:jc w:val="center"/>
        </w:trPr>
        <w:tc>
          <w:tcPr>
            <w:tcW w:w="4875"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19A033D6" w14:textId="77777777" w:rsidR="00847C44" w:rsidRPr="0093536A" w:rsidRDefault="00847C44" w:rsidP="00847C44">
            <w:pPr>
              <w:jc w:val="center"/>
              <w:rPr>
                <w:rFonts w:ascii="Arial" w:hAnsi="Arial" w:cs="Arial"/>
                <w:b/>
                <w:sz w:val="18"/>
                <w:szCs w:val="18"/>
              </w:rPr>
            </w:pPr>
            <w:r w:rsidRPr="0093536A">
              <w:rPr>
                <w:rFonts w:ascii="Arial" w:hAnsi="Arial" w:cs="Arial"/>
                <w:b/>
                <w:sz w:val="16"/>
                <w:szCs w:val="16"/>
              </w:rPr>
              <w:t>Fiscal d</w:t>
            </w:r>
            <w:r w:rsidR="001B2CD7">
              <w:rPr>
                <w:rFonts w:ascii="Arial" w:hAnsi="Arial" w:cs="Arial"/>
                <w:b/>
                <w:sz w:val="16"/>
                <w:szCs w:val="16"/>
              </w:rPr>
              <w:t>o</w:t>
            </w:r>
            <w:r w:rsidRPr="0093536A">
              <w:rPr>
                <w:rFonts w:ascii="Arial" w:hAnsi="Arial" w:cs="Arial"/>
                <w:b/>
                <w:sz w:val="16"/>
                <w:szCs w:val="16"/>
              </w:rPr>
              <w:t xml:space="preserve"> Contrato</w:t>
            </w:r>
          </w:p>
          <w:p w14:paraId="31F15C7B" w14:textId="77777777" w:rsidR="00F9475A" w:rsidRPr="00B37044" w:rsidRDefault="00F9475A" w:rsidP="00F9475A">
            <w:pPr>
              <w:rPr>
                <w:rFonts w:ascii="Arial" w:hAnsi="Arial" w:cs="Arial"/>
                <w:b/>
                <w:sz w:val="18"/>
                <w:szCs w:val="18"/>
              </w:rPr>
            </w:pPr>
          </w:p>
          <w:p w14:paraId="137595F4" w14:textId="77777777" w:rsidR="00F9475A" w:rsidRPr="00B37044" w:rsidRDefault="00F9475A" w:rsidP="00F9475A">
            <w:pPr>
              <w:rPr>
                <w:rFonts w:ascii="Arial" w:hAnsi="Arial" w:cs="Arial"/>
                <w:b/>
                <w:sz w:val="18"/>
                <w:szCs w:val="18"/>
              </w:rPr>
            </w:pPr>
          </w:p>
          <w:p w14:paraId="21067F1E" w14:textId="77777777" w:rsidR="00F9475A" w:rsidRPr="00B37044" w:rsidRDefault="00F9475A" w:rsidP="00F9475A">
            <w:pPr>
              <w:jc w:val="center"/>
              <w:rPr>
                <w:rFonts w:ascii="Arial" w:hAnsi="Arial" w:cs="Arial"/>
                <w:b/>
                <w:sz w:val="18"/>
                <w:szCs w:val="18"/>
              </w:rPr>
            </w:pPr>
            <w:r w:rsidRPr="00B37044">
              <w:rPr>
                <w:rFonts w:ascii="Arial" w:hAnsi="Arial" w:cs="Arial"/>
                <w:b/>
                <w:sz w:val="18"/>
                <w:szCs w:val="18"/>
              </w:rPr>
              <w:t>_______________________________</w:t>
            </w:r>
          </w:p>
          <w:p w14:paraId="114774B3" w14:textId="77777777" w:rsidR="000E4B35" w:rsidRPr="00D04AD3" w:rsidRDefault="000E4B35" w:rsidP="000E4B35">
            <w:pPr>
              <w:pStyle w:val="TableContents"/>
              <w:jc w:val="center"/>
              <w:rPr>
                <w:rFonts w:ascii="Arial" w:hAnsi="Arial" w:cs="Arial"/>
                <w:b/>
                <w:bCs/>
                <w:sz w:val="18"/>
                <w:szCs w:val="18"/>
              </w:rPr>
            </w:pPr>
            <w:r w:rsidRPr="00D04AD3">
              <w:rPr>
                <w:rFonts w:ascii="Arial" w:hAnsi="Arial" w:cs="Arial"/>
                <w:b/>
                <w:color w:val="000000"/>
                <w:sz w:val="18"/>
                <w:szCs w:val="18"/>
              </w:rPr>
              <w:t>Jorge Mariano dos Santos</w:t>
            </w:r>
          </w:p>
          <w:p w14:paraId="7D549F7C" w14:textId="77777777" w:rsidR="000E4B35" w:rsidRPr="002366FB" w:rsidRDefault="000E4B35" w:rsidP="000E4B35">
            <w:pPr>
              <w:pStyle w:val="TableContents"/>
              <w:jc w:val="center"/>
              <w:rPr>
                <w:rFonts w:ascii="Arial" w:hAnsi="Arial" w:cs="Arial"/>
                <w:sz w:val="16"/>
                <w:szCs w:val="16"/>
              </w:rPr>
            </w:pPr>
            <w:r>
              <w:rPr>
                <w:rFonts w:ascii="Arial" w:hAnsi="Arial" w:cs="Arial"/>
                <w:color w:val="000000"/>
                <w:sz w:val="16"/>
                <w:szCs w:val="16"/>
              </w:rPr>
              <w:t>Enfermeiro</w:t>
            </w:r>
          </w:p>
          <w:p w14:paraId="32775B8C" w14:textId="77777777" w:rsidR="00BD1757" w:rsidRPr="000E4B35" w:rsidRDefault="000E4B35" w:rsidP="000E4B35">
            <w:pPr>
              <w:jc w:val="center"/>
              <w:rPr>
                <w:rFonts w:ascii="Arial" w:hAnsi="Arial" w:cs="Arial"/>
                <w:sz w:val="18"/>
                <w:szCs w:val="18"/>
              </w:rPr>
            </w:pPr>
            <w:r w:rsidRPr="002366FB">
              <w:rPr>
                <w:rFonts w:ascii="Arial" w:hAnsi="Arial" w:cs="Arial"/>
                <w:sz w:val="16"/>
                <w:szCs w:val="16"/>
              </w:rPr>
              <w:t xml:space="preserve">Matrícula nº </w:t>
            </w:r>
            <w:r>
              <w:rPr>
                <w:rFonts w:ascii="Arial" w:hAnsi="Arial" w:cs="Arial"/>
                <w:sz w:val="16"/>
                <w:szCs w:val="16"/>
              </w:rPr>
              <w:t>12</w:t>
            </w:r>
            <w:r w:rsidRPr="002366FB">
              <w:rPr>
                <w:rFonts w:ascii="Arial" w:hAnsi="Arial" w:cs="Arial"/>
                <w:color w:val="000000"/>
                <w:sz w:val="16"/>
                <w:szCs w:val="16"/>
              </w:rPr>
              <w:t>.07.</w:t>
            </w:r>
            <w:r>
              <w:rPr>
                <w:rFonts w:ascii="Arial" w:hAnsi="Arial" w:cs="Arial"/>
                <w:color w:val="000000"/>
                <w:sz w:val="16"/>
                <w:szCs w:val="16"/>
              </w:rPr>
              <w:t>3216</w:t>
            </w:r>
          </w:p>
        </w:tc>
        <w:tc>
          <w:tcPr>
            <w:tcW w:w="4961"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14:paraId="27FFDB4F" w14:textId="77777777" w:rsidR="00F9475A" w:rsidRPr="0093536A" w:rsidRDefault="001721E3" w:rsidP="00F9475A">
            <w:pPr>
              <w:jc w:val="center"/>
              <w:rPr>
                <w:rFonts w:ascii="Arial" w:hAnsi="Arial" w:cs="Arial"/>
                <w:b/>
                <w:sz w:val="18"/>
                <w:szCs w:val="18"/>
              </w:rPr>
            </w:pPr>
            <w:r w:rsidRPr="00DD7FEB">
              <w:rPr>
                <w:rFonts w:ascii="Arial" w:hAnsi="Arial" w:cs="Arial"/>
                <w:b/>
                <w:sz w:val="16"/>
                <w:szCs w:val="16"/>
              </w:rPr>
              <w:t>Gestor do Contrato</w:t>
            </w:r>
          </w:p>
          <w:p w14:paraId="1D8D2A30" w14:textId="77777777" w:rsidR="00F9475A" w:rsidRDefault="00F9475A" w:rsidP="00F9475A">
            <w:pPr>
              <w:pStyle w:val="TableContents"/>
              <w:rPr>
                <w:rFonts w:ascii="Arial" w:hAnsi="Arial" w:cs="Arial"/>
                <w:sz w:val="18"/>
                <w:szCs w:val="18"/>
              </w:rPr>
            </w:pPr>
          </w:p>
          <w:p w14:paraId="4B9827AA" w14:textId="77777777" w:rsidR="00F9475A" w:rsidRPr="0093536A" w:rsidRDefault="00F9475A" w:rsidP="00F9475A">
            <w:pPr>
              <w:pStyle w:val="TableContents"/>
              <w:rPr>
                <w:rFonts w:ascii="Arial" w:hAnsi="Arial" w:cs="Arial"/>
                <w:sz w:val="18"/>
                <w:szCs w:val="18"/>
              </w:rPr>
            </w:pPr>
          </w:p>
          <w:p w14:paraId="27366F63" w14:textId="77777777" w:rsidR="00F9475A" w:rsidRPr="00EC372D" w:rsidRDefault="00F9475A" w:rsidP="00F9475A">
            <w:pPr>
              <w:pStyle w:val="TableContents"/>
              <w:jc w:val="center"/>
              <w:rPr>
                <w:rFonts w:ascii="Arial" w:hAnsi="Arial" w:cs="Arial"/>
                <w:b/>
                <w:sz w:val="16"/>
                <w:szCs w:val="16"/>
              </w:rPr>
            </w:pPr>
            <w:r w:rsidRPr="000C2336">
              <w:rPr>
                <w:rFonts w:ascii="Arial" w:hAnsi="Arial" w:cs="Arial"/>
                <w:b/>
                <w:sz w:val="18"/>
                <w:szCs w:val="18"/>
              </w:rPr>
              <w:t>_________</w:t>
            </w:r>
            <w:r>
              <w:rPr>
                <w:rFonts w:ascii="Arial" w:hAnsi="Arial" w:cs="Arial"/>
                <w:b/>
                <w:sz w:val="18"/>
                <w:szCs w:val="18"/>
              </w:rPr>
              <w:t>____________________</w:t>
            </w:r>
            <w:r w:rsidRPr="000C2336">
              <w:rPr>
                <w:rFonts w:ascii="Arial" w:hAnsi="Arial" w:cs="Arial"/>
                <w:b/>
                <w:sz w:val="18"/>
                <w:szCs w:val="18"/>
              </w:rPr>
              <w:t>___________</w:t>
            </w:r>
          </w:p>
          <w:p w14:paraId="6E5BFF81" w14:textId="77777777" w:rsidR="000E4B35" w:rsidRPr="00FE20B3" w:rsidRDefault="000E4B35" w:rsidP="000E4B35">
            <w:pPr>
              <w:pStyle w:val="TableContents"/>
              <w:jc w:val="center"/>
              <w:rPr>
                <w:rFonts w:ascii="Arial" w:hAnsi="Arial" w:cs="Arial"/>
                <w:b/>
                <w:bCs/>
                <w:sz w:val="18"/>
                <w:szCs w:val="18"/>
              </w:rPr>
            </w:pPr>
            <w:r>
              <w:rPr>
                <w:rFonts w:ascii="Arial" w:hAnsi="Arial" w:cs="Arial"/>
                <w:b/>
                <w:sz w:val="18"/>
                <w:szCs w:val="18"/>
              </w:rPr>
              <w:t>Sandro Alex Ramos</w:t>
            </w:r>
          </w:p>
          <w:p w14:paraId="5A65F032" w14:textId="77777777" w:rsidR="000E4B35" w:rsidRPr="00914C0D" w:rsidRDefault="000E4B35" w:rsidP="000E4B35">
            <w:pPr>
              <w:pStyle w:val="TableContents"/>
              <w:jc w:val="center"/>
              <w:rPr>
                <w:rFonts w:ascii="Arial" w:hAnsi="Arial" w:cs="Arial"/>
                <w:sz w:val="16"/>
                <w:szCs w:val="16"/>
              </w:rPr>
            </w:pPr>
            <w:r w:rsidRPr="00640BDD">
              <w:rPr>
                <w:rFonts w:ascii="Arial" w:hAnsi="Arial" w:cs="Arial"/>
                <w:sz w:val="16"/>
                <w:szCs w:val="16"/>
              </w:rPr>
              <w:t>Coordenador do Departamento Hospitalar</w:t>
            </w:r>
          </w:p>
          <w:p w14:paraId="13BCA394" w14:textId="77777777" w:rsidR="00BD1757" w:rsidRPr="000E4B35" w:rsidRDefault="000E4B35" w:rsidP="00C00D27">
            <w:pPr>
              <w:jc w:val="center"/>
              <w:rPr>
                <w:rFonts w:ascii="Arial" w:hAnsi="Arial" w:cs="Arial"/>
                <w:sz w:val="18"/>
                <w:szCs w:val="18"/>
              </w:rPr>
            </w:pPr>
            <w:r w:rsidRPr="001358E3">
              <w:rPr>
                <w:rFonts w:ascii="Arial" w:hAnsi="Arial" w:cs="Arial"/>
                <w:sz w:val="16"/>
                <w:szCs w:val="16"/>
              </w:rPr>
              <w:t xml:space="preserve">Matrícula nº </w:t>
            </w:r>
            <w:r>
              <w:rPr>
                <w:rFonts w:ascii="Arial" w:hAnsi="Arial" w:cs="Arial"/>
                <w:sz w:val="16"/>
                <w:szCs w:val="16"/>
              </w:rPr>
              <w:t>95</w:t>
            </w:r>
            <w:r w:rsidRPr="00FE20B3">
              <w:rPr>
                <w:rFonts w:ascii="Arial" w:hAnsi="Arial" w:cs="Arial"/>
                <w:sz w:val="18"/>
                <w:szCs w:val="18"/>
              </w:rPr>
              <w:t>.07.</w:t>
            </w:r>
            <w:r>
              <w:rPr>
                <w:rFonts w:ascii="Arial" w:hAnsi="Arial" w:cs="Arial"/>
                <w:sz w:val="18"/>
                <w:szCs w:val="18"/>
              </w:rPr>
              <w:t>1188</w:t>
            </w:r>
          </w:p>
        </w:tc>
      </w:tr>
    </w:tbl>
    <w:p w14:paraId="083B4A6D" w14:textId="77777777" w:rsidR="00563868" w:rsidRDefault="00563868" w:rsidP="006637AA">
      <w:pPr>
        <w:pBdr>
          <w:bar w:val="single" w:sz="4" w:color="auto"/>
        </w:pBdr>
        <w:contextualSpacing/>
        <w:jc w:val="both"/>
        <w:rPr>
          <w:rFonts w:ascii="Arial" w:hAnsi="Arial" w:cs="Arial"/>
          <w:b/>
          <w:sz w:val="18"/>
          <w:szCs w:val="18"/>
          <w:lang w:val="it-IT"/>
        </w:rPr>
      </w:pPr>
    </w:p>
    <w:tbl>
      <w:tblPr>
        <w:tblW w:w="9932" w:type="dxa"/>
        <w:jc w:val="center"/>
        <w:tblLayout w:type="fixed"/>
        <w:tblCellMar>
          <w:left w:w="10" w:type="dxa"/>
          <w:right w:w="10" w:type="dxa"/>
        </w:tblCellMar>
        <w:tblLook w:val="0000" w:firstRow="0" w:lastRow="0" w:firstColumn="0" w:lastColumn="0" w:noHBand="0" w:noVBand="0"/>
      </w:tblPr>
      <w:tblGrid>
        <w:gridCol w:w="9932"/>
      </w:tblGrid>
      <w:tr w:rsidR="004409C9" w14:paraId="37CD564E" w14:textId="77777777" w:rsidTr="00E70261">
        <w:trPr>
          <w:jc w:val="center"/>
        </w:trPr>
        <w:tc>
          <w:tcPr>
            <w:tcW w:w="9932"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14:paraId="65A2F63C" w14:textId="77777777" w:rsidR="004409C9" w:rsidRPr="00E81E29" w:rsidRDefault="004409C9">
            <w:pPr>
              <w:pStyle w:val="TableContents"/>
              <w:spacing w:before="120" w:after="120"/>
              <w:jc w:val="center"/>
              <w:rPr>
                <w:rFonts w:ascii="Arial" w:hAnsi="Arial" w:cs="Arial"/>
                <w:b/>
                <w:sz w:val="18"/>
                <w:szCs w:val="18"/>
              </w:rPr>
            </w:pPr>
            <w:r w:rsidRPr="00E81E29">
              <w:rPr>
                <w:rFonts w:ascii="Arial" w:hAnsi="Arial" w:cs="Arial"/>
                <w:b/>
                <w:sz w:val="18"/>
                <w:szCs w:val="18"/>
              </w:rPr>
              <w:t>Autoridade Competente</w:t>
            </w:r>
          </w:p>
        </w:tc>
      </w:tr>
      <w:tr w:rsidR="004409C9" w14:paraId="0C3D67CB" w14:textId="77777777" w:rsidTr="00E70261">
        <w:trPr>
          <w:jc w:val="center"/>
        </w:trPr>
        <w:tc>
          <w:tcPr>
            <w:tcW w:w="993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14:paraId="5B74C780" w14:textId="77777777" w:rsidR="00847C44" w:rsidRDefault="00847C44" w:rsidP="00847C44">
            <w:pPr>
              <w:autoSpaceDE w:val="0"/>
              <w:autoSpaceDN w:val="0"/>
              <w:adjustRightInd w:val="0"/>
              <w:jc w:val="center"/>
              <w:rPr>
                <w:rFonts w:ascii="Arial" w:hAnsi="Arial" w:cs="Arial"/>
                <w:sz w:val="18"/>
                <w:szCs w:val="18"/>
              </w:rPr>
            </w:pPr>
            <w:r w:rsidRPr="00E81E29">
              <w:rPr>
                <w:rFonts w:ascii="Arial" w:hAnsi="Arial" w:cs="Arial"/>
                <w:sz w:val="18"/>
                <w:szCs w:val="18"/>
              </w:rPr>
              <w:t xml:space="preserve">Ratifico o presente </w:t>
            </w:r>
            <w:r>
              <w:rPr>
                <w:rFonts w:ascii="Arial" w:hAnsi="Arial" w:cs="Arial"/>
                <w:sz w:val="18"/>
                <w:szCs w:val="18"/>
              </w:rPr>
              <w:t>Termo</w:t>
            </w:r>
            <w:r w:rsidRPr="00E81E29">
              <w:rPr>
                <w:rFonts w:ascii="Arial" w:hAnsi="Arial" w:cs="Arial"/>
                <w:sz w:val="18"/>
                <w:szCs w:val="18"/>
              </w:rPr>
              <w:t xml:space="preserve"> de referência, nos </w:t>
            </w:r>
            <w:r>
              <w:rPr>
                <w:rFonts w:ascii="Arial" w:hAnsi="Arial" w:cs="Arial"/>
                <w:sz w:val="18"/>
                <w:szCs w:val="18"/>
              </w:rPr>
              <w:t>Termo</w:t>
            </w:r>
            <w:r w:rsidRPr="00E81E29">
              <w:rPr>
                <w:rFonts w:ascii="Arial" w:hAnsi="Arial" w:cs="Arial"/>
                <w:sz w:val="18"/>
                <w:szCs w:val="18"/>
              </w:rPr>
              <w:t>s da Lei Federal n° 14.133/21, bem como autorizo</w:t>
            </w:r>
          </w:p>
          <w:p w14:paraId="2A16592F" w14:textId="77777777" w:rsidR="00847C44" w:rsidRPr="00E81E29" w:rsidRDefault="00847C44" w:rsidP="00847C44">
            <w:pPr>
              <w:autoSpaceDE w:val="0"/>
              <w:autoSpaceDN w:val="0"/>
              <w:adjustRightInd w:val="0"/>
              <w:jc w:val="center"/>
              <w:rPr>
                <w:rFonts w:ascii="Arial" w:hAnsi="Arial" w:cs="Arial"/>
                <w:b/>
                <w:sz w:val="18"/>
                <w:szCs w:val="18"/>
              </w:rPr>
            </w:pPr>
            <w:r w:rsidRPr="00E81E29">
              <w:rPr>
                <w:rFonts w:ascii="Arial" w:hAnsi="Arial" w:cs="Arial"/>
                <w:b/>
                <w:bCs/>
                <w:sz w:val="18"/>
                <w:szCs w:val="18"/>
              </w:rPr>
              <w:t>O PROSSEGUIMENTO DO PROCESSO ADMINISTRATIVO.</w:t>
            </w:r>
          </w:p>
          <w:p w14:paraId="36683831" w14:textId="77777777" w:rsidR="00847C44" w:rsidRPr="00E81E29" w:rsidRDefault="00847C44" w:rsidP="009351A7">
            <w:pPr>
              <w:pStyle w:val="TableContents"/>
              <w:rPr>
                <w:rFonts w:ascii="Arial" w:hAnsi="Arial" w:cs="Arial"/>
                <w:sz w:val="18"/>
                <w:szCs w:val="18"/>
              </w:rPr>
            </w:pPr>
          </w:p>
          <w:p w14:paraId="57407AA7" w14:textId="77777777" w:rsidR="00847C44" w:rsidRPr="00E81E29" w:rsidRDefault="00847C44" w:rsidP="00847C44">
            <w:pPr>
              <w:pStyle w:val="TableContents"/>
              <w:jc w:val="center"/>
              <w:rPr>
                <w:rFonts w:ascii="Arial" w:hAnsi="Arial" w:cs="Arial"/>
                <w:b/>
                <w:sz w:val="18"/>
                <w:szCs w:val="18"/>
              </w:rPr>
            </w:pPr>
            <w:r w:rsidRPr="00E81E29">
              <w:rPr>
                <w:rFonts w:ascii="Arial" w:hAnsi="Arial" w:cs="Arial"/>
                <w:b/>
                <w:sz w:val="18"/>
                <w:szCs w:val="18"/>
              </w:rPr>
              <w:t>__________</w:t>
            </w:r>
            <w:r>
              <w:rPr>
                <w:rFonts w:ascii="Arial" w:hAnsi="Arial" w:cs="Arial"/>
                <w:b/>
                <w:sz w:val="18"/>
                <w:szCs w:val="18"/>
              </w:rPr>
              <w:t>_________</w:t>
            </w:r>
            <w:r w:rsidRPr="00E81E29">
              <w:rPr>
                <w:rFonts w:ascii="Arial" w:hAnsi="Arial" w:cs="Arial"/>
                <w:b/>
                <w:sz w:val="18"/>
                <w:szCs w:val="18"/>
              </w:rPr>
              <w:t>__________</w:t>
            </w:r>
          </w:p>
          <w:p w14:paraId="5FAE441D" w14:textId="77777777" w:rsidR="00847C44" w:rsidRPr="00AF4AC0" w:rsidRDefault="009351A7" w:rsidP="00847C44">
            <w:pPr>
              <w:jc w:val="center"/>
              <w:rPr>
                <w:rFonts w:ascii="Arial" w:hAnsi="Arial" w:cs="Arial"/>
                <w:b/>
                <w:i/>
                <w:sz w:val="18"/>
                <w:szCs w:val="18"/>
              </w:rPr>
            </w:pPr>
            <w:r>
              <w:rPr>
                <w:rFonts w:ascii="Arial" w:hAnsi="Arial" w:cs="Arial"/>
                <w:b/>
                <w:i/>
                <w:sz w:val="18"/>
                <w:szCs w:val="18"/>
              </w:rPr>
              <w:t>Claudia Bastos Charl</w:t>
            </w:r>
            <w:r w:rsidR="00847C44" w:rsidRPr="00AF4AC0">
              <w:rPr>
                <w:rFonts w:ascii="Arial" w:hAnsi="Arial" w:cs="Arial"/>
                <w:b/>
                <w:i/>
                <w:sz w:val="18"/>
                <w:szCs w:val="18"/>
              </w:rPr>
              <w:t>es</w:t>
            </w:r>
          </w:p>
          <w:p w14:paraId="3B77F882" w14:textId="77777777" w:rsidR="00847C44" w:rsidRPr="00710ABE" w:rsidRDefault="00847C44" w:rsidP="00847C44">
            <w:pPr>
              <w:jc w:val="center"/>
              <w:rPr>
                <w:rFonts w:ascii="Arial" w:hAnsi="Arial" w:cs="Arial"/>
                <w:sz w:val="16"/>
                <w:szCs w:val="16"/>
              </w:rPr>
            </w:pPr>
            <w:r w:rsidRPr="00710ABE">
              <w:rPr>
                <w:rFonts w:ascii="Arial" w:hAnsi="Arial" w:cs="Arial"/>
                <w:sz w:val="16"/>
                <w:szCs w:val="16"/>
              </w:rPr>
              <w:t>Secretária Municipal de Saúde</w:t>
            </w:r>
          </w:p>
          <w:p w14:paraId="04856341" w14:textId="77777777" w:rsidR="000D7628" w:rsidRPr="00084DE5" w:rsidRDefault="00847C44" w:rsidP="00847C44">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i/>
                <w:color w:val="000000"/>
                <w:sz w:val="20"/>
                <w:szCs w:val="20"/>
              </w:rPr>
            </w:pPr>
            <w:r w:rsidRPr="00710ABE">
              <w:rPr>
                <w:rFonts w:ascii="Arial" w:hAnsi="Arial" w:cs="Arial"/>
                <w:sz w:val="16"/>
                <w:szCs w:val="16"/>
              </w:rPr>
              <w:t>Matrícula nº 27.07.5284</w:t>
            </w:r>
          </w:p>
        </w:tc>
      </w:tr>
      <w:bookmarkEnd w:id="4"/>
    </w:tbl>
    <w:p w14:paraId="2AC38C8C" w14:textId="77777777" w:rsidR="00EF7091" w:rsidRPr="000E4B35" w:rsidRDefault="00EF7091" w:rsidP="000E4B35">
      <w:pPr>
        <w:rPr>
          <w:rFonts w:ascii="Arial" w:hAnsi="Arial" w:cs="Arial"/>
          <w:sz w:val="18"/>
          <w:szCs w:val="18"/>
        </w:rPr>
      </w:pPr>
    </w:p>
    <w:sectPr w:rsidR="00EF7091" w:rsidRPr="000E4B35" w:rsidSect="009E15D7">
      <w:headerReference w:type="default" r:id="rId17"/>
      <w:footerReference w:type="default" r:id="rId18"/>
      <w:pgSz w:w="11906" w:h="16838"/>
      <w:pgMar w:top="1134" w:right="991" w:bottom="1134" w:left="1134" w:header="284" w:footer="4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4E206" w14:textId="77777777" w:rsidR="00D072F2" w:rsidRDefault="00D072F2" w:rsidP="00D655E7">
      <w:r>
        <w:separator/>
      </w:r>
    </w:p>
  </w:endnote>
  <w:endnote w:type="continuationSeparator" w:id="0">
    <w:p w14:paraId="6494DF7A" w14:textId="77777777" w:rsidR="00D072F2" w:rsidRDefault="00D072F2"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69EBA" w14:textId="77777777" w:rsidR="005307BB" w:rsidRPr="00B86E87" w:rsidRDefault="005307BB" w:rsidP="008F11B4">
    <w:pPr>
      <w:jc w:val="right"/>
      <w:rPr>
        <w:rFonts w:ascii="Arial" w:hAnsi="Arial" w:cs="Arial"/>
        <w:b/>
        <w:i/>
        <w:sz w:val="16"/>
        <w:szCs w:val="16"/>
      </w:rPr>
    </w:pPr>
    <w:r w:rsidRPr="00B86E87">
      <w:rPr>
        <w:rFonts w:ascii="Arial" w:hAnsi="Arial" w:cs="Arial"/>
        <w:b/>
        <w:i/>
        <w:sz w:val="16"/>
        <w:szCs w:val="16"/>
      </w:rPr>
      <w:t xml:space="preserve">Folha: </w:t>
    </w:r>
    <w:r w:rsidR="009F6FF8" w:rsidRPr="00B86E87">
      <w:rPr>
        <w:rFonts w:ascii="Arial" w:hAnsi="Arial" w:cs="Arial"/>
        <w:b/>
        <w:i/>
        <w:sz w:val="16"/>
        <w:szCs w:val="16"/>
      </w:rPr>
      <w:fldChar w:fldCharType="begin"/>
    </w:r>
    <w:r w:rsidRPr="00B86E87">
      <w:rPr>
        <w:rFonts w:ascii="Arial" w:hAnsi="Arial" w:cs="Arial"/>
        <w:b/>
        <w:i/>
        <w:sz w:val="16"/>
        <w:szCs w:val="16"/>
      </w:rPr>
      <w:instrText xml:space="preserve"> PAGE   \* MERGEFORMAT </w:instrText>
    </w:r>
    <w:r w:rsidR="009F6FF8" w:rsidRPr="00B86E87">
      <w:rPr>
        <w:rFonts w:ascii="Arial" w:hAnsi="Arial" w:cs="Arial"/>
        <w:b/>
        <w:i/>
        <w:sz w:val="16"/>
        <w:szCs w:val="16"/>
      </w:rPr>
      <w:fldChar w:fldCharType="separate"/>
    </w:r>
    <w:r w:rsidR="00396CB5">
      <w:rPr>
        <w:rFonts w:ascii="Arial" w:hAnsi="Arial" w:cs="Arial"/>
        <w:b/>
        <w:i/>
        <w:noProof/>
        <w:sz w:val="16"/>
        <w:szCs w:val="16"/>
      </w:rPr>
      <w:t>25</w:t>
    </w:r>
    <w:r w:rsidR="009F6FF8" w:rsidRPr="00B86E87">
      <w:rPr>
        <w:rFonts w:ascii="Arial" w:hAnsi="Arial" w:cs="Arial"/>
        <w:b/>
        <w:i/>
        <w:sz w:val="16"/>
        <w:szCs w:val="16"/>
      </w:rPr>
      <w:fldChar w:fldCharType="end"/>
    </w:r>
    <w:r w:rsidRPr="00B86E87">
      <w:rPr>
        <w:rFonts w:ascii="Arial" w:hAnsi="Arial" w:cs="Arial"/>
        <w:b/>
        <w:i/>
        <w:sz w:val="16"/>
        <w:szCs w:val="16"/>
      </w:rPr>
      <w:t xml:space="preserve"> / </w:t>
    </w:r>
    <w:r w:rsidR="001B76E1">
      <w:fldChar w:fldCharType="begin"/>
    </w:r>
    <w:r w:rsidR="001B76E1">
      <w:instrText xml:space="preserve"> NUMPAGES   \* MERGEFORMAT </w:instrText>
    </w:r>
    <w:r w:rsidR="001B76E1">
      <w:fldChar w:fldCharType="separate"/>
    </w:r>
    <w:r w:rsidR="00396CB5" w:rsidRPr="00396CB5">
      <w:rPr>
        <w:rFonts w:ascii="Arial" w:hAnsi="Arial" w:cs="Arial"/>
        <w:b/>
        <w:i/>
        <w:noProof/>
        <w:sz w:val="16"/>
        <w:szCs w:val="16"/>
      </w:rPr>
      <w:t>25</w:t>
    </w:r>
    <w:r w:rsidR="001B76E1">
      <w:rPr>
        <w:rFonts w:ascii="Arial" w:hAnsi="Arial" w:cs="Arial"/>
        <w:b/>
        <w:i/>
        <w:noProof/>
        <w:sz w:val="16"/>
        <w:szCs w:val="16"/>
      </w:rPr>
      <w:fldChar w:fldCharType="end"/>
    </w:r>
  </w:p>
  <w:p w14:paraId="576404A9" w14:textId="77777777" w:rsidR="005307BB" w:rsidRPr="00DA5E3A" w:rsidRDefault="005307BB" w:rsidP="008F11B4">
    <w:pPr>
      <w:pStyle w:val="Rodap"/>
      <w:pBdr>
        <w:bottom w:val="thinThickSmallGap" w:sz="18" w:space="1" w:color="auto"/>
      </w:pBdr>
      <w:rPr>
        <w:sz w:val="2"/>
      </w:rPr>
    </w:pPr>
  </w:p>
  <w:p w14:paraId="33139EFD" w14:textId="77777777" w:rsidR="005307BB" w:rsidRDefault="005307BB" w:rsidP="008F11B4">
    <w:pPr>
      <w:jc w:val="center"/>
      <w:rPr>
        <w:rFonts w:ascii="Arial" w:hAnsi="Arial" w:cs="Arial"/>
        <w:sz w:val="16"/>
        <w:szCs w:val="16"/>
      </w:rPr>
    </w:pPr>
    <w:r w:rsidRPr="00B86E87">
      <w:rPr>
        <w:rFonts w:ascii="Arial" w:hAnsi="Arial" w:cs="Arial"/>
        <w:sz w:val="16"/>
        <w:szCs w:val="16"/>
      </w:rPr>
      <w:t xml:space="preserve">Rua 10 de Junho, 80 – Centro – Sumidouro–RJ – CEP: 28637–000 CNPJ: </w:t>
    </w:r>
    <w:r w:rsidRPr="00B86E87">
      <w:rPr>
        <w:rFonts w:ascii="Arial" w:eastAsia="Arial" w:hAnsi="Arial" w:cs="Arial"/>
        <w:sz w:val="16"/>
        <w:szCs w:val="16"/>
      </w:rPr>
      <w:t>13.828.365/0001</w:t>
    </w:r>
    <w:r w:rsidRPr="00B86E87">
      <w:rPr>
        <w:rFonts w:ascii="Arial" w:hAnsi="Arial" w:cs="Arial"/>
        <w:sz w:val="16"/>
        <w:szCs w:val="16"/>
      </w:rPr>
      <w:t>–</w:t>
    </w:r>
    <w:r w:rsidRPr="00B86E87">
      <w:rPr>
        <w:rFonts w:ascii="Arial" w:eastAsia="Arial" w:hAnsi="Arial" w:cs="Arial"/>
        <w:sz w:val="16"/>
        <w:szCs w:val="16"/>
      </w:rPr>
      <w:t>50</w:t>
    </w:r>
    <w:r>
      <w:rPr>
        <w:rFonts w:ascii="Arial" w:eastAsia="Arial" w:hAnsi="Arial" w:cs="Arial"/>
        <w:sz w:val="16"/>
        <w:szCs w:val="16"/>
      </w:rPr>
      <w:t xml:space="preserve"> – </w:t>
    </w:r>
    <w:r w:rsidRPr="00B86E87">
      <w:rPr>
        <w:rFonts w:ascii="Arial" w:hAnsi="Arial" w:cs="Arial"/>
        <w:sz w:val="16"/>
        <w:szCs w:val="16"/>
      </w:rPr>
      <w:t>Tel.: 22–2060–3000</w:t>
    </w:r>
  </w:p>
  <w:p w14:paraId="12C7105A" w14:textId="77777777" w:rsidR="005307BB" w:rsidRPr="008B6D95" w:rsidRDefault="005307BB" w:rsidP="008F11B4">
    <w:pPr>
      <w:jc w:val="center"/>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39A5F" w14:textId="77777777" w:rsidR="00D072F2" w:rsidRDefault="00D072F2" w:rsidP="00D655E7">
      <w:r>
        <w:separator/>
      </w:r>
    </w:p>
  </w:footnote>
  <w:footnote w:type="continuationSeparator" w:id="0">
    <w:p w14:paraId="6F342CFF" w14:textId="77777777" w:rsidR="00D072F2" w:rsidRDefault="00D072F2"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1BFB" w14:textId="77777777" w:rsidR="005307BB" w:rsidRDefault="001B76E1" w:rsidP="00F47557">
    <w:pPr>
      <w:tabs>
        <w:tab w:val="left" w:pos="1620"/>
      </w:tabs>
      <w:ind w:left="1083" w:hanging="11"/>
      <w:rPr>
        <w:rFonts w:ascii="Arial" w:hAnsi="Arial" w:cs="Arial"/>
        <w:b/>
        <w:sz w:val="16"/>
        <w:szCs w:val="16"/>
      </w:rPr>
    </w:pPr>
    <w:r>
      <w:rPr>
        <w:rFonts w:ascii="Arial" w:hAnsi="Arial" w:cs="Arial"/>
        <w:b/>
        <w:noProof/>
        <w:sz w:val="16"/>
        <w:szCs w:val="16"/>
      </w:rPr>
      <w:pict w14:anchorId="57E0D7C3">
        <v:group id="Group 3" o:spid="_x0000_s4097" style="position:absolute;left:0;text-align:left;margin-left:381.75pt;margin-top:5.4pt;width:140.35pt;height:52.5pt;z-index:251658240" coordorigin="8694,774" coordsize="2807,1050"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">
          <v:shapetype id="_x0000_t202" coordsize="21600,21600" o:spt="202" path="m,l,21600r21600,l21600,xe">
            <v:stroke joinstyle="miter"/>
            <v:path gradientshapeok="t" o:connecttype="rect"/>
          </v:shapetype>
          <v:shape id="Caixa de texto 2" o:spid="_x0000_s4099" type="#_x0000_t202" style="position:absolute;left:8694;top:774;width:2807;height:10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14:paraId="7C56B1ED" w14:textId="77777777" w:rsidR="005307BB" w:rsidRPr="0038310E" w:rsidRDefault="005307BB" w:rsidP="00F47557">
                  <w:pPr>
                    <w:spacing w:after="120"/>
                    <w:rPr>
                      <w:rFonts w:ascii="Calibri" w:hAnsi="Calibri"/>
                      <w:b/>
                      <w:color w:val="365F91"/>
                      <w:sz w:val="12"/>
                      <w:szCs w:val="12"/>
                    </w:rPr>
                  </w:pPr>
                  <w:r>
                    <w:rPr>
                      <w:rFonts w:ascii="Calibri" w:hAnsi="Calibri"/>
                      <w:b/>
                      <w:color w:val="365F91"/>
                      <w:sz w:val="12"/>
                      <w:szCs w:val="12"/>
                    </w:rPr>
                    <w:t>PREFEITURA MUNICIPAL DE SUMIDOURO</w:t>
                  </w:r>
                </w:p>
                <w:p w14:paraId="24F4DC2B" w14:textId="77777777" w:rsidR="005307BB" w:rsidRPr="0038310E" w:rsidRDefault="005307BB" w:rsidP="00F4755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60AF15E4" w14:textId="77777777" w:rsidR="005307BB" w:rsidRPr="0038310E" w:rsidRDefault="005307BB" w:rsidP="00F4755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37E7B57A" w14:textId="77777777" w:rsidR="005307BB" w:rsidRPr="0039007E" w:rsidRDefault="005307BB" w:rsidP="00F47557">
                  <w:pPr>
                    <w:rPr>
                      <w:sz w:val="13"/>
                      <w:szCs w:val="13"/>
                    </w:rPr>
                  </w:pPr>
                </w:p>
              </w:txbxContent>
            </v:textbox>
          </v:shape>
          <v:shape id="Caixa de texto 3" o:spid="_x0000_s4098" type="#_x0000_t202" style="position:absolute;left:9481;top:946;width:1493;height:3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14:paraId="15A32612" w14:textId="77777777" w:rsidR="005307BB" w:rsidRPr="005A0CD3" w:rsidRDefault="005307BB" w:rsidP="00F47557">
                  <w:pPr>
                    <w:rPr>
                      <w:rFonts w:ascii="Arial" w:hAnsi="Arial" w:cs="Arial"/>
                      <w:sz w:val="20"/>
                      <w:szCs w:val="20"/>
                    </w:rPr>
                  </w:pPr>
                  <w:r w:rsidRPr="005A0CD3">
                    <w:rPr>
                      <w:rFonts w:ascii="Arial" w:hAnsi="Arial" w:cs="Arial"/>
                      <w:sz w:val="20"/>
                      <w:szCs w:val="20"/>
                    </w:rPr>
                    <w:t>4283/2024</w:t>
                  </w:r>
                </w:p>
              </w:txbxContent>
            </v:textbox>
          </v:shape>
          <w10:wrap type="tight"/>
        </v:group>
      </w:pict>
    </w:r>
    <w:r w:rsidR="005307BB">
      <w:rPr>
        <w:rFonts w:ascii="Arial" w:hAnsi="Arial" w:cs="Arial"/>
        <w:b/>
        <w:noProof/>
        <w:sz w:val="16"/>
        <w:szCs w:val="16"/>
      </w:rPr>
      <w:drawing>
        <wp:anchor distT="0" distB="0" distL="114300" distR="114300" simplePos="0" relativeHeight="251657216" behindDoc="0" locked="0" layoutInCell="1" allowOverlap="1" wp14:anchorId="67C2322C" wp14:editId="200BB620">
          <wp:simplePos x="0" y="0"/>
          <wp:positionH relativeFrom="column">
            <wp:posOffset>0</wp:posOffset>
          </wp:positionH>
          <wp:positionV relativeFrom="paragraph">
            <wp:posOffset>13335</wp:posOffset>
          </wp:positionV>
          <wp:extent cx="571500" cy="560070"/>
          <wp:effectExtent l="19050" t="0" r="0" b="0"/>
          <wp:wrapSquare wrapText="bothSides"/>
          <wp:docPr id="2" name="Imagem 2" descr="brasãoGIF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ãoGIF_300dpi"/>
                  <pic:cNvPicPr>
                    <a:picLocks noChangeAspect="1" noChangeArrowheads="1"/>
                  </pic:cNvPicPr>
                </pic:nvPicPr>
                <pic:blipFill>
                  <a:blip r:embed="rId1"/>
                  <a:srcRect/>
                  <a:stretch>
                    <a:fillRect/>
                  </a:stretch>
                </pic:blipFill>
                <pic:spPr bwMode="auto">
                  <a:xfrm>
                    <a:off x="0" y="0"/>
                    <a:ext cx="571500" cy="560070"/>
                  </a:xfrm>
                  <a:prstGeom prst="rect">
                    <a:avLst/>
                  </a:prstGeom>
                  <a:noFill/>
                  <a:ln w="9525">
                    <a:noFill/>
                    <a:miter lim="800000"/>
                    <a:headEnd/>
                    <a:tailEnd/>
                  </a:ln>
                </pic:spPr>
              </pic:pic>
            </a:graphicData>
          </a:graphic>
        </wp:anchor>
      </w:drawing>
    </w:r>
  </w:p>
  <w:p w14:paraId="23E76439" w14:textId="77777777" w:rsidR="005307BB" w:rsidRPr="008F11B4" w:rsidRDefault="005307BB" w:rsidP="001D0F10">
    <w:pPr>
      <w:tabs>
        <w:tab w:val="left" w:pos="1620"/>
      </w:tabs>
      <w:ind w:left="1083" w:hanging="11"/>
      <w:rPr>
        <w:rFonts w:ascii="Arial" w:hAnsi="Arial" w:cs="Arial"/>
        <w:b/>
        <w:sz w:val="22"/>
        <w:szCs w:val="22"/>
      </w:rPr>
    </w:pPr>
    <w:r w:rsidRPr="008F11B4">
      <w:rPr>
        <w:rFonts w:ascii="Arial" w:hAnsi="Arial" w:cs="Arial"/>
        <w:b/>
        <w:sz w:val="22"/>
        <w:szCs w:val="22"/>
      </w:rPr>
      <w:t>ESTADO DO RIO DE JANEIRO</w:t>
    </w:r>
  </w:p>
  <w:p w14:paraId="7EFC91BB" w14:textId="77777777" w:rsidR="005307BB" w:rsidRDefault="005307BB" w:rsidP="001D0F10">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A6FA786" w14:textId="77777777" w:rsidR="005307BB" w:rsidRPr="00E36C45" w:rsidRDefault="005307BB" w:rsidP="001D0F10">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Pr>
        <w:rFonts w:ascii="Arial" w:hAnsi="Arial" w:cs="Arial"/>
        <w:b/>
        <w:sz w:val="20"/>
        <w:szCs w:val="20"/>
      </w:rPr>
      <w:t xml:space="preserve">SAÚDE </w:t>
    </w:r>
  </w:p>
  <w:p w14:paraId="687A8B6E" w14:textId="77777777" w:rsidR="005307BB" w:rsidRPr="002C085E" w:rsidRDefault="005307BB" w:rsidP="00F47557">
    <w:pPr>
      <w:pBdr>
        <w:bottom w:val="thickThinSmallGap" w:sz="12" w:space="7" w:color="auto"/>
      </w:pBdr>
      <w:rPr>
        <w:rFonts w:ascii="Arial" w:hAnsi="Arial" w:cs="Arial"/>
        <w:b/>
        <w:sz w:val="4"/>
        <w:szCs w:val="22"/>
      </w:rPr>
    </w:pPr>
  </w:p>
  <w:p w14:paraId="4043ED4D" w14:textId="77777777" w:rsidR="005307BB" w:rsidRPr="00A8017A" w:rsidRDefault="005307BB" w:rsidP="00F47557">
    <w:pPr>
      <w:pStyle w:val="Cabealho"/>
      <w:ind w:right="284"/>
      <w:rPr>
        <w:rFonts w:ascii="Arial" w:hAnsi="Arial" w:cs="Arial"/>
        <w:sz w:val="16"/>
        <w:szCs w:val="16"/>
      </w:rPr>
    </w:pPr>
  </w:p>
  <w:p w14:paraId="08F383DC" w14:textId="77777777" w:rsidR="005307BB" w:rsidRPr="00F94A24" w:rsidRDefault="005307BB" w:rsidP="00A8017A">
    <w:pPr>
      <w:jc w:val="center"/>
      <w:rPr>
        <w:rFonts w:ascii="Arial" w:hAnsi="Arial" w:cs="Arial"/>
        <w:b/>
        <w:u w:val="single"/>
        <w:lang w:eastAsia="ar-SA"/>
      </w:rPr>
    </w:pPr>
    <w:r w:rsidRPr="00F94A24">
      <w:rPr>
        <w:rFonts w:ascii="Arial" w:hAnsi="Arial" w:cs="Arial"/>
        <w:b/>
        <w:u w:val="single"/>
        <w:lang w:eastAsia="ar-SA"/>
      </w:rPr>
      <w:t>TERMO DE REFERÊNCIA</w:t>
    </w:r>
  </w:p>
  <w:p w14:paraId="01163D15" w14:textId="77777777" w:rsidR="005307BB" w:rsidRPr="00A8017A" w:rsidRDefault="005307BB" w:rsidP="00F47557">
    <w:pPr>
      <w:pStyle w:val="Cabealho"/>
      <w:ind w:right="284"/>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764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B65D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84A4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6A30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281E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FA1A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5A21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9447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A7C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8CF4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97087"/>
    <w:multiLevelType w:val="multilevel"/>
    <w:tmpl w:val="5DBED5B0"/>
    <w:lvl w:ilvl="0">
      <w:start w:val="1"/>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7974970"/>
    <w:multiLevelType w:val="multilevel"/>
    <w:tmpl w:val="431633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D745FAF"/>
    <w:multiLevelType w:val="multilevel"/>
    <w:tmpl w:val="54F4AD80"/>
    <w:styleLink w:val="Estilo5"/>
    <w:lvl w:ilvl="0">
      <w:start w:val="1"/>
      <w:numFmt w:val="decimal"/>
      <w:lvlText w:val="%1."/>
      <w:lvlJc w:val="left"/>
      <w:pPr>
        <w:ind w:left="360" w:hanging="360"/>
      </w:pPr>
      <w:rPr>
        <w:rFonts w:hint="default"/>
        <w:b/>
        <w:color w:val="auto"/>
      </w:rPr>
    </w:lvl>
    <w:lvl w:ilvl="1">
      <w:start w:val="1"/>
      <w:numFmt w:val="decimal"/>
      <w:lvlText w:val="%1.%2."/>
      <w:lvlJc w:val="left"/>
      <w:pPr>
        <w:ind w:left="999" w:hanging="432"/>
      </w:pPr>
      <w:rPr>
        <w:rFonts w:hint="default"/>
        <w:b w:val="0"/>
        <w:bCs w:val="0"/>
        <w:i w:val="0"/>
        <w:strike w:val="0"/>
        <w:color w:val="auto"/>
        <w:sz w:val="20"/>
        <w:szCs w:val="20"/>
        <w:u w:val="none"/>
      </w:rPr>
    </w:lvl>
    <w:lvl w:ilvl="2">
      <w:start w:val="1"/>
      <w:numFmt w:val="decimal"/>
      <w:lvlText w:val="%1.%2.%3."/>
      <w:lvlJc w:val="left"/>
      <w:pPr>
        <w:ind w:left="1638" w:hanging="504"/>
      </w:pPr>
      <w:rPr>
        <w:rFonts w:ascii="Arial" w:hAnsi="Arial" w:hint="default"/>
        <w:b w:val="0"/>
        <w:bCs w:val="0"/>
        <w:i w:val="0"/>
        <w:strike w:val="0"/>
        <w:color w:val="auto"/>
        <w:sz w:val="20"/>
        <w:szCs w:val="20"/>
      </w:rPr>
    </w:lvl>
    <w:lvl w:ilvl="3">
      <w:start w:val="1"/>
      <w:numFmt w:val="decimal"/>
      <w:lvlText w:val="%1.%2.%3.%4."/>
      <w:lvlJc w:val="left"/>
      <w:pPr>
        <w:ind w:left="2491" w:hanging="648"/>
      </w:pPr>
      <w:rPr>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3112F0"/>
    <w:multiLevelType w:val="hybridMultilevel"/>
    <w:tmpl w:val="727EF09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5C100D"/>
    <w:multiLevelType w:val="multilevel"/>
    <w:tmpl w:val="3BB86678"/>
    <w:lvl w:ilvl="0">
      <w:start w:val="1"/>
      <w:numFmt w:val="decimal"/>
      <w:lvlText w:val="%1."/>
      <w:lvlJc w:val="left"/>
      <w:pPr>
        <w:ind w:left="360" w:hanging="360"/>
      </w:pPr>
      <w:rPr>
        <w:rFonts w:hint="default"/>
        <w:b/>
      </w:rPr>
    </w:lvl>
    <w:lvl w:ilvl="1">
      <w:start w:val="3"/>
      <w:numFmt w:val="decimal"/>
      <w:lvlText w:val="9.%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D66857"/>
    <w:multiLevelType w:val="multilevel"/>
    <w:tmpl w:val="5B681D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5B3E6F"/>
    <w:multiLevelType w:val="multilevel"/>
    <w:tmpl w:val="BD76CC7E"/>
    <w:lvl w:ilvl="0">
      <w:start w:val="7"/>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E505F8"/>
    <w:multiLevelType w:val="multilevel"/>
    <w:tmpl w:val="476A0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1A3D94"/>
    <w:multiLevelType w:val="multilevel"/>
    <w:tmpl w:val="1FBCCD5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E43617"/>
    <w:multiLevelType w:val="multilevel"/>
    <w:tmpl w:val="36249046"/>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2B07526"/>
    <w:multiLevelType w:val="hybridMultilevel"/>
    <w:tmpl w:val="1B9A27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7A04C1E"/>
    <w:multiLevelType w:val="hybridMultilevel"/>
    <w:tmpl w:val="D0EEDD8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AB7DEB"/>
    <w:multiLevelType w:val="multilevel"/>
    <w:tmpl w:val="C8E45632"/>
    <w:lvl w:ilvl="0">
      <w:start w:val="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5CCE18E1"/>
    <w:multiLevelType w:val="hybridMultilevel"/>
    <w:tmpl w:val="047C4D98"/>
    <w:lvl w:ilvl="0" w:tplc="107257B8">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1082311"/>
    <w:multiLevelType w:val="multilevel"/>
    <w:tmpl w:val="067E8E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abstractNum w:abstractNumId="26" w15:restartNumberingAfterBreak="0">
    <w:nsid w:val="75B619FF"/>
    <w:multiLevelType w:val="multilevel"/>
    <w:tmpl w:val="22F2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D623ED"/>
    <w:multiLevelType w:val="multilevel"/>
    <w:tmpl w:val="DA906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2"/>
  </w:num>
  <w:num w:numId="3">
    <w:abstractNumId w:val="14"/>
  </w:num>
  <w:num w:numId="4">
    <w:abstractNumId w:val="16"/>
  </w:num>
  <w:num w:numId="5">
    <w:abstractNumId w:val="23"/>
  </w:num>
  <w:num w:numId="6">
    <w:abstractNumId w:val="19"/>
  </w:num>
  <w:num w:numId="7">
    <w:abstractNumId w:val="12"/>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1638" w:hanging="504"/>
        </w:pPr>
        <w:rPr>
          <w:rFonts w:ascii="Arial" w:hAnsi="Arial" w:hint="default"/>
          <w:b w:val="0"/>
          <w:bCs w:val="0"/>
          <w:i w:val="0"/>
          <w:strike w:val="0"/>
          <w:color w:val="auto"/>
          <w:sz w:val="20"/>
          <w:szCs w:val="20"/>
        </w:rPr>
      </w:lvl>
    </w:lvlOverride>
  </w:num>
  <w:num w:numId="8">
    <w:abstractNumId w:val="21"/>
  </w:num>
  <w:num w:numId="9">
    <w:abstractNumId w:val="24"/>
  </w:num>
  <w:num w:numId="10">
    <w:abstractNumId w:val="20"/>
  </w:num>
  <w:num w:numId="11">
    <w:abstractNumId w:val="15"/>
  </w:num>
  <w:num w:numId="12">
    <w:abstractNumId w:val="11"/>
  </w:num>
  <w:num w:numId="13">
    <w:abstractNumId w:val="13"/>
  </w:num>
  <w:num w:numId="14">
    <w:abstractNumId w:val="10"/>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7"/>
  </w:num>
  <w:num w:numId="27">
    <w:abstractNumId w:val="26"/>
  </w:num>
  <w:num w:numId="28">
    <w:abstractNumId w:val="17"/>
  </w:num>
  <w:num w:numId="2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01"/>
    <o:shapelayout v:ext="edit">
      <o:idmap v:ext="edit" data="4"/>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752D"/>
    <w:rsid w:val="00005CAD"/>
    <w:rsid w:val="00006237"/>
    <w:rsid w:val="0000725F"/>
    <w:rsid w:val="00024340"/>
    <w:rsid w:val="00027F84"/>
    <w:rsid w:val="00032A62"/>
    <w:rsid w:val="00034ABC"/>
    <w:rsid w:val="00041FB6"/>
    <w:rsid w:val="00042B54"/>
    <w:rsid w:val="00043E81"/>
    <w:rsid w:val="00044B18"/>
    <w:rsid w:val="00046F0C"/>
    <w:rsid w:val="000531F8"/>
    <w:rsid w:val="000556A5"/>
    <w:rsid w:val="00065CB7"/>
    <w:rsid w:val="00067A1A"/>
    <w:rsid w:val="00084DE5"/>
    <w:rsid w:val="000B1A6D"/>
    <w:rsid w:val="000C07DB"/>
    <w:rsid w:val="000C2336"/>
    <w:rsid w:val="000C4188"/>
    <w:rsid w:val="000C4A0B"/>
    <w:rsid w:val="000D0244"/>
    <w:rsid w:val="000D2F25"/>
    <w:rsid w:val="000D45B8"/>
    <w:rsid w:val="000D53F0"/>
    <w:rsid w:val="000D5685"/>
    <w:rsid w:val="000D707E"/>
    <w:rsid w:val="000D729D"/>
    <w:rsid w:val="000D7628"/>
    <w:rsid w:val="000D7E0E"/>
    <w:rsid w:val="000E1622"/>
    <w:rsid w:val="000E2850"/>
    <w:rsid w:val="000E2B51"/>
    <w:rsid w:val="000E4B35"/>
    <w:rsid w:val="000E5CF9"/>
    <w:rsid w:val="000F5168"/>
    <w:rsid w:val="000F62BA"/>
    <w:rsid w:val="00102469"/>
    <w:rsid w:val="001113DE"/>
    <w:rsid w:val="00111FF9"/>
    <w:rsid w:val="00117EDA"/>
    <w:rsid w:val="00120F0B"/>
    <w:rsid w:val="0012270F"/>
    <w:rsid w:val="00122D2D"/>
    <w:rsid w:val="001234B7"/>
    <w:rsid w:val="001238F0"/>
    <w:rsid w:val="00130897"/>
    <w:rsid w:val="00133128"/>
    <w:rsid w:val="00134F8E"/>
    <w:rsid w:val="00137413"/>
    <w:rsid w:val="00141AA9"/>
    <w:rsid w:val="00152E1A"/>
    <w:rsid w:val="001537C6"/>
    <w:rsid w:val="001647F1"/>
    <w:rsid w:val="001715CE"/>
    <w:rsid w:val="001721E3"/>
    <w:rsid w:val="0017444E"/>
    <w:rsid w:val="001772C3"/>
    <w:rsid w:val="00177D4F"/>
    <w:rsid w:val="00181D95"/>
    <w:rsid w:val="00183005"/>
    <w:rsid w:val="00186528"/>
    <w:rsid w:val="001879BF"/>
    <w:rsid w:val="00191054"/>
    <w:rsid w:val="001B17F7"/>
    <w:rsid w:val="001B2CD7"/>
    <w:rsid w:val="001B76E1"/>
    <w:rsid w:val="001C4495"/>
    <w:rsid w:val="001C7F01"/>
    <w:rsid w:val="001D0F10"/>
    <w:rsid w:val="001D1168"/>
    <w:rsid w:val="001D2F8C"/>
    <w:rsid w:val="001E1482"/>
    <w:rsid w:val="001E1513"/>
    <w:rsid w:val="001E4B3C"/>
    <w:rsid w:val="001E4DC1"/>
    <w:rsid w:val="002110E4"/>
    <w:rsid w:val="00211468"/>
    <w:rsid w:val="00216DBF"/>
    <w:rsid w:val="00220693"/>
    <w:rsid w:val="00224CBA"/>
    <w:rsid w:val="00227AE6"/>
    <w:rsid w:val="0023293A"/>
    <w:rsid w:val="002360E5"/>
    <w:rsid w:val="00241357"/>
    <w:rsid w:val="002422BC"/>
    <w:rsid w:val="00242754"/>
    <w:rsid w:val="002427E3"/>
    <w:rsid w:val="00243372"/>
    <w:rsid w:val="002450BC"/>
    <w:rsid w:val="002461A3"/>
    <w:rsid w:val="002507B0"/>
    <w:rsid w:val="00252320"/>
    <w:rsid w:val="0025614D"/>
    <w:rsid w:val="00256905"/>
    <w:rsid w:val="0026215F"/>
    <w:rsid w:val="002622C8"/>
    <w:rsid w:val="00272E18"/>
    <w:rsid w:val="002811CA"/>
    <w:rsid w:val="00283015"/>
    <w:rsid w:val="00283548"/>
    <w:rsid w:val="00283BF3"/>
    <w:rsid w:val="00284963"/>
    <w:rsid w:val="00291F24"/>
    <w:rsid w:val="002A0052"/>
    <w:rsid w:val="002A6937"/>
    <w:rsid w:val="002B4B47"/>
    <w:rsid w:val="002C62A6"/>
    <w:rsid w:val="002D1846"/>
    <w:rsid w:val="002D66B6"/>
    <w:rsid w:val="002D7E0A"/>
    <w:rsid w:val="002E2B49"/>
    <w:rsid w:val="002F7644"/>
    <w:rsid w:val="003024D3"/>
    <w:rsid w:val="00302A91"/>
    <w:rsid w:val="00303188"/>
    <w:rsid w:val="003112CC"/>
    <w:rsid w:val="003233B6"/>
    <w:rsid w:val="00323468"/>
    <w:rsid w:val="00326FBB"/>
    <w:rsid w:val="0033204D"/>
    <w:rsid w:val="00333D07"/>
    <w:rsid w:val="00337811"/>
    <w:rsid w:val="003404A0"/>
    <w:rsid w:val="00342951"/>
    <w:rsid w:val="00345A7F"/>
    <w:rsid w:val="0034637C"/>
    <w:rsid w:val="00347010"/>
    <w:rsid w:val="00350A06"/>
    <w:rsid w:val="00355C20"/>
    <w:rsid w:val="0036707A"/>
    <w:rsid w:val="003710AA"/>
    <w:rsid w:val="00373357"/>
    <w:rsid w:val="00373808"/>
    <w:rsid w:val="00375060"/>
    <w:rsid w:val="00375144"/>
    <w:rsid w:val="00375E18"/>
    <w:rsid w:val="00376BD7"/>
    <w:rsid w:val="00377F8C"/>
    <w:rsid w:val="00381ADC"/>
    <w:rsid w:val="0039255E"/>
    <w:rsid w:val="00393CC2"/>
    <w:rsid w:val="00396CB5"/>
    <w:rsid w:val="00397BC7"/>
    <w:rsid w:val="003A1951"/>
    <w:rsid w:val="003A5447"/>
    <w:rsid w:val="003A6D8B"/>
    <w:rsid w:val="003B2EE7"/>
    <w:rsid w:val="003B5C88"/>
    <w:rsid w:val="003C3C54"/>
    <w:rsid w:val="003D48D5"/>
    <w:rsid w:val="003D6820"/>
    <w:rsid w:val="003E496B"/>
    <w:rsid w:val="003E7DB1"/>
    <w:rsid w:val="003F42F2"/>
    <w:rsid w:val="003F6241"/>
    <w:rsid w:val="003F73E7"/>
    <w:rsid w:val="0040088E"/>
    <w:rsid w:val="004025FA"/>
    <w:rsid w:val="00410372"/>
    <w:rsid w:val="00421155"/>
    <w:rsid w:val="004243AB"/>
    <w:rsid w:val="00431FC1"/>
    <w:rsid w:val="0043254A"/>
    <w:rsid w:val="0043614A"/>
    <w:rsid w:val="004409C9"/>
    <w:rsid w:val="00443D06"/>
    <w:rsid w:val="0044528A"/>
    <w:rsid w:val="00446762"/>
    <w:rsid w:val="00454EA2"/>
    <w:rsid w:val="004566FB"/>
    <w:rsid w:val="00456B12"/>
    <w:rsid w:val="004619AC"/>
    <w:rsid w:val="004678DF"/>
    <w:rsid w:val="0047335B"/>
    <w:rsid w:val="00473BA4"/>
    <w:rsid w:val="00474ADA"/>
    <w:rsid w:val="00474BDE"/>
    <w:rsid w:val="00475254"/>
    <w:rsid w:val="00475ABD"/>
    <w:rsid w:val="00476C02"/>
    <w:rsid w:val="004840FE"/>
    <w:rsid w:val="00484C5D"/>
    <w:rsid w:val="00492563"/>
    <w:rsid w:val="00495B44"/>
    <w:rsid w:val="00495D08"/>
    <w:rsid w:val="004A1CF5"/>
    <w:rsid w:val="004A1EB9"/>
    <w:rsid w:val="004A684D"/>
    <w:rsid w:val="004B2CF5"/>
    <w:rsid w:val="004B617B"/>
    <w:rsid w:val="004C1B3B"/>
    <w:rsid w:val="004C5DAC"/>
    <w:rsid w:val="004C7F3C"/>
    <w:rsid w:val="004D0ADF"/>
    <w:rsid w:val="004E4CCE"/>
    <w:rsid w:val="004F08A6"/>
    <w:rsid w:val="004F4525"/>
    <w:rsid w:val="004F5068"/>
    <w:rsid w:val="004F6D96"/>
    <w:rsid w:val="004F7E0A"/>
    <w:rsid w:val="00502E18"/>
    <w:rsid w:val="00506395"/>
    <w:rsid w:val="00507B01"/>
    <w:rsid w:val="00507FCE"/>
    <w:rsid w:val="00515DF8"/>
    <w:rsid w:val="00516AE2"/>
    <w:rsid w:val="005175CE"/>
    <w:rsid w:val="00521813"/>
    <w:rsid w:val="00522728"/>
    <w:rsid w:val="00525B1D"/>
    <w:rsid w:val="005307BB"/>
    <w:rsid w:val="00536015"/>
    <w:rsid w:val="0054248B"/>
    <w:rsid w:val="00551064"/>
    <w:rsid w:val="005535B4"/>
    <w:rsid w:val="00563868"/>
    <w:rsid w:val="00566861"/>
    <w:rsid w:val="005724B0"/>
    <w:rsid w:val="005740E5"/>
    <w:rsid w:val="00577898"/>
    <w:rsid w:val="00585261"/>
    <w:rsid w:val="00585594"/>
    <w:rsid w:val="00587228"/>
    <w:rsid w:val="00595EDE"/>
    <w:rsid w:val="00596448"/>
    <w:rsid w:val="005A0CD3"/>
    <w:rsid w:val="005A1C8E"/>
    <w:rsid w:val="005A63CF"/>
    <w:rsid w:val="005A6B43"/>
    <w:rsid w:val="005B1E5F"/>
    <w:rsid w:val="005C032F"/>
    <w:rsid w:val="005C43B4"/>
    <w:rsid w:val="005C5345"/>
    <w:rsid w:val="005D2139"/>
    <w:rsid w:val="005E13B4"/>
    <w:rsid w:val="005E471E"/>
    <w:rsid w:val="005E5977"/>
    <w:rsid w:val="005F2357"/>
    <w:rsid w:val="005F3FBC"/>
    <w:rsid w:val="00606467"/>
    <w:rsid w:val="006075F5"/>
    <w:rsid w:val="00611693"/>
    <w:rsid w:val="006134AC"/>
    <w:rsid w:val="00613635"/>
    <w:rsid w:val="00624A72"/>
    <w:rsid w:val="00625510"/>
    <w:rsid w:val="00631F99"/>
    <w:rsid w:val="0063345C"/>
    <w:rsid w:val="00634B55"/>
    <w:rsid w:val="006442E3"/>
    <w:rsid w:val="006637AA"/>
    <w:rsid w:val="006719D8"/>
    <w:rsid w:val="00671F25"/>
    <w:rsid w:val="0067340C"/>
    <w:rsid w:val="006759DF"/>
    <w:rsid w:val="006816CC"/>
    <w:rsid w:val="006920F9"/>
    <w:rsid w:val="006A5A56"/>
    <w:rsid w:val="006A7378"/>
    <w:rsid w:val="006B4721"/>
    <w:rsid w:val="006C3CAA"/>
    <w:rsid w:val="006C4FCA"/>
    <w:rsid w:val="006D112B"/>
    <w:rsid w:val="006E0818"/>
    <w:rsid w:val="006E25AC"/>
    <w:rsid w:val="006E7643"/>
    <w:rsid w:val="006F19EC"/>
    <w:rsid w:val="006F3020"/>
    <w:rsid w:val="00700A06"/>
    <w:rsid w:val="00703A93"/>
    <w:rsid w:val="00705A05"/>
    <w:rsid w:val="0072006B"/>
    <w:rsid w:val="0072141D"/>
    <w:rsid w:val="00723B4D"/>
    <w:rsid w:val="00731302"/>
    <w:rsid w:val="007336FC"/>
    <w:rsid w:val="00736608"/>
    <w:rsid w:val="007370A4"/>
    <w:rsid w:val="007372DA"/>
    <w:rsid w:val="007423CA"/>
    <w:rsid w:val="0074430D"/>
    <w:rsid w:val="00747FE4"/>
    <w:rsid w:val="00750869"/>
    <w:rsid w:val="00750DDD"/>
    <w:rsid w:val="0075592F"/>
    <w:rsid w:val="00770FD6"/>
    <w:rsid w:val="00772F8B"/>
    <w:rsid w:val="007746D7"/>
    <w:rsid w:val="00780AFC"/>
    <w:rsid w:val="007928D1"/>
    <w:rsid w:val="00797DE0"/>
    <w:rsid w:val="007A3B3F"/>
    <w:rsid w:val="007B3227"/>
    <w:rsid w:val="007C37A8"/>
    <w:rsid w:val="007C4358"/>
    <w:rsid w:val="007D5B18"/>
    <w:rsid w:val="007E3C9F"/>
    <w:rsid w:val="007F0CD7"/>
    <w:rsid w:val="007F67D0"/>
    <w:rsid w:val="00810EF0"/>
    <w:rsid w:val="00812238"/>
    <w:rsid w:val="008122A8"/>
    <w:rsid w:val="00816823"/>
    <w:rsid w:val="00817190"/>
    <w:rsid w:val="00823B09"/>
    <w:rsid w:val="0082614B"/>
    <w:rsid w:val="00833F5D"/>
    <w:rsid w:val="00834C8F"/>
    <w:rsid w:val="00835E1C"/>
    <w:rsid w:val="00835E8F"/>
    <w:rsid w:val="00836766"/>
    <w:rsid w:val="008469F8"/>
    <w:rsid w:val="00847C44"/>
    <w:rsid w:val="0085080E"/>
    <w:rsid w:val="00854172"/>
    <w:rsid w:val="00860050"/>
    <w:rsid w:val="008617C0"/>
    <w:rsid w:val="00861F5C"/>
    <w:rsid w:val="008659EA"/>
    <w:rsid w:val="008674D6"/>
    <w:rsid w:val="00877F78"/>
    <w:rsid w:val="0089482F"/>
    <w:rsid w:val="00897A9E"/>
    <w:rsid w:val="008A581A"/>
    <w:rsid w:val="008C262D"/>
    <w:rsid w:val="008C4155"/>
    <w:rsid w:val="008C6C61"/>
    <w:rsid w:val="008D4B91"/>
    <w:rsid w:val="008D5119"/>
    <w:rsid w:val="008E42D0"/>
    <w:rsid w:val="008E4A90"/>
    <w:rsid w:val="008E62ED"/>
    <w:rsid w:val="008F11B4"/>
    <w:rsid w:val="008F2BD5"/>
    <w:rsid w:val="008F3244"/>
    <w:rsid w:val="008F5FD6"/>
    <w:rsid w:val="00902F5C"/>
    <w:rsid w:val="009043DA"/>
    <w:rsid w:val="009068B8"/>
    <w:rsid w:val="0091271F"/>
    <w:rsid w:val="00916029"/>
    <w:rsid w:val="00931CAA"/>
    <w:rsid w:val="009350DE"/>
    <w:rsid w:val="009350F0"/>
    <w:rsid w:val="009351A7"/>
    <w:rsid w:val="00937DCB"/>
    <w:rsid w:val="009409F7"/>
    <w:rsid w:val="00946283"/>
    <w:rsid w:val="009479E2"/>
    <w:rsid w:val="009523BE"/>
    <w:rsid w:val="009535E2"/>
    <w:rsid w:val="00955B34"/>
    <w:rsid w:val="00963649"/>
    <w:rsid w:val="00964E9D"/>
    <w:rsid w:val="00967847"/>
    <w:rsid w:val="00993C6A"/>
    <w:rsid w:val="00995F4C"/>
    <w:rsid w:val="009A2624"/>
    <w:rsid w:val="009C0B0D"/>
    <w:rsid w:val="009C0EEC"/>
    <w:rsid w:val="009C2443"/>
    <w:rsid w:val="009C5900"/>
    <w:rsid w:val="009C7D15"/>
    <w:rsid w:val="009D12A0"/>
    <w:rsid w:val="009D3988"/>
    <w:rsid w:val="009D65AA"/>
    <w:rsid w:val="009D7145"/>
    <w:rsid w:val="009E15D7"/>
    <w:rsid w:val="009F0331"/>
    <w:rsid w:val="009F24E6"/>
    <w:rsid w:val="009F592C"/>
    <w:rsid w:val="009F6FF8"/>
    <w:rsid w:val="00A0215F"/>
    <w:rsid w:val="00A02FF8"/>
    <w:rsid w:val="00A04D5C"/>
    <w:rsid w:val="00A0705B"/>
    <w:rsid w:val="00A1339F"/>
    <w:rsid w:val="00A14120"/>
    <w:rsid w:val="00A1412C"/>
    <w:rsid w:val="00A20A84"/>
    <w:rsid w:val="00A21750"/>
    <w:rsid w:val="00A2282E"/>
    <w:rsid w:val="00A23139"/>
    <w:rsid w:val="00A34D9E"/>
    <w:rsid w:val="00A549E4"/>
    <w:rsid w:val="00A60D79"/>
    <w:rsid w:val="00A61682"/>
    <w:rsid w:val="00A64611"/>
    <w:rsid w:val="00A65811"/>
    <w:rsid w:val="00A66762"/>
    <w:rsid w:val="00A8017A"/>
    <w:rsid w:val="00A84F6E"/>
    <w:rsid w:val="00A87A59"/>
    <w:rsid w:val="00AA4A40"/>
    <w:rsid w:val="00AA6485"/>
    <w:rsid w:val="00AA7086"/>
    <w:rsid w:val="00AA7315"/>
    <w:rsid w:val="00AA7758"/>
    <w:rsid w:val="00AA7B81"/>
    <w:rsid w:val="00AB32C5"/>
    <w:rsid w:val="00AB5177"/>
    <w:rsid w:val="00AB70B9"/>
    <w:rsid w:val="00AC166C"/>
    <w:rsid w:val="00AC6758"/>
    <w:rsid w:val="00AD0442"/>
    <w:rsid w:val="00AD086F"/>
    <w:rsid w:val="00AE22C3"/>
    <w:rsid w:val="00AE2B31"/>
    <w:rsid w:val="00AE2BD9"/>
    <w:rsid w:val="00AE3A88"/>
    <w:rsid w:val="00AE7B22"/>
    <w:rsid w:val="00AF2FBD"/>
    <w:rsid w:val="00AF30F9"/>
    <w:rsid w:val="00AF7192"/>
    <w:rsid w:val="00B000FD"/>
    <w:rsid w:val="00B00877"/>
    <w:rsid w:val="00B040C5"/>
    <w:rsid w:val="00B06AA0"/>
    <w:rsid w:val="00B07431"/>
    <w:rsid w:val="00B13D7A"/>
    <w:rsid w:val="00B152C6"/>
    <w:rsid w:val="00B22705"/>
    <w:rsid w:val="00B25F32"/>
    <w:rsid w:val="00B27868"/>
    <w:rsid w:val="00B27A10"/>
    <w:rsid w:val="00B27E5A"/>
    <w:rsid w:val="00B307BC"/>
    <w:rsid w:val="00B31745"/>
    <w:rsid w:val="00B34F92"/>
    <w:rsid w:val="00B42787"/>
    <w:rsid w:val="00B42EE4"/>
    <w:rsid w:val="00B431C5"/>
    <w:rsid w:val="00B44E23"/>
    <w:rsid w:val="00B50615"/>
    <w:rsid w:val="00B637DF"/>
    <w:rsid w:val="00B6470D"/>
    <w:rsid w:val="00B710DC"/>
    <w:rsid w:val="00B76D4E"/>
    <w:rsid w:val="00B83162"/>
    <w:rsid w:val="00B833B3"/>
    <w:rsid w:val="00B8463A"/>
    <w:rsid w:val="00B85EB9"/>
    <w:rsid w:val="00B90E7C"/>
    <w:rsid w:val="00B922AD"/>
    <w:rsid w:val="00B9335F"/>
    <w:rsid w:val="00B958B3"/>
    <w:rsid w:val="00B95A94"/>
    <w:rsid w:val="00BA125F"/>
    <w:rsid w:val="00BA75D2"/>
    <w:rsid w:val="00BB25B5"/>
    <w:rsid w:val="00BB26D9"/>
    <w:rsid w:val="00BB624D"/>
    <w:rsid w:val="00BD1757"/>
    <w:rsid w:val="00BD4761"/>
    <w:rsid w:val="00BD6A1C"/>
    <w:rsid w:val="00BE29AE"/>
    <w:rsid w:val="00BE33D2"/>
    <w:rsid w:val="00BE4FD9"/>
    <w:rsid w:val="00BE738C"/>
    <w:rsid w:val="00BF2CB6"/>
    <w:rsid w:val="00C00D27"/>
    <w:rsid w:val="00C03306"/>
    <w:rsid w:val="00C0343E"/>
    <w:rsid w:val="00C047DA"/>
    <w:rsid w:val="00C04C7F"/>
    <w:rsid w:val="00C0505F"/>
    <w:rsid w:val="00C06CD5"/>
    <w:rsid w:val="00C1116B"/>
    <w:rsid w:val="00C147CA"/>
    <w:rsid w:val="00C16669"/>
    <w:rsid w:val="00C177C3"/>
    <w:rsid w:val="00C20DF6"/>
    <w:rsid w:val="00C223F7"/>
    <w:rsid w:val="00C22552"/>
    <w:rsid w:val="00C27056"/>
    <w:rsid w:val="00C30826"/>
    <w:rsid w:val="00C30FBC"/>
    <w:rsid w:val="00C34DB3"/>
    <w:rsid w:val="00C35084"/>
    <w:rsid w:val="00C4695F"/>
    <w:rsid w:val="00C46F22"/>
    <w:rsid w:val="00C511D6"/>
    <w:rsid w:val="00C53E68"/>
    <w:rsid w:val="00C55857"/>
    <w:rsid w:val="00C61A09"/>
    <w:rsid w:val="00C715D8"/>
    <w:rsid w:val="00C74B3F"/>
    <w:rsid w:val="00C8194E"/>
    <w:rsid w:val="00C8280D"/>
    <w:rsid w:val="00C860A6"/>
    <w:rsid w:val="00C872A8"/>
    <w:rsid w:val="00C955D9"/>
    <w:rsid w:val="00C95BE7"/>
    <w:rsid w:val="00C96EC2"/>
    <w:rsid w:val="00CA0FE5"/>
    <w:rsid w:val="00CA571A"/>
    <w:rsid w:val="00CB100A"/>
    <w:rsid w:val="00CB1232"/>
    <w:rsid w:val="00CB47FF"/>
    <w:rsid w:val="00CB49C4"/>
    <w:rsid w:val="00CC1BEB"/>
    <w:rsid w:val="00CC1F26"/>
    <w:rsid w:val="00CD31FA"/>
    <w:rsid w:val="00CD3DC0"/>
    <w:rsid w:val="00CE406C"/>
    <w:rsid w:val="00D05A83"/>
    <w:rsid w:val="00D072F2"/>
    <w:rsid w:val="00D1283C"/>
    <w:rsid w:val="00D15B2A"/>
    <w:rsid w:val="00D1632D"/>
    <w:rsid w:val="00D224A1"/>
    <w:rsid w:val="00D24130"/>
    <w:rsid w:val="00D2752D"/>
    <w:rsid w:val="00D32B39"/>
    <w:rsid w:val="00D35C83"/>
    <w:rsid w:val="00D37AE8"/>
    <w:rsid w:val="00D37F22"/>
    <w:rsid w:val="00D432FF"/>
    <w:rsid w:val="00D4504B"/>
    <w:rsid w:val="00D56944"/>
    <w:rsid w:val="00D655E7"/>
    <w:rsid w:val="00D66DBA"/>
    <w:rsid w:val="00D67967"/>
    <w:rsid w:val="00D679F5"/>
    <w:rsid w:val="00D70DB7"/>
    <w:rsid w:val="00D93230"/>
    <w:rsid w:val="00D93D06"/>
    <w:rsid w:val="00D94724"/>
    <w:rsid w:val="00D97320"/>
    <w:rsid w:val="00DA01BF"/>
    <w:rsid w:val="00DA2728"/>
    <w:rsid w:val="00DA5639"/>
    <w:rsid w:val="00DA5D68"/>
    <w:rsid w:val="00DB2B4B"/>
    <w:rsid w:val="00DB2F4C"/>
    <w:rsid w:val="00DC13AE"/>
    <w:rsid w:val="00DC1A91"/>
    <w:rsid w:val="00DC4516"/>
    <w:rsid w:val="00DC46DE"/>
    <w:rsid w:val="00DC7AE1"/>
    <w:rsid w:val="00DD1942"/>
    <w:rsid w:val="00DD7FEB"/>
    <w:rsid w:val="00DE31A5"/>
    <w:rsid w:val="00DF1589"/>
    <w:rsid w:val="00E0164C"/>
    <w:rsid w:val="00E03996"/>
    <w:rsid w:val="00E16A55"/>
    <w:rsid w:val="00E17AE6"/>
    <w:rsid w:val="00E21C42"/>
    <w:rsid w:val="00E22407"/>
    <w:rsid w:val="00E231C2"/>
    <w:rsid w:val="00E30811"/>
    <w:rsid w:val="00E325AF"/>
    <w:rsid w:val="00E64688"/>
    <w:rsid w:val="00E6552A"/>
    <w:rsid w:val="00E70261"/>
    <w:rsid w:val="00E736B9"/>
    <w:rsid w:val="00E76A69"/>
    <w:rsid w:val="00E772B6"/>
    <w:rsid w:val="00E776D7"/>
    <w:rsid w:val="00E81E29"/>
    <w:rsid w:val="00EA4BD3"/>
    <w:rsid w:val="00EB4087"/>
    <w:rsid w:val="00EB7AB9"/>
    <w:rsid w:val="00EC140A"/>
    <w:rsid w:val="00EC1C35"/>
    <w:rsid w:val="00ED544C"/>
    <w:rsid w:val="00EE7F46"/>
    <w:rsid w:val="00EF1B35"/>
    <w:rsid w:val="00EF223B"/>
    <w:rsid w:val="00EF2A16"/>
    <w:rsid w:val="00EF7091"/>
    <w:rsid w:val="00F021AB"/>
    <w:rsid w:val="00F02506"/>
    <w:rsid w:val="00F30826"/>
    <w:rsid w:val="00F31694"/>
    <w:rsid w:val="00F324D1"/>
    <w:rsid w:val="00F42759"/>
    <w:rsid w:val="00F450FC"/>
    <w:rsid w:val="00F4591C"/>
    <w:rsid w:val="00F46419"/>
    <w:rsid w:val="00F47557"/>
    <w:rsid w:val="00F507B6"/>
    <w:rsid w:val="00F540ED"/>
    <w:rsid w:val="00F55AF0"/>
    <w:rsid w:val="00F629C6"/>
    <w:rsid w:val="00F6535B"/>
    <w:rsid w:val="00F72F66"/>
    <w:rsid w:val="00F8053A"/>
    <w:rsid w:val="00F8130C"/>
    <w:rsid w:val="00F8410F"/>
    <w:rsid w:val="00F87CF1"/>
    <w:rsid w:val="00F913B0"/>
    <w:rsid w:val="00F9475A"/>
    <w:rsid w:val="00F94A24"/>
    <w:rsid w:val="00F960B8"/>
    <w:rsid w:val="00FA1011"/>
    <w:rsid w:val="00FA15CF"/>
    <w:rsid w:val="00FA23FB"/>
    <w:rsid w:val="00FB13BD"/>
    <w:rsid w:val="00FB2BA5"/>
    <w:rsid w:val="00FB73D0"/>
    <w:rsid w:val="00FC1380"/>
    <w:rsid w:val="00FC2467"/>
    <w:rsid w:val="00FC2D9F"/>
    <w:rsid w:val="00FC6A07"/>
    <w:rsid w:val="00FD1DCB"/>
    <w:rsid w:val="00FD3192"/>
    <w:rsid w:val="00FD6491"/>
    <w:rsid w:val="00FD680A"/>
    <w:rsid w:val="00FD794B"/>
    <w:rsid w:val="00FD7FAA"/>
    <w:rsid w:val="00FE0CF3"/>
    <w:rsid w:val="00FF027E"/>
    <w:rsid w:val="00FF4268"/>
    <w:rsid w:val="00FF5471"/>
    <w:rsid w:val="00FF5D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1"/>
    <o:shapelayout v:ext="edit">
      <o:idmap v:ext="edit" data="1"/>
    </o:shapelayout>
  </w:shapeDefaults>
  <w:decimalSymbol w:val=","/>
  <w:listSeparator w:val=";"/>
  <w14:docId w14:val="1FFE868A"/>
  <w15:docId w15:val="{1F290164-87BA-4D8D-B0E1-CB8FD4536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uiPriority w:val="9"/>
    <w:unhideWhenUsed/>
    <w:qFormat/>
    <w:rsid w:val="006A5A56"/>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har"/>
    <w:uiPriority w:val="9"/>
    <w:unhideWhenUsed/>
    <w:qFormat/>
    <w:rsid w:val="006A5A56"/>
    <w:pPr>
      <w:keepNext/>
      <w:ind w:right="58"/>
      <w:outlineLvl w:val="2"/>
    </w:pPr>
    <w:rPr>
      <w:rFonts w:ascii="Arial" w:hAnsi="Arial" w:cs="Arial"/>
      <w:b/>
      <w:sz w:val="14"/>
    </w:rPr>
  </w:style>
  <w:style w:type="paragraph" w:styleId="Ttulo5">
    <w:name w:val="heading 5"/>
    <w:basedOn w:val="Normal"/>
    <w:next w:val="Normal"/>
    <w:link w:val="Ttulo5Char"/>
    <w:semiHidden/>
    <w:unhideWhenUsed/>
    <w:qFormat/>
    <w:rsid w:val="006A5A56"/>
    <w:pPr>
      <w:spacing w:before="240" w:after="60"/>
      <w:outlineLvl w:val="4"/>
    </w:pPr>
    <w:rPr>
      <w:b/>
      <w:bCs/>
      <w:i/>
      <w:iCs/>
      <w:sz w:val="26"/>
      <w:szCs w:val="26"/>
    </w:rPr>
  </w:style>
  <w:style w:type="paragraph" w:styleId="Ttulo7">
    <w:name w:val="heading 7"/>
    <w:basedOn w:val="Normal"/>
    <w:next w:val="Normal"/>
    <w:link w:val="Ttulo7Char"/>
    <w:uiPriority w:val="99"/>
    <w:semiHidden/>
    <w:unhideWhenUsed/>
    <w:qFormat/>
    <w:rsid w:val="006A5A56"/>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link w:val="RecuodecorpodetextoChar"/>
    <w:uiPriority w:val="99"/>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A1339F"/>
    <w:pPr>
      <w:jc w:val="both"/>
    </w:pPr>
    <w:rPr>
      <w:rFonts w:ascii="Arial" w:eastAsia="Arial" w:hAnsi="Arial"/>
      <w:color w:val="000000" w:themeColor="text1"/>
      <w:sz w:val="18"/>
      <w:szCs w:val="18"/>
    </w:rPr>
  </w:style>
  <w:style w:type="character" w:customStyle="1" w:styleId="Nivel2Char">
    <w:name w:val="Nivel 2 Char"/>
    <w:link w:val="Nivel2"/>
    <w:locked/>
    <w:rsid w:val="00A1339F"/>
    <w:rPr>
      <w:rFonts w:ascii="Arial" w:eastAsia="Arial" w:hAnsi="Arial"/>
      <w:color w:val="000000" w:themeColor="text1"/>
      <w:sz w:val="18"/>
      <w:szCs w:val="18"/>
    </w:rPr>
  </w:style>
  <w:style w:type="paragraph" w:styleId="Textodebalo">
    <w:name w:val="Balloon Text"/>
    <w:basedOn w:val="Normal"/>
    <w:link w:val="TextodebaloChar"/>
    <w:uiPriority w:val="99"/>
    <w:rsid w:val="00377F8C"/>
    <w:rPr>
      <w:rFonts w:ascii="Tahoma" w:hAnsi="Tahoma"/>
      <w:sz w:val="16"/>
      <w:szCs w:val="16"/>
    </w:rPr>
  </w:style>
  <w:style w:type="character" w:customStyle="1" w:styleId="TextodebaloChar">
    <w:name w:val="Texto de balão Char"/>
    <w:link w:val="Textodebalo"/>
    <w:uiPriority w:val="99"/>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FD3192"/>
    <w:pPr>
      <w:keepLines/>
      <w:spacing w:after="120" w:line="276" w:lineRule="auto"/>
      <w:jc w:val="both"/>
    </w:pPr>
    <w:rPr>
      <w:rFonts w:ascii="Arial" w:hAnsi="Arial"/>
      <w:b w:val="0"/>
      <w:kern w:val="0"/>
      <w:sz w:val="18"/>
      <w:szCs w:val="18"/>
    </w:rPr>
  </w:style>
  <w:style w:type="paragraph" w:customStyle="1" w:styleId="Nivel3">
    <w:name w:val="Nivel 3"/>
    <w:basedOn w:val="Normal"/>
    <w:link w:val="Nivel3Char"/>
    <w:autoRedefine/>
    <w:qFormat/>
    <w:rsid w:val="0063345C"/>
    <w:pPr>
      <w:spacing w:before="120" w:after="120"/>
      <w:ind w:left="567"/>
      <w:jc w:val="both"/>
    </w:pPr>
    <w:rPr>
      <w:rFonts w:ascii="Arial" w:hAnsi="Arial"/>
      <w:color w:val="000000"/>
      <w:sz w:val="18"/>
      <w:szCs w:val="18"/>
    </w:rPr>
  </w:style>
  <w:style w:type="paragraph" w:customStyle="1" w:styleId="Nivel4">
    <w:name w:val="Nivel 4"/>
    <w:basedOn w:val="Nivel3"/>
    <w:autoRedefine/>
    <w:qFormat/>
    <w:rsid w:val="00377F8C"/>
    <w:pPr>
      <w:numPr>
        <w:ilvl w:val="3"/>
        <w:numId w:val="3"/>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63345C"/>
    <w:rPr>
      <w:rFonts w:ascii="Arial" w:hAnsi="Arial" w:cs="Arial"/>
      <w:color w:val="000000"/>
      <w:sz w:val="18"/>
      <w:szCs w:val="18"/>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sz w:val="20"/>
      <w:szCs w:val="2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sz w:val="20"/>
      <w:szCs w:val="2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FD3192"/>
    <w:rPr>
      <w:rFonts w:ascii="Arial" w:hAnsi="Arial" w:cs="Arial"/>
      <w:bCs/>
      <w:sz w:val="18"/>
      <w:szCs w:val="18"/>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uiPriority w:val="99"/>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Forte">
    <w:name w:val="Strong"/>
    <w:uiPriority w:val="22"/>
    <w:qFormat/>
    <w:rsid w:val="00823B09"/>
    <w:rPr>
      <w:b/>
      <w:bCs/>
    </w:rPr>
  </w:style>
  <w:style w:type="numbering" w:customStyle="1" w:styleId="Estilo5">
    <w:name w:val="Estilo5"/>
    <w:basedOn w:val="Semlista"/>
    <w:rsid w:val="004409C9"/>
    <w:pPr>
      <w:numPr>
        <w:numId w:val="29"/>
      </w:numPr>
    </w:pPr>
  </w:style>
  <w:style w:type="character" w:customStyle="1" w:styleId="Nivel3Char1">
    <w:name w:val="Nivel 3 Char1"/>
    <w:rsid w:val="004409C9"/>
    <w:rPr>
      <w:rFonts w:ascii="Arial" w:hAnsi="Arial" w:cs="Arial"/>
      <w:lang w:eastAsia="pt-BR"/>
    </w:rPr>
  </w:style>
  <w:style w:type="character" w:customStyle="1" w:styleId="Ttulo2Char">
    <w:name w:val="Título 2 Char"/>
    <w:basedOn w:val="Fontepargpadro"/>
    <w:link w:val="Ttulo2"/>
    <w:uiPriority w:val="9"/>
    <w:rsid w:val="006A5A56"/>
    <w:rPr>
      <w:rFonts w:ascii="Cambria" w:eastAsia="Times New Roman" w:hAnsi="Cambria" w:cs="Times New Roman"/>
      <w:b/>
      <w:bCs/>
      <w:color w:val="4F81BD"/>
      <w:sz w:val="26"/>
      <w:szCs w:val="26"/>
    </w:rPr>
  </w:style>
  <w:style w:type="character" w:customStyle="1" w:styleId="Ttulo3Char">
    <w:name w:val="Título 3 Char"/>
    <w:basedOn w:val="Fontepargpadro"/>
    <w:link w:val="Ttulo3"/>
    <w:uiPriority w:val="9"/>
    <w:rsid w:val="006A5A56"/>
    <w:rPr>
      <w:rFonts w:ascii="Arial" w:hAnsi="Arial" w:cs="Arial"/>
      <w:b/>
      <w:sz w:val="14"/>
      <w:szCs w:val="24"/>
    </w:rPr>
  </w:style>
  <w:style w:type="character" w:customStyle="1" w:styleId="Ttulo5Char">
    <w:name w:val="Título 5 Char"/>
    <w:basedOn w:val="Fontepargpadro"/>
    <w:link w:val="Ttulo5"/>
    <w:semiHidden/>
    <w:rsid w:val="006A5A56"/>
    <w:rPr>
      <w:b/>
      <w:bCs/>
      <w:i/>
      <w:iCs/>
      <w:sz w:val="26"/>
      <w:szCs w:val="26"/>
    </w:rPr>
  </w:style>
  <w:style w:type="character" w:customStyle="1" w:styleId="Ttulo7Char">
    <w:name w:val="Título 7 Char"/>
    <w:basedOn w:val="Fontepargpadro"/>
    <w:link w:val="Ttulo7"/>
    <w:uiPriority w:val="99"/>
    <w:semiHidden/>
    <w:rsid w:val="006A5A56"/>
    <w:rPr>
      <w:sz w:val="24"/>
      <w:szCs w:val="24"/>
    </w:rPr>
  </w:style>
  <w:style w:type="paragraph" w:styleId="SemEspaamento">
    <w:name w:val="No Spacing"/>
    <w:uiPriority w:val="1"/>
    <w:qFormat/>
    <w:rsid w:val="006A5A56"/>
  </w:style>
  <w:style w:type="character" w:styleId="CitaoHTML">
    <w:name w:val="HTML Cite"/>
    <w:basedOn w:val="Fontepargpadro"/>
    <w:rsid w:val="006A5A56"/>
    <w:rPr>
      <w:i/>
      <w:iCs/>
    </w:rPr>
  </w:style>
  <w:style w:type="paragraph" w:styleId="Recuodecorpodetexto2">
    <w:name w:val="Body Text Indent 2"/>
    <w:basedOn w:val="Normal"/>
    <w:link w:val="Recuodecorpodetexto2Char"/>
    <w:uiPriority w:val="99"/>
    <w:rsid w:val="006A5A56"/>
    <w:pPr>
      <w:spacing w:after="120" w:line="480" w:lineRule="auto"/>
      <w:ind w:left="283"/>
    </w:pPr>
    <w:rPr>
      <w:sz w:val="20"/>
      <w:szCs w:val="20"/>
    </w:rPr>
  </w:style>
  <w:style w:type="character" w:customStyle="1" w:styleId="Recuodecorpodetexto2Char">
    <w:name w:val="Recuo de corpo de texto 2 Char"/>
    <w:basedOn w:val="Fontepargpadro"/>
    <w:link w:val="Recuodecorpodetexto2"/>
    <w:uiPriority w:val="99"/>
    <w:rsid w:val="006A5A56"/>
  </w:style>
  <w:style w:type="character" w:customStyle="1" w:styleId="RodapChar1">
    <w:name w:val="Rodapé Char1"/>
    <w:basedOn w:val="Fontepargpadro"/>
    <w:uiPriority w:val="99"/>
    <w:semiHidden/>
    <w:rsid w:val="006A5A56"/>
    <w:rPr>
      <w:rFonts w:ascii="Times New Roman" w:eastAsia="Times New Roman" w:hAnsi="Times New Roman"/>
    </w:rPr>
  </w:style>
  <w:style w:type="character" w:customStyle="1" w:styleId="RecuodecorpodetextoChar">
    <w:name w:val="Recuo de corpo de texto Char"/>
    <w:basedOn w:val="Fontepargpadro"/>
    <w:link w:val="Recuodecorpodetexto"/>
    <w:uiPriority w:val="99"/>
    <w:rsid w:val="006A5A56"/>
    <w:rPr>
      <w:sz w:val="24"/>
      <w:szCs w:val="24"/>
    </w:rPr>
  </w:style>
  <w:style w:type="character" w:customStyle="1" w:styleId="RecuodecorpodetextoChar1">
    <w:name w:val="Recuo de corpo de texto Char1"/>
    <w:basedOn w:val="Fontepargpadro"/>
    <w:uiPriority w:val="99"/>
    <w:semiHidden/>
    <w:rsid w:val="006A5A56"/>
  </w:style>
  <w:style w:type="character" w:styleId="nfase">
    <w:name w:val="Emphasis"/>
    <w:basedOn w:val="Fontepargpadro"/>
    <w:uiPriority w:val="20"/>
    <w:qFormat/>
    <w:rsid w:val="006A5A56"/>
    <w:rPr>
      <w:i/>
      <w:iCs/>
    </w:rPr>
  </w:style>
  <w:style w:type="paragraph" w:styleId="NormalWeb">
    <w:name w:val="Normal (Web)"/>
    <w:basedOn w:val="Normal"/>
    <w:uiPriority w:val="99"/>
    <w:unhideWhenUsed/>
    <w:rsid w:val="006A5A56"/>
    <w:pPr>
      <w:spacing w:before="100" w:beforeAutospacing="1" w:after="100" w:afterAutospacing="1"/>
    </w:pPr>
  </w:style>
  <w:style w:type="character" w:customStyle="1" w:styleId="titagrupamento">
    <w:name w:val="tit_agrupamento"/>
    <w:basedOn w:val="Fontepargpadro"/>
    <w:rsid w:val="006A5A56"/>
  </w:style>
  <w:style w:type="character" w:styleId="HiperlinkVisitado">
    <w:name w:val="FollowedHyperlink"/>
    <w:basedOn w:val="Fontepargpadro"/>
    <w:uiPriority w:val="99"/>
    <w:unhideWhenUsed/>
    <w:rsid w:val="00476C02"/>
    <w:rPr>
      <w:color w:val="800080"/>
      <w:u w:val="single"/>
    </w:rPr>
  </w:style>
  <w:style w:type="paragraph" w:customStyle="1" w:styleId="xl65">
    <w:name w:val="xl65"/>
    <w:basedOn w:val="Normal"/>
    <w:rsid w:val="00476C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6">
    <w:name w:val="xl66"/>
    <w:basedOn w:val="Normal"/>
    <w:rsid w:val="00476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Normal"/>
    <w:rsid w:val="00476C02"/>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68">
    <w:name w:val="xl68"/>
    <w:basedOn w:val="Normal"/>
    <w:rsid w:val="00476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Normal"/>
    <w:rsid w:val="00476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476C0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718088433">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876162918">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108280016">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291976948">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58868305">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0-SMS%20-%202025%20-%20DFD,%20ETP%20e%20TR\assessoriasaude@sumidouro.rj.gov.br" TargetMode="External"/><Relationship Id="rId13" Type="http://schemas.openxmlformats.org/officeDocument/2006/relationships/hyperlink" Target="https://in.gov.br/en/web/dou/-/instrucao-normativa-seges/me-n-77-de-4-de-novembro-de-2022-44168106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gov.br/empresas-e-negocios/pt-br/empreendedor"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248AF-8E88-4747-9B84-F8E4E23C7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25</Pages>
  <Words>11968</Words>
  <Characters>64633</Characters>
  <Application>Microsoft Office Word</Application>
  <DocSecurity>0</DocSecurity>
  <Lines>538</Lines>
  <Paragraphs>152</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76449</CharactersWithSpaces>
  <SharedDoc>false</SharedDoc>
  <HLinks>
    <vt:vector size="54" baseType="variant">
      <vt:variant>
        <vt:i4>7798840</vt:i4>
      </vt:variant>
      <vt:variant>
        <vt:i4>24</vt:i4>
      </vt:variant>
      <vt:variant>
        <vt:i4>0</vt:i4>
      </vt:variant>
      <vt:variant>
        <vt:i4>5</vt:i4>
      </vt:variant>
      <vt:variant>
        <vt:lpwstr>http://www.planalto.gov.br/ccivil_03/_Ato2019-2022/2021/Lei/L14133.htm</vt:lpwstr>
      </vt:variant>
      <vt:variant>
        <vt:lpwstr>art124iid</vt:lpwstr>
      </vt:variant>
      <vt:variant>
        <vt:i4>4259855</vt:i4>
      </vt:variant>
      <vt:variant>
        <vt:i4>21</vt:i4>
      </vt:variant>
      <vt:variant>
        <vt:i4>0</vt:i4>
      </vt:variant>
      <vt:variant>
        <vt:i4>5</vt:i4>
      </vt:variant>
      <vt:variant>
        <vt:lpwstr>https://www.gov.br/empresas-e-negocios/pt-br/empreendedor</vt:lpwstr>
      </vt:variant>
      <vt:variant>
        <vt:lpwstr/>
      </vt:variant>
      <vt:variant>
        <vt:i4>852025</vt:i4>
      </vt:variant>
      <vt:variant>
        <vt:i4>18</vt:i4>
      </vt:variant>
      <vt:variant>
        <vt:i4>0</vt:i4>
      </vt:variant>
      <vt:variant>
        <vt:i4>5</vt:i4>
      </vt:variant>
      <vt:variant>
        <vt:lpwstr>https://www.planalto.gov.br/ccivil_03/leis/lcp/lcp123.htm</vt:lpwstr>
      </vt:variant>
      <vt:variant>
        <vt:lpwstr/>
      </vt:variant>
      <vt:variant>
        <vt:i4>3014706</vt:i4>
      </vt:variant>
      <vt:variant>
        <vt:i4>15</vt:i4>
      </vt:variant>
      <vt:variant>
        <vt:i4>0</vt:i4>
      </vt:variant>
      <vt:variant>
        <vt:i4>5</vt:i4>
      </vt:variant>
      <vt:variant>
        <vt:lpwstr>https://in.gov.br/en/web/dou/-/instrucao-normativa-seges/me-n-77-de-4-de-novembro-de-2022-441681061</vt:lpwstr>
      </vt:variant>
      <vt:variant>
        <vt:lpwstr/>
      </vt:variant>
      <vt:variant>
        <vt:i4>2949219</vt:i4>
      </vt:variant>
      <vt:variant>
        <vt:i4>12</vt:i4>
      </vt:variant>
      <vt:variant>
        <vt:i4>0</vt:i4>
      </vt:variant>
      <vt:variant>
        <vt:i4>5</vt:i4>
      </vt:variant>
      <vt:variant>
        <vt:lpwstr>http://www.planalto.gov.br/ccivil_03/_ato2019-2022/2021/lei/L14133.htm</vt:lpwstr>
      </vt:variant>
      <vt:variant>
        <vt:lpwstr>art68</vt:lpwstr>
      </vt:variant>
      <vt:variant>
        <vt:i4>2883683</vt:i4>
      </vt:variant>
      <vt:variant>
        <vt:i4>9</vt:i4>
      </vt:variant>
      <vt:variant>
        <vt:i4>0</vt:i4>
      </vt:variant>
      <vt:variant>
        <vt:i4>5</vt:i4>
      </vt:variant>
      <vt:variant>
        <vt:lpwstr>http://www.planalto.gov.br/ccivil_03/_ato2019-2022/2021/lei/L14133.htm</vt:lpwstr>
      </vt:variant>
      <vt:variant>
        <vt:lpwstr>art75</vt:lpwstr>
      </vt:variant>
      <vt:variant>
        <vt:i4>1638487</vt:i4>
      </vt:variant>
      <vt:variant>
        <vt:i4>6</vt:i4>
      </vt:variant>
      <vt:variant>
        <vt:i4>0</vt:i4>
      </vt:variant>
      <vt:variant>
        <vt:i4>5</vt:i4>
      </vt:variant>
      <vt:variant>
        <vt:lpwstr>http://www.planalto.gov.br/ccivil_03/_ato2019-2022/2021/lei/L14133.htm</vt:lpwstr>
      </vt:variant>
      <vt:variant>
        <vt:lpwstr>art143</vt:lpwstr>
      </vt:variant>
      <vt:variant>
        <vt:i4>2883683</vt:i4>
      </vt:variant>
      <vt:variant>
        <vt:i4>3</vt:i4>
      </vt:variant>
      <vt:variant>
        <vt:i4>0</vt:i4>
      </vt:variant>
      <vt:variant>
        <vt:i4>5</vt:i4>
      </vt:variant>
      <vt:variant>
        <vt:lpwstr>http://www.planalto.gov.br/ccivil_03/_ato2019-2022/2021/lei/L14133.htm</vt:lpwstr>
      </vt:variant>
      <vt:variant>
        <vt:lpwstr>art75</vt:lpwstr>
      </vt:variant>
      <vt:variant>
        <vt:i4>327801</vt:i4>
      </vt:variant>
      <vt:variant>
        <vt:i4>0</vt:i4>
      </vt:variant>
      <vt:variant>
        <vt:i4>0</vt:i4>
      </vt:variant>
      <vt:variant>
        <vt:i4>5</vt:i4>
      </vt:variant>
      <vt:variant>
        <vt:lpwstr>assessoriasaude@sumidouro.rj.gov.br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creator>Microsoft</dc:creator>
  <cp:lastModifiedBy>PMS</cp:lastModifiedBy>
  <cp:revision>4</cp:revision>
  <cp:lastPrinted>2025-07-16T14:22:00Z</cp:lastPrinted>
  <dcterms:created xsi:type="dcterms:W3CDTF">2025-07-14T13:17:00Z</dcterms:created>
  <dcterms:modified xsi:type="dcterms:W3CDTF">2025-07-16T14:27:00Z</dcterms:modified>
</cp:coreProperties>
</file>